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AC8D" w14:textId="77777777" w:rsidR="00275453" w:rsidRPr="00406E36" w:rsidRDefault="00000000" w:rsidP="00275453">
      <w:pPr>
        <w:pStyle w:val="Header"/>
        <w:jc w:val="center"/>
        <w:rPr>
          <w:b/>
          <w:color w:val="0070C0"/>
          <w:sz w:val="56"/>
          <w:szCs w:val="56"/>
          <w:u w:val="single"/>
        </w:rPr>
      </w:pPr>
      <w:bookmarkStart w:id="0" w:name="_Toc305063348"/>
      <w:r>
        <w:rPr>
          <w:noProof/>
          <w:sz w:val="56"/>
          <w:szCs w:val="56"/>
          <w:lang w:eastAsia="en-AU"/>
        </w:rPr>
        <w:object w:dxaOrig="1440" w:dyaOrig="1440" w14:anchorId="1E648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401.95pt;margin-top:-15.25pt;width:44.45pt;height:45.9pt;z-index:251659264">
            <v:imagedata r:id="rId10" o:title=""/>
          </v:shape>
          <o:OLEObject Type="Embed" ProgID="PBrush" ShapeID="_x0000_s2056" DrawAspect="Content" ObjectID="_1822109020" r:id="rId11"/>
        </w:object>
      </w:r>
      <w:r>
        <w:rPr>
          <w:noProof/>
          <w:sz w:val="56"/>
          <w:szCs w:val="56"/>
          <w:lang w:eastAsia="en-AU"/>
        </w:rPr>
        <w:object w:dxaOrig="1440" w:dyaOrig="1440" w14:anchorId="1150E61E">
          <v:shape id="_x0000_s2057" type="#_x0000_t75" style="position:absolute;left:0;text-align:left;margin-left:3.5pt;margin-top:-14.65pt;width:44.45pt;height:45.9pt;z-index:251660288">
            <v:imagedata r:id="rId10" o:title=""/>
          </v:shape>
          <o:OLEObject Type="Embed" ProgID="PBrush" ShapeID="_x0000_s2057" DrawAspect="Content" ObjectID="_1822109021" r:id="rId12"/>
        </w:object>
      </w:r>
      <w:r w:rsidR="00275453" w:rsidRPr="00406E36">
        <w:rPr>
          <w:b/>
          <w:color w:val="0070C0"/>
          <w:sz w:val="56"/>
          <w:szCs w:val="56"/>
          <w:u w:val="single"/>
        </w:rPr>
        <w:t>Manilla Community Preschool</w:t>
      </w:r>
    </w:p>
    <w:p w14:paraId="0623AA14" w14:textId="77777777" w:rsidR="006C4445" w:rsidRDefault="006C4445" w:rsidP="006C4445">
      <w:pPr>
        <w:pStyle w:val="PolicyHeaders"/>
        <w:spacing w:before="0" w:after="0"/>
        <w:jc w:val="center"/>
        <w:rPr>
          <w:rFonts w:asciiTheme="minorHAnsi" w:hAnsiTheme="minorHAnsi" w:cstheme="minorHAnsi"/>
          <w:sz w:val="16"/>
          <w:szCs w:val="16"/>
        </w:rPr>
      </w:pPr>
    </w:p>
    <w:p w14:paraId="12795BA4" w14:textId="6ED540CB" w:rsidR="00D20BC6" w:rsidRPr="00E4767D" w:rsidRDefault="00A13465" w:rsidP="006C4445">
      <w:pPr>
        <w:pStyle w:val="PolicyHeaders"/>
        <w:spacing w:before="0" w:after="0"/>
        <w:jc w:val="center"/>
        <w:rPr>
          <w:rFonts w:asciiTheme="minorHAnsi" w:hAnsiTheme="minorHAnsi" w:cstheme="minorHAnsi"/>
          <w:sz w:val="36"/>
        </w:rPr>
      </w:pPr>
      <w:r w:rsidRPr="00E4767D">
        <w:rPr>
          <w:rFonts w:asciiTheme="minorHAnsi" w:hAnsiTheme="minorHAnsi" w:cstheme="minorHAnsi"/>
          <w:sz w:val="36"/>
        </w:rPr>
        <w:t>Educator</w:t>
      </w:r>
      <w:r w:rsidR="009F78C4" w:rsidRPr="00E4767D">
        <w:rPr>
          <w:rFonts w:asciiTheme="minorHAnsi" w:hAnsiTheme="minorHAnsi" w:cstheme="minorHAnsi"/>
          <w:sz w:val="36"/>
        </w:rPr>
        <w:t xml:space="preserve"> and Management</w:t>
      </w:r>
      <w:r w:rsidR="00D20BC6" w:rsidRPr="00E4767D">
        <w:rPr>
          <w:rFonts w:asciiTheme="minorHAnsi" w:hAnsiTheme="minorHAnsi" w:cstheme="minorHAnsi"/>
          <w:sz w:val="36"/>
        </w:rPr>
        <w:t xml:space="preserve"> Policy</w:t>
      </w:r>
      <w:bookmarkEnd w:id="0"/>
    </w:p>
    <w:p w14:paraId="54BD67BC" w14:textId="77777777" w:rsidR="00D20BC6" w:rsidRPr="00E4767D" w:rsidRDefault="00D20BC6" w:rsidP="004834A7">
      <w:pPr>
        <w:spacing w:after="0"/>
        <w:rPr>
          <w:rFonts w:asciiTheme="minorHAnsi" w:hAnsiTheme="minorHAnsi" w:cstheme="minorHAnsi"/>
        </w:rPr>
      </w:pPr>
    </w:p>
    <w:p w14:paraId="01418A3E" w14:textId="77777777" w:rsidR="00897F7E" w:rsidRPr="00E4767D" w:rsidRDefault="00D20BC6" w:rsidP="004834A7">
      <w:pPr>
        <w:spacing w:after="0"/>
        <w:rPr>
          <w:rFonts w:asciiTheme="minorHAnsi" w:hAnsiTheme="minorHAnsi" w:cstheme="minorHAnsi"/>
          <w:b/>
          <w:sz w:val="36"/>
          <w:szCs w:val="36"/>
        </w:rPr>
      </w:pPr>
      <w:r w:rsidRPr="00E4767D">
        <w:rPr>
          <w:rFonts w:asciiTheme="minorHAnsi" w:hAnsiTheme="minorHAnsi" w:cstheme="minorHAnsi"/>
          <w:b/>
          <w:sz w:val="36"/>
          <w:szCs w:val="36"/>
        </w:rPr>
        <w:t>NQS</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897F7E" w:rsidRPr="00E4767D" w14:paraId="2758621A" w14:textId="77777777" w:rsidTr="00275453">
        <w:tc>
          <w:tcPr>
            <w:tcW w:w="675" w:type="dxa"/>
            <w:vMerge w:val="restart"/>
          </w:tcPr>
          <w:p w14:paraId="4A611210" w14:textId="6AF4A6D3" w:rsidR="00897F7E" w:rsidRPr="00E4767D" w:rsidRDefault="00E4767D" w:rsidP="004834A7">
            <w:pPr>
              <w:spacing w:after="0" w:line="240" w:lineRule="auto"/>
              <w:rPr>
                <w:rFonts w:asciiTheme="minorHAnsi" w:hAnsiTheme="minorHAnsi" w:cstheme="minorHAnsi"/>
                <w:sz w:val="18"/>
              </w:rPr>
            </w:pPr>
            <w:r>
              <w:rPr>
                <w:rFonts w:asciiTheme="minorHAnsi" w:hAnsiTheme="minorHAnsi" w:cstheme="minorHAnsi"/>
                <w:sz w:val="18"/>
              </w:rPr>
              <w:t>QA4</w:t>
            </w:r>
          </w:p>
        </w:tc>
        <w:tc>
          <w:tcPr>
            <w:tcW w:w="851" w:type="dxa"/>
          </w:tcPr>
          <w:p w14:paraId="08FEC9BB" w14:textId="77777777" w:rsidR="00897F7E" w:rsidRPr="00E4767D" w:rsidRDefault="00897F7E" w:rsidP="004834A7">
            <w:pPr>
              <w:spacing w:after="0" w:line="240" w:lineRule="auto"/>
              <w:rPr>
                <w:rFonts w:asciiTheme="minorHAnsi" w:hAnsiTheme="minorHAnsi" w:cstheme="minorHAnsi"/>
                <w:sz w:val="18"/>
              </w:rPr>
            </w:pPr>
            <w:r w:rsidRPr="00E4767D">
              <w:rPr>
                <w:rFonts w:asciiTheme="minorHAnsi" w:hAnsiTheme="minorHAnsi" w:cstheme="minorHAnsi"/>
                <w:sz w:val="18"/>
              </w:rPr>
              <w:t>4.1.2</w:t>
            </w:r>
          </w:p>
        </w:tc>
        <w:tc>
          <w:tcPr>
            <w:tcW w:w="7541" w:type="dxa"/>
          </w:tcPr>
          <w:p w14:paraId="318DC8AD" w14:textId="77777777" w:rsidR="00897F7E" w:rsidRPr="00E4767D" w:rsidRDefault="00897F7E" w:rsidP="004834A7">
            <w:pPr>
              <w:pStyle w:val="Pa20"/>
              <w:rPr>
                <w:rFonts w:asciiTheme="minorHAnsi" w:hAnsiTheme="minorHAnsi" w:cstheme="minorHAnsi"/>
                <w:color w:val="000000"/>
                <w:sz w:val="14"/>
                <w:szCs w:val="14"/>
              </w:rPr>
            </w:pPr>
            <w:r w:rsidRPr="00E4767D">
              <w:rPr>
                <w:rFonts w:asciiTheme="minorHAnsi" w:hAnsiTheme="minorHAnsi" w:cstheme="minorHAnsi"/>
                <w:sz w:val="18"/>
                <w:szCs w:val="18"/>
              </w:rPr>
              <w:t>Continuity of staff - Every effort is made for children to experience continuity of educators at the service.</w:t>
            </w:r>
          </w:p>
        </w:tc>
      </w:tr>
      <w:tr w:rsidR="00897F7E" w:rsidRPr="00E4767D" w14:paraId="28822665" w14:textId="77777777" w:rsidTr="00275453">
        <w:tc>
          <w:tcPr>
            <w:tcW w:w="675" w:type="dxa"/>
            <w:vMerge/>
          </w:tcPr>
          <w:p w14:paraId="04B83D57" w14:textId="77777777" w:rsidR="00897F7E" w:rsidRPr="00E4767D" w:rsidRDefault="00897F7E" w:rsidP="004834A7">
            <w:pPr>
              <w:spacing w:after="0" w:line="240" w:lineRule="auto"/>
              <w:rPr>
                <w:rFonts w:asciiTheme="minorHAnsi" w:hAnsiTheme="minorHAnsi" w:cstheme="minorHAnsi"/>
                <w:sz w:val="18"/>
              </w:rPr>
            </w:pPr>
          </w:p>
        </w:tc>
        <w:tc>
          <w:tcPr>
            <w:tcW w:w="851" w:type="dxa"/>
          </w:tcPr>
          <w:p w14:paraId="2B15E76E" w14:textId="77777777" w:rsidR="00897F7E" w:rsidRPr="00E4767D" w:rsidRDefault="00897F7E" w:rsidP="004834A7">
            <w:pPr>
              <w:spacing w:after="0" w:line="240" w:lineRule="auto"/>
              <w:rPr>
                <w:rFonts w:asciiTheme="minorHAnsi" w:hAnsiTheme="minorHAnsi" w:cstheme="minorHAnsi"/>
                <w:sz w:val="18"/>
              </w:rPr>
            </w:pPr>
            <w:r w:rsidRPr="00E4767D">
              <w:rPr>
                <w:rFonts w:asciiTheme="minorHAnsi" w:hAnsiTheme="minorHAnsi" w:cstheme="minorHAnsi"/>
                <w:sz w:val="18"/>
              </w:rPr>
              <w:t>4.2.1</w:t>
            </w:r>
          </w:p>
        </w:tc>
        <w:tc>
          <w:tcPr>
            <w:tcW w:w="7541" w:type="dxa"/>
          </w:tcPr>
          <w:p w14:paraId="025C42FA" w14:textId="77777777" w:rsidR="00897F7E" w:rsidRPr="00E4767D" w:rsidRDefault="00897F7E" w:rsidP="004834A7">
            <w:pPr>
              <w:spacing w:after="0"/>
              <w:rPr>
                <w:rFonts w:asciiTheme="minorHAnsi" w:eastAsia="Times New Roman" w:hAnsiTheme="minorHAnsi" w:cstheme="minorHAnsi"/>
                <w:color w:val="000000"/>
                <w:sz w:val="18"/>
                <w:szCs w:val="18"/>
                <w:lang w:eastAsia="en-AU"/>
              </w:rPr>
            </w:pPr>
            <w:r w:rsidRPr="00E4767D">
              <w:rPr>
                <w:rFonts w:asciiTheme="minorHAnsi" w:hAnsiTheme="minorHAnsi" w:cstheme="minorHAnsi"/>
                <w:sz w:val="18"/>
                <w:szCs w:val="18"/>
              </w:rPr>
              <w:t>Professional collaboration - Management, educators and staff work with mutual respect and collaboratively, and challenge and learn from each other, recognising each other’s strengths and skills.</w:t>
            </w:r>
          </w:p>
        </w:tc>
      </w:tr>
      <w:tr w:rsidR="00897F7E" w:rsidRPr="00E4767D" w14:paraId="56B70F82" w14:textId="77777777" w:rsidTr="00275453">
        <w:tc>
          <w:tcPr>
            <w:tcW w:w="675" w:type="dxa"/>
            <w:vMerge/>
          </w:tcPr>
          <w:p w14:paraId="2407C5AA" w14:textId="77777777" w:rsidR="00897F7E" w:rsidRPr="00E4767D" w:rsidRDefault="00897F7E" w:rsidP="004834A7">
            <w:pPr>
              <w:spacing w:after="0" w:line="240" w:lineRule="auto"/>
              <w:rPr>
                <w:rFonts w:asciiTheme="minorHAnsi" w:hAnsiTheme="minorHAnsi" w:cstheme="minorHAnsi"/>
                <w:sz w:val="18"/>
              </w:rPr>
            </w:pPr>
          </w:p>
        </w:tc>
        <w:tc>
          <w:tcPr>
            <w:tcW w:w="851" w:type="dxa"/>
          </w:tcPr>
          <w:p w14:paraId="5936D47C" w14:textId="77777777" w:rsidR="00897F7E" w:rsidRPr="00E4767D" w:rsidRDefault="00897F7E" w:rsidP="004834A7">
            <w:pPr>
              <w:spacing w:after="0" w:line="240" w:lineRule="auto"/>
              <w:rPr>
                <w:rFonts w:asciiTheme="minorHAnsi" w:hAnsiTheme="minorHAnsi" w:cstheme="minorHAnsi"/>
                <w:sz w:val="18"/>
              </w:rPr>
            </w:pPr>
            <w:r w:rsidRPr="00E4767D">
              <w:rPr>
                <w:rFonts w:asciiTheme="minorHAnsi" w:hAnsiTheme="minorHAnsi" w:cstheme="minorHAnsi"/>
                <w:sz w:val="18"/>
              </w:rPr>
              <w:t>4.2.2</w:t>
            </w:r>
          </w:p>
        </w:tc>
        <w:tc>
          <w:tcPr>
            <w:tcW w:w="7541" w:type="dxa"/>
          </w:tcPr>
          <w:p w14:paraId="27828F10" w14:textId="77777777" w:rsidR="00897F7E" w:rsidRPr="00E4767D" w:rsidRDefault="00897F7E" w:rsidP="004834A7">
            <w:pPr>
              <w:spacing w:after="0"/>
              <w:rPr>
                <w:rStyle w:val="A15"/>
                <w:rFonts w:asciiTheme="minorHAnsi" w:eastAsia="Times New Roman" w:hAnsiTheme="minorHAnsi" w:cstheme="minorHAnsi"/>
                <w:sz w:val="18"/>
                <w:szCs w:val="18"/>
                <w:lang w:eastAsia="en-AU"/>
              </w:rPr>
            </w:pPr>
            <w:r w:rsidRPr="00E4767D">
              <w:rPr>
                <w:rFonts w:asciiTheme="minorHAnsi" w:eastAsia="Times New Roman" w:hAnsiTheme="minorHAnsi" w:cstheme="minorHAnsi"/>
                <w:color w:val="000000"/>
                <w:sz w:val="18"/>
                <w:szCs w:val="18"/>
                <w:lang w:eastAsia="en-AU"/>
              </w:rPr>
              <w:t>Professional standards - Professional standards guide practice, interactions and relationships.</w:t>
            </w:r>
          </w:p>
        </w:tc>
      </w:tr>
    </w:tbl>
    <w:p w14:paraId="47DADEFE" w14:textId="77777777" w:rsidR="00467939" w:rsidRPr="00E4767D" w:rsidRDefault="00467939" w:rsidP="004834A7">
      <w:pPr>
        <w:spacing w:after="0"/>
        <w:rPr>
          <w:rFonts w:asciiTheme="minorHAnsi" w:hAnsiTheme="minorHAnsi" w:cstheme="minorHAnsi"/>
          <w:vanish/>
        </w:rPr>
      </w:pPr>
    </w:p>
    <w:tbl>
      <w:tblPr>
        <w:tblpPr w:leftFromText="180" w:rightFromText="180" w:vertAnchor="text" w:horzAnchor="margin" w:tblpY="539"/>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897F7E" w:rsidRPr="00E4767D" w14:paraId="5F51EA7D" w14:textId="77777777" w:rsidTr="00275453">
        <w:tc>
          <w:tcPr>
            <w:tcW w:w="675" w:type="dxa"/>
            <w:vMerge w:val="restart"/>
          </w:tcPr>
          <w:p w14:paraId="32A99E46" w14:textId="77777777" w:rsidR="00897F7E" w:rsidRPr="00E4767D" w:rsidRDefault="00897F7E" w:rsidP="004834A7">
            <w:pPr>
              <w:spacing w:after="0"/>
              <w:rPr>
                <w:rFonts w:asciiTheme="minorHAnsi" w:hAnsiTheme="minorHAnsi" w:cstheme="minorHAnsi"/>
                <w:sz w:val="18"/>
              </w:rPr>
            </w:pPr>
            <w:r w:rsidRPr="00E4767D">
              <w:rPr>
                <w:rFonts w:asciiTheme="minorHAnsi" w:hAnsiTheme="minorHAnsi" w:cstheme="minorHAnsi"/>
                <w:sz w:val="18"/>
              </w:rPr>
              <w:t>QA7</w:t>
            </w:r>
          </w:p>
        </w:tc>
        <w:tc>
          <w:tcPr>
            <w:tcW w:w="851" w:type="dxa"/>
          </w:tcPr>
          <w:p w14:paraId="3029C1C4" w14:textId="77777777" w:rsidR="00897F7E" w:rsidRPr="00E4767D" w:rsidRDefault="00897F7E" w:rsidP="004834A7">
            <w:pPr>
              <w:spacing w:after="0" w:line="240" w:lineRule="auto"/>
              <w:rPr>
                <w:rFonts w:asciiTheme="minorHAnsi" w:hAnsiTheme="minorHAnsi" w:cstheme="minorHAnsi"/>
                <w:sz w:val="18"/>
              </w:rPr>
            </w:pPr>
            <w:r w:rsidRPr="00E4767D">
              <w:rPr>
                <w:rFonts w:asciiTheme="minorHAnsi" w:hAnsiTheme="minorHAnsi" w:cstheme="minorHAnsi"/>
                <w:sz w:val="18"/>
              </w:rPr>
              <w:t>7.1.1</w:t>
            </w:r>
          </w:p>
        </w:tc>
        <w:tc>
          <w:tcPr>
            <w:tcW w:w="7541" w:type="dxa"/>
          </w:tcPr>
          <w:p w14:paraId="4CFB49FA" w14:textId="77777777" w:rsidR="00897F7E" w:rsidRPr="00E4767D" w:rsidRDefault="00897F7E" w:rsidP="004834A7">
            <w:pPr>
              <w:spacing w:after="0"/>
              <w:rPr>
                <w:rStyle w:val="A15"/>
                <w:rFonts w:asciiTheme="minorHAnsi" w:hAnsiTheme="minorHAnsi" w:cstheme="minorHAnsi"/>
                <w:color w:val="auto"/>
                <w:sz w:val="18"/>
                <w:szCs w:val="18"/>
              </w:rPr>
            </w:pPr>
            <w:r w:rsidRPr="00E4767D">
              <w:rPr>
                <w:rFonts w:asciiTheme="minorHAnsi" w:hAnsiTheme="minorHAnsi" w:cstheme="minorHAnsi"/>
                <w:sz w:val="18"/>
                <w:szCs w:val="18"/>
              </w:rPr>
              <w:t>Service philosophy and purpose - A statement of philosophy guides all aspects of the service’s operations.</w:t>
            </w:r>
          </w:p>
        </w:tc>
      </w:tr>
      <w:tr w:rsidR="00897F7E" w:rsidRPr="00E4767D" w14:paraId="73649D40" w14:textId="77777777" w:rsidTr="00275453">
        <w:tc>
          <w:tcPr>
            <w:tcW w:w="675" w:type="dxa"/>
            <w:vMerge/>
          </w:tcPr>
          <w:p w14:paraId="649DA21D" w14:textId="77777777" w:rsidR="00897F7E" w:rsidRPr="00E4767D" w:rsidRDefault="00897F7E" w:rsidP="004834A7">
            <w:pPr>
              <w:spacing w:after="0"/>
              <w:rPr>
                <w:rFonts w:asciiTheme="minorHAnsi" w:hAnsiTheme="minorHAnsi" w:cstheme="minorHAnsi"/>
                <w:sz w:val="18"/>
              </w:rPr>
            </w:pPr>
          </w:p>
        </w:tc>
        <w:tc>
          <w:tcPr>
            <w:tcW w:w="851" w:type="dxa"/>
          </w:tcPr>
          <w:p w14:paraId="0E61112C" w14:textId="77777777" w:rsidR="00897F7E" w:rsidRPr="00E4767D" w:rsidRDefault="00897F7E" w:rsidP="004834A7">
            <w:pPr>
              <w:spacing w:after="0" w:line="240" w:lineRule="auto"/>
              <w:rPr>
                <w:rFonts w:asciiTheme="minorHAnsi" w:hAnsiTheme="minorHAnsi" w:cstheme="minorHAnsi"/>
                <w:sz w:val="18"/>
              </w:rPr>
            </w:pPr>
            <w:r w:rsidRPr="00E4767D">
              <w:rPr>
                <w:rFonts w:asciiTheme="minorHAnsi" w:hAnsiTheme="minorHAnsi" w:cstheme="minorHAnsi"/>
                <w:sz w:val="18"/>
              </w:rPr>
              <w:t>7.1.2</w:t>
            </w:r>
          </w:p>
        </w:tc>
        <w:tc>
          <w:tcPr>
            <w:tcW w:w="7541" w:type="dxa"/>
          </w:tcPr>
          <w:p w14:paraId="3CDC8845" w14:textId="77777777" w:rsidR="00897F7E" w:rsidRPr="00E4767D" w:rsidRDefault="00897F7E" w:rsidP="004834A7">
            <w:pPr>
              <w:spacing w:after="0"/>
              <w:rPr>
                <w:rFonts w:asciiTheme="minorHAnsi" w:hAnsiTheme="minorHAnsi" w:cstheme="minorHAnsi"/>
                <w:sz w:val="18"/>
                <w:szCs w:val="18"/>
              </w:rPr>
            </w:pPr>
            <w:r w:rsidRPr="00E4767D">
              <w:rPr>
                <w:rFonts w:asciiTheme="minorHAnsi" w:hAnsiTheme="minorHAnsi" w:cstheme="minorHAnsi"/>
                <w:sz w:val="18"/>
                <w:szCs w:val="18"/>
              </w:rPr>
              <w:t>Management systems - Systems are in place to manage risk and enable the effective management and operation of a quality service.</w:t>
            </w:r>
          </w:p>
        </w:tc>
      </w:tr>
      <w:tr w:rsidR="00897F7E" w:rsidRPr="00E4767D" w14:paraId="206E2761" w14:textId="77777777" w:rsidTr="00275453">
        <w:tc>
          <w:tcPr>
            <w:tcW w:w="675" w:type="dxa"/>
            <w:vMerge/>
          </w:tcPr>
          <w:p w14:paraId="75F18673" w14:textId="77777777" w:rsidR="00897F7E" w:rsidRPr="00E4767D" w:rsidRDefault="00897F7E" w:rsidP="004834A7">
            <w:pPr>
              <w:spacing w:after="0"/>
              <w:rPr>
                <w:rFonts w:asciiTheme="minorHAnsi" w:hAnsiTheme="minorHAnsi" w:cstheme="minorHAnsi"/>
                <w:sz w:val="18"/>
              </w:rPr>
            </w:pPr>
          </w:p>
        </w:tc>
        <w:tc>
          <w:tcPr>
            <w:tcW w:w="851" w:type="dxa"/>
          </w:tcPr>
          <w:p w14:paraId="4DBFE0B0" w14:textId="77777777" w:rsidR="00897F7E" w:rsidRPr="00E4767D" w:rsidRDefault="00897F7E" w:rsidP="004834A7">
            <w:pPr>
              <w:spacing w:after="0" w:line="240" w:lineRule="auto"/>
              <w:rPr>
                <w:rFonts w:asciiTheme="minorHAnsi" w:hAnsiTheme="minorHAnsi" w:cstheme="minorHAnsi"/>
                <w:sz w:val="18"/>
              </w:rPr>
            </w:pPr>
            <w:r w:rsidRPr="00E4767D">
              <w:rPr>
                <w:rFonts w:asciiTheme="minorHAnsi" w:hAnsiTheme="minorHAnsi" w:cstheme="minorHAnsi"/>
                <w:sz w:val="18"/>
              </w:rPr>
              <w:t>7.2.3</w:t>
            </w:r>
          </w:p>
        </w:tc>
        <w:tc>
          <w:tcPr>
            <w:tcW w:w="7541" w:type="dxa"/>
          </w:tcPr>
          <w:p w14:paraId="551BA3F7" w14:textId="6AFC9826" w:rsidR="00897F7E" w:rsidRPr="00E4767D" w:rsidRDefault="00897F7E" w:rsidP="004834A7">
            <w:pPr>
              <w:spacing w:after="0"/>
              <w:rPr>
                <w:rStyle w:val="A15"/>
                <w:rFonts w:asciiTheme="minorHAnsi" w:hAnsiTheme="minorHAnsi" w:cstheme="minorHAnsi"/>
                <w:color w:val="auto"/>
                <w:sz w:val="18"/>
                <w:szCs w:val="18"/>
              </w:rPr>
            </w:pPr>
            <w:r w:rsidRPr="00E4767D">
              <w:rPr>
                <w:rFonts w:asciiTheme="minorHAnsi" w:hAnsiTheme="minorHAnsi" w:cstheme="minorHAnsi"/>
                <w:sz w:val="18"/>
                <w:szCs w:val="18"/>
              </w:rPr>
              <w:t xml:space="preserve">Development of professionals - Educators, co-ordinators and staff members’ performance is regularly </w:t>
            </w:r>
            <w:r w:rsidR="009A1BE2" w:rsidRPr="00E4767D">
              <w:rPr>
                <w:rFonts w:asciiTheme="minorHAnsi" w:hAnsiTheme="minorHAnsi" w:cstheme="minorHAnsi"/>
                <w:sz w:val="18"/>
                <w:szCs w:val="18"/>
              </w:rPr>
              <w:t>evaluated,</w:t>
            </w:r>
            <w:r w:rsidRPr="00E4767D">
              <w:rPr>
                <w:rFonts w:asciiTheme="minorHAnsi" w:hAnsiTheme="minorHAnsi" w:cstheme="minorHAnsi"/>
                <w:sz w:val="18"/>
                <w:szCs w:val="18"/>
              </w:rPr>
              <w:t xml:space="preserve"> and individual plans are in place to support learning and development.</w:t>
            </w:r>
          </w:p>
        </w:tc>
      </w:tr>
    </w:tbl>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222E4F" w:rsidRPr="00E4767D" w14:paraId="43DFD1B0" w14:textId="77777777" w:rsidTr="00275453">
        <w:tc>
          <w:tcPr>
            <w:tcW w:w="675" w:type="dxa"/>
          </w:tcPr>
          <w:p w14:paraId="636A5010" w14:textId="77777777" w:rsidR="00222E4F" w:rsidRPr="00E4767D" w:rsidRDefault="00222E4F" w:rsidP="004834A7">
            <w:pPr>
              <w:spacing w:after="0"/>
              <w:rPr>
                <w:rFonts w:asciiTheme="minorHAnsi" w:hAnsiTheme="minorHAnsi" w:cstheme="minorHAnsi"/>
                <w:sz w:val="18"/>
                <w:szCs w:val="18"/>
              </w:rPr>
            </w:pPr>
            <w:r w:rsidRPr="00E4767D">
              <w:rPr>
                <w:rFonts w:asciiTheme="minorHAnsi" w:hAnsiTheme="minorHAnsi" w:cstheme="minorHAnsi"/>
                <w:sz w:val="18"/>
                <w:szCs w:val="18"/>
              </w:rPr>
              <w:t>QA7</w:t>
            </w:r>
          </w:p>
        </w:tc>
        <w:tc>
          <w:tcPr>
            <w:tcW w:w="851" w:type="dxa"/>
          </w:tcPr>
          <w:p w14:paraId="008E555A" w14:textId="77777777" w:rsidR="00222E4F" w:rsidRPr="00E4767D" w:rsidRDefault="00222E4F" w:rsidP="004834A7">
            <w:pPr>
              <w:spacing w:after="0" w:line="240" w:lineRule="auto"/>
              <w:rPr>
                <w:rFonts w:asciiTheme="minorHAnsi" w:hAnsiTheme="minorHAnsi" w:cstheme="minorHAnsi"/>
                <w:sz w:val="18"/>
                <w:szCs w:val="18"/>
              </w:rPr>
            </w:pPr>
            <w:r w:rsidRPr="00E4767D">
              <w:rPr>
                <w:rFonts w:asciiTheme="minorHAnsi" w:hAnsiTheme="minorHAnsi" w:cstheme="minorHAnsi"/>
                <w:sz w:val="18"/>
                <w:szCs w:val="18"/>
              </w:rPr>
              <w:t>7.2.2</w:t>
            </w:r>
          </w:p>
        </w:tc>
        <w:tc>
          <w:tcPr>
            <w:tcW w:w="7541" w:type="dxa"/>
          </w:tcPr>
          <w:p w14:paraId="6F6D0182" w14:textId="77777777" w:rsidR="00222E4F" w:rsidRPr="00E4767D" w:rsidRDefault="00222E4F" w:rsidP="004834A7">
            <w:pPr>
              <w:spacing w:after="0"/>
              <w:rPr>
                <w:rFonts w:asciiTheme="minorHAnsi" w:hAnsiTheme="minorHAnsi" w:cstheme="minorHAnsi"/>
                <w:sz w:val="18"/>
                <w:szCs w:val="18"/>
              </w:rPr>
            </w:pPr>
            <w:r w:rsidRPr="00E4767D">
              <w:rPr>
                <w:rFonts w:asciiTheme="minorHAnsi" w:hAnsiTheme="minorHAnsi" w:cstheme="minorHAnsi"/>
                <w:sz w:val="18"/>
                <w:szCs w:val="18"/>
              </w:rPr>
              <w:t>Educational leadership - The educational leader is supported and leads the development and implementation of the educational program and assessment and planning cycle.</w:t>
            </w:r>
          </w:p>
        </w:tc>
      </w:tr>
    </w:tbl>
    <w:p w14:paraId="7C7C1CE2" w14:textId="77777777" w:rsidR="00D20BC6" w:rsidRPr="00E4767D" w:rsidRDefault="00D20BC6" w:rsidP="004834A7">
      <w:pPr>
        <w:spacing w:after="0"/>
        <w:rPr>
          <w:rFonts w:asciiTheme="minorHAnsi" w:hAnsiTheme="minorHAnsi" w:cstheme="minorHAnsi"/>
          <w:b/>
          <w:sz w:val="36"/>
          <w:szCs w:val="32"/>
        </w:rPr>
      </w:pPr>
    </w:p>
    <w:p w14:paraId="406D0309" w14:textId="0504857D" w:rsidR="00C3003F" w:rsidRPr="00E4767D" w:rsidRDefault="00C3003F" w:rsidP="004834A7">
      <w:pPr>
        <w:pStyle w:val="NoSpacing"/>
        <w:rPr>
          <w:rFonts w:asciiTheme="minorHAnsi" w:hAnsiTheme="minorHAnsi" w:cstheme="minorHAnsi"/>
          <w:b/>
          <w:sz w:val="36"/>
          <w:szCs w:val="36"/>
        </w:rPr>
      </w:pPr>
      <w:r w:rsidRPr="00E4767D">
        <w:rPr>
          <w:rFonts w:asciiTheme="minorHAnsi" w:hAnsiTheme="minorHAnsi" w:cstheme="minorHAnsi"/>
          <w:b/>
          <w:sz w:val="36"/>
          <w:szCs w:val="36"/>
        </w:rPr>
        <w:t>National Regulations</w:t>
      </w:r>
    </w:p>
    <w:tbl>
      <w:tblPr>
        <w:tblpPr w:leftFromText="180" w:rightFromText="180" w:vertAnchor="text" w:horzAnchor="margin" w:tblpY="63"/>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9A1BE2" w:rsidRPr="00E4767D" w14:paraId="58BC8A1C" w14:textId="77777777" w:rsidTr="00275453">
        <w:tc>
          <w:tcPr>
            <w:tcW w:w="675" w:type="dxa"/>
            <w:vMerge w:val="restart"/>
          </w:tcPr>
          <w:p w14:paraId="0A2D1AD9" w14:textId="77777777" w:rsidR="009A1BE2" w:rsidRPr="00E4767D" w:rsidRDefault="009A1BE2" w:rsidP="009A1BE2">
            <w:pPr>
              <w:pStyle w:val="NoSpacing"/>
              <w:rPr>
                <w:rFonts w:asciiTheme="minorHAnsi" w:hAnsiTheme="minorHAnsi" w:cstheme="minorHAnsi"/>
                <w:sz w:val="18"/>
              </w:rPr>
            </w:pPr>
            <w:r w:rsidRPr="00E4767D">
              <w:rPr>
                <w:rFonts w:asciiTheme="minorHAnsi" w:hAnsiTheme="minorHAnsi" w:cstheme="minorHAnsi"/>
                <w:sz w:val="18"/>
              </w:rPr>
              <w:t>Regs</w:t>
            </w:r>
          </w:p>
        </w:tc>
        <w:tc>
          <w:tcPr>
            <w:tcW w:w="851" w:type="dxa"/>
          </w:tcPr>
          <w:p w14:paraId="7F6BA369" w14:textId="77777777" w:rsidR="009A1BE2" w:rsidRPr="00E4767D" w:rsidRDefault="009A1BE2" w:rsidP="009A1BE2">
            <w:pPr>
              <w:pStyle w:val="NoSpacing"/>
              <w:rPr>
                <w:rFonts w:asciiTheme="minorHAnsi" w:hAnsiTheme="minorHAnsi" w:cstheme="minorHAnsi"/>
                <w:sz w:val="18"/>
              </w:rPr>
            </w:pPr>
            <w:r w:rsidRPr="00E4767D">
              <w:rPr>
                <w:rFonts w:asciiTheme="minorHAnsi" w:hAnsiTheme="minorHAnsi" w:cstheme="minorHAnsi"/>
                <w:sz w:val="18"/>
              </w:rPr>
              <w:t>168</w:t>
            </w:r>
          </w:p>
        </w:tc>
        <w:tc>
          <w:tcPr>
            <w:tcW w:w="7541" w:type="dxa"/>
          </w:tcPr>
          <w:p w14:paraId="5F68F644" w14:textId="77777777" w:rsidR="009A1BE2" w:rsidRPr="00E4767D" w:rsidRDefault="009A1BE2" w:rsidP="009A1BE2">
            <w:pPr>
              <w:pStyle w:val="NoSpacing"/>
              <w:rPr>
                <w:rFonts w:asciiTheme="minorHAnsi" w:hAnsiTheme="minorHAnsi" w:cstheme="minorHAnsi"/>
                <w:color w:val="000000"/>
                <w:sz w:val="18"/>
              </w:rPr>
            </w:pPr>
            <w:r w:rsidRPr="00E4767D">
              <w:rPr>
                <w:rFonts w:asciiTheme="minorHAnsi" w:hAnsiTheme="minorHAnsi" w:cstheme="minorHAnsi"/>
                <w:color w:val="000000"/>
                <w:sz w:val="18"/>
              </w:rPr>
              <w:t>Education and care service must have policies and procedures</w:t>
            </w:r>
          </w:p>
        </w:tc>
      </w:tr>
      <w:tr w:rsidR="009A1BE2" w:rsidRPr="00E4767D" w14:paraId="588E7A7D" w14:textId="77777777" w:rsidTr="00275453">
        <w:tc>
          <w:tcPr>
            <w:tcW w:w="675" w:type="dxa"/>
            <w:vMerge/>
          </w:tcPr>
          <w:p w14:paraId="540B343B" w14:textId="77777777" w:rsidR="009A1BE2" w:rsidRPr="00E4767D" w:rsidRDefault="009A1BE2" w:rsidP="009A1BE2">
            <w:pPr>
              <w:pStyle w:val="NoSpacing"/>
              <w:rPr>
                <w:rFonts w:asciiTheme="minorHAnsi" w:hAnsiTheme="minorHAnsi" w:cstheme="minorHAnsi"/>
                <w:sz w:val="18"/>
              </w:rPr>
            </w:pPr>
          </w:p>
        </w:tc>
        <w:tc>
          <w:tcPr>
            <w:tcW w:w="851" w:type="dxa"/>
          </w:tcPr>
          <w:p w14:paraId="4CDF9007" w14:textId="77777777" w:rsidR="009A1BE2" w:rsidRPr="00E4767D" w:rsidRDefault="009A1BE2" w:rsidP="009A1BE2">
            <w:pPr>
              <w:pStyle w:val="NoSpacing"/>
              <w:rPr>
                <w:rFonts w:asciiTheme="minorHAnsi" w:hAnsiTheme="minorHAnsi" w:cstheme="minorHAnsi"/>
                <w:color w:val="000000"/>
                <w:sz w:val="18"/>
              </w:rPr>
            </w:pPr>
            <w:r w:rsidRPr="00E4767D">
              <w:rPr>
                <w:rFonts w:asciiTheme="minorHAnsi" w:hAnsiTheme="minorHAnsi" w:cstheme="minorHAnsi"/>
                <w:color w:val="000000"/>
                <w:sz w:val="18"/>
              </w:rPr>
              <w:t xml:space="preserve">170 </w:t>
            </w:r>
          </w:p>
        </w:tc>
        <w:tc>
          <w:tcPr>
            <w:tcW w:w="7541" w:type="dxa"/>
          </w:tcPr>
          <w:p w14:paraId="37A53928" w14:textId="77777777" w:rsidR="009A1BE2" w:rsidRPr="00E4767D" w:rsidRDefault="009A1BE2" w:rsidP="009A1BE2">
            <w:pPr>
              <w:pStyle w:val="NoSpacing"/>
              <w:rPr>
                <w:rFonts w:asciiTheme="minorHAnsi" w:hAnsiTheme="minorHAnsi" w:cstheme="minorHAnsi"/>
                <w:color w:val="000000"/>
                <w:sz w:val="18"/>
              </w:rPr>
            </w:pPr>
            <w:r w:rsidRPr="00E4767D">
              <w:rPr>
                <w:rFonts w:asciiTheme="minorHAnsi" w:hAnsiTheme="minorHAnsi" w:cstheme="minorHAnsi"/>
                <w:color w:val="000000"/>
                <w:sz w:val="18"/>
              </w:rPr>
              <w:t>Policies and procedures to be followed</w:t>
            </w:r>
          </w:p>
        </w:tc>
      </w:tr>
      <w:tr w:rsidR="009A1BE2" w:rsidRPr="00E4767D" w14:paraId="04A5D125" w14:textId="77777777" w:rsidTr="00275453">
        <w:tc>
          <w:tcPr>
            <w:tcW w:w="675" w:type="dxa"/>
            <w:vMerge/>
          </w:tcPr>
          <w:p w14:paraId="6CFDE7C5" w14:textId="77777777" w:rsidR="009A1BE2" w:rsidRPr="00E4767D" w:rsidRDefault="009A1BE2" w:rsidP="009A1BE2">
            <w:pPr>
              <w:pStyle w:val="NoSpacing"/>
              <w:rPr>
                <w:rFonts w:asciiTheme="minorHAnsi" w:hAnsiTheme="minorHAnsi" w:cstheme="minorHAnsi"/>
                <w:sz w:val="18"/>
              </w:rPr>
            </w:pPr>
          </w:p>
        </w:tc>
        <w:tc>
          <w:tcPr>
            <w:tcW w:w="851" w:type="dxa"/>
          </w:tcPr>
          <w:p w14:paraId="63B17304" w14:textId="77777777" w:rsidR="009A1BE2" w:rsidRPr="00E4767D" w:rsidRDefault="009A1BE2" w:rsidP="009A1BE2">
            <w:pPr>
              <w:pStyle w:val="NoSpacing"/>
              <w:rPr>
                <w:rFonts w:asciiTheme="minorHAnsi" w:hAnsiTheme="minorHAnsi" w:cstheme="minorHAnsi"/>
                <w:color w:val="000000"/>
                <w:sz w:val="18"/>
              </w:rPr>
            </w:pPr>
            <w:r w:rsidRPr="00E4767D">
              <w:rPr>
                <w:rFonts w:asciiTheme="minorHAnsi" w:hAnsiTheme="minorHAnsi" w:cstheme="minorHAnsi"/>
                <w:color w:val="000000"/>
                <w:sz w:val="18"/>
              </w:rPr>
              <w:t xml:space="preserve">171 </w:t>
            </w:r>
          </w:p>
        </w:tc>
        <w:tc>
          <w:tcPr>
            <w:tcW w:w="7541" w:type="dxa"/>
          </w:tcPr>
          <w:p w14:paraId="2996436F" w14:textId="77777777" w:rsidR="009A1BE2" w:rsidRPr="00E4767D" w:rsidRDefault="009A1BE2" w:rsidP="009A1BE2">
            <w:pPr>
              <w:pStyle w:val="NoSpacing"/>
              <w:rPr>
                <w:rFonts w:asciiTheme="minorHAnsi" w:hAnsiTheme="minorHAnsi" w:cstheme="minorHAnsi"/>
                <w:color w:val="000000"/>
                <w:sz w:val="18"/>
              </w:rPr>
            </w:pPr>
            <w:r w:rsidRPr="00E4767D">
              <w:rPr>
                <w:rFonts w:asciiTheme="minorHAnsi" w:hAnsiTheme="minorHAnsi" w:cstheme="minorHAnsi"/>
                <w:color w:val="000000"/>
                <w:sz w:val="18"/>
              </w:rPr>
              <w:t>Policies and procedures to be kept available</w:t>
            </w:r>
          </w:p>
        </w:tc>
      </w:tr>
    </w:tbl>
    <w:p w14:paraId="15BD0C09" w14:textId="77777777" w:rsidR="00C3003F" w:rsidRPr="00E4767D" w:rsidRDefault="00C3003F" w:rsidP="004834A7">
      <w:pPr>
        <w:spacing w:after="0"/>
        <w:rPr>
          <w:rFonts w:asciiTheme="minorHAnsi" w:hAnsiTheme="minorHAnsi" w:cstheme="minorHAnsi"/>
          <w:b/>
          <w:sz w:val="36"/>
          <w:szCs w:val="32"/>
        </w:rPr>
      </w:pPr>
    </w:p>
    <w:p w14:paraId="10837A82" w14:textId="77777777" w:rsidR="00530CF5" w:rsidRPr="00E4767D" w:rsidRDefault="00530CF5" w:rsidP="004834A7">
      <w:pPr>
        <w:spacing w:after="0"/>
        <w:rPr>
          <w:rFonts w:asciiTheme="minorHAnsi" w:hAnsiTheme="minorHAnsi" w:cstheme="minorHAnsi"/>
        </w:rPr>
      </w:pPr>
      <w:r w:rsidRPr="00E4767D">
        <w:rPr>
          <w:rFonts w:asciiTheme="minorHAnsi" w:hAnsiTheme="minorHAnsi" w:cstheme="minorHAnsi"/>
          <w:b/>
          <w:sz w:val="36"/>
          <w:szCs w:val="32"/>
        </w:rPr>
        <w:t>Aim</w:t>
      </w:r>
      <w:r w:rsidRPr="00E4767D">
        <w:rPr>
          <w:rFonts w:asciiTheme="minorHAnsi" w:hAnsiTheme="minorHAnsi" w:cstheme="minorHAnsi"/>
          <w:b/>
          <w:sz w:val="36"/>
          <w:szCs w:val="32"/>
        </w:rPr>
        <w:br/>
      </w:r>
      <w:r w:rsidRPr="00E4767D">
        <w:rPr>
          <w:rFonts w:asciiTheme="minorHAnsi" w:hAnsiTheme="minorHAnsi" w:cstheme="minorHAnsi"/>
        </w:rPr>
        <w:t xml:space="preserve">Our Service aims to ensure that positive working relationships are formed between all educators and management. Educators and management will </w:t>
      </w:r>
      <w:proofErr w:type="gramStart"/>
      <w:r w:rsidRPr="00E4767D">
        <w:rPr>
          <w:rFonts w:asciiTheme="minorHAnsi" w:hAnsiTheme="minorHAnsi" w:cstheme="minorHAnsi"/>
        </w:rPr>
        <w:t>at all times</w:t>
      </w:r>
      <w:proofErr w:type="gramEnd"/>
      <w:r w:rsidRPr="00E4767D">
        <w:rPr>
          <w:rFonts w:asciiTheme="minorHAnsi" w:hAnsiTheme="minorHAnsi" w:cstheme="minorHAnsi"/>
        </w:rPr>
        <w:t xml:space="preserve"> conduct themselves in an ethical manner and strive to make all interactions positive and compliant with the Service’s philosophy.</w:t>
      </w:r>
    </w:p>
    <w:p w14:paraId="1EFF7A69" w14:textId="77777777" w:rsidR="00530CF5" w:rsidRPr="00E4767D" w:rsidRDefault="00530CF5" w:rsidP="004834A7">
      <w:pPr>
        <w:pStyle w:val="NoSpacing"/>
        <w:rPr>
          <w:rFonts w:asciiTheme="minorHAnsi" w:hAnsiTheme="minorHAnsi" w:cstheme="minorHAnsi"/>
        </w:rPr>
      </w:pPr>
    </w:p>
    <w:p w14:paraId="4A07D5ED" w14:textId="77777777" w:rsidR="00530CF5" w:rsidRPr="00E4767D" w:rsidRDefault="00530CF5" w:rsidP="004834A7">
      <w:pPr>
        <w:pStyle w:val="NoSpacing"/>
        <w:rPr>
          <w:rFonts w:asciiTheme="minorHAnsi" w:hAnsiTheme="minorHAnsi" w:cstheme="minorHAnsi"/>
        </w:rPr>
      </w:pPr>
      <w:r w:rsidRPr="00E4767D">
        <w:rPr>
          <w:rFonts w:asciiTheme="minorHAnsi" w:hAnsiTheme="minorHAnsi" w:cstheme="minorHAnsi"/>
          <w:b/>
          <w:sz w:val="36"/>
          <w:szCs w:val="32"/>
        </w:rPr>
        <w:t>Related Policies</w:t>
      </w:r>
    </w:p>
    <w:p w14:paraId="29A6BF63" w14:textId="77777777" w:rsidR="00530CF5" w:rsidRPr="00E4767D" w:rsidRDefault="00530CF5" w:rsidP="004834A7">
      <w:pPr>
        <w:pStyle w:val="NoSpacing"/>
        <w:rPr>
          <w:rFonts w:asciiTheme="minorHAnsi" w:hAnsiTheme="minorHAnsi" w:cstheme="minorHAnsi"/>
        </w:rPr>
      </w:pPr>
      <w:r w:rsidRPr="00E4767D">
        <w:rPr>
          <w:rFonts w:asciiTheme="minorHAnsi" w:hAnsiTheme="minorHAnsi" w:cstheme="minorHAnsi"/>
        </w:rPr>
        <w:t>Incident, Injury, Trauma and Illness Policy</w:t>
      </w:r>
    </w:p>
    <w:p w14:paraId="7D090E14" w14:textId="77777777" w:rsidR="00530CF5" w:rsidRPr="00E4767D" w:rsidRDefault="00530CF5" w:rsidP="004834A7">
      <w:pPr>
        <w:pStyle w:val="NoSpacing"/>
        <w:rPr>
          <w:rFonts w:asciiTheme="minorHAnsi" w:hAnsiTheme="minorHAnsi" w:cstheme="minorHAnsi"/>
        </w:rPr>
      </w:pPr>
      <w:r w:rsidRPr="00E4767D">
        <w:rPr>
          <w:rFonts w:asciiTheme="minorHAnsi" w:hAnsiTheme="minorHAnsi" w:cstheme="minorHAnsi"/>
        </w:rPr>
        <w:t>Physical Environment (Workplace Safety, Learning and Administration) Policy</w:t>
      </w:r>
    </w:p>
    <w:p w14:paraId="5F6E22A7" w14:textId="77777777" w:rsidR="00530CF5" w:rsidRPr="00E4767D" w:rsidRDefault="00530CF5" w:rsidP="004834A7">
      <w:pPr>
        <w:pStyle w:val="NoSpacing"/>
        <w:rPr>
          <w:rFonts w:asciiTheme="minorHAnsi" w:hAnsiTheme="minorHAnsi" w:cstheme="minorHAnsi"/>
        </w:rPr>
      </w:pPr>
      <w:r w:rsidRPr="00E4767D">
        <w:rPr>
          <w:rFonts w:asciiTheme="minorHAnsi" w:hAnsiTheme="minorHAnsi" w:cstheme="minorHAnsi"/>
        </w:rPr>
        <w:t>Privacy and Confidentiality Policy</w:t>
      </w:r>
    </w:p>
    <w:p w14:paraId="1F345795" w14:textId="77777777" w:rsidR="00530CF5" w:rsidRPr="00E4767D" w:rsidRDefault="00530CF5" w:rsidP="004834A7">
      <w:pPr>
        <w:pStyle w:val="NoSpacing"/>
        <w:rPr>
          <w:rFonts w:asciiTheme="minorHAnsi" w:hAnsiTheme="minorHAnsi" w:cstheme="minorHAnsi"/>
        </w:rPr>
      </w:pPr>
      <w:r w:rsidRPr="00E4767D">
        <w:rPr>
          <w:rFonts w:asciiTheme="minorHAnsi" w:hAnsiTheme="minorHAnsi" w:cstheme="minorHAnsi"/>
        </w:rPr>
        <w:t>Staffing Arrangements Policy</w:t>
      </w:r>
    </w:p>
    <w:p w14:paraId="3610ACB9" w14:textId="77777777" w:rsidR="00530CF5" w:rsidRPr="00E4767D" w:rsidRDefault="00530CF5" w:rsidP="004834A7">
      <w:pPr>
        <w:pStyle w:val="NoSpacing"/>
        <w:rPr>
          <w:rFonts w:asciiTheme="minorHAnsi" w:hAnsiTheme="minorHAnsi" w:cstheme="minorHAnsi"/>
        </w:rPr>
      </w:pPr>
    </w:p>
    <w:p w14:paraId="38BEF486" w14:textId="77777777" w:rsidR="00530CF5" w:rsidRPr="00E4767D" w:rsidRDefault="00530CF5" w:rsidP="004834A7">
      <w:pPr>
        <w:spacing w:after="0"/>
        <w:rPr>
          <w:rFonts w:asciiTheme="minorHAnsi" w:hAnsiTheme="minorHAnsi" w:cstheme="minorHAnsi"/>
          <w:b/>
        </w:rPr>
      </w:pPr>
    </w:p>
    <w:p w14:paraId="10B77ED1" w14:textId="77777777" w:rsidR="00530CF5" w:rsidRPr="00E4767D" w:rsidRDefault="00530CF5" w:rsidP="004834A7">
      <w:pPr>
        <w:spacing w:after="0"/>
        <w:rPr>
          <w:rFonts w:asciiTheme="minorHAnsi" w:hAnsiTheme="minorHAnsi" w:cstheme="minorHAnsi"/>
          <w:b/>
          <w:sz w:val="36"/>
          <w:szCs w:val="32"/>
        </w:rPr>
      </w:pPr>
      <w:r w:rsidRPr="00E4767D">
        <w:rPr>
          <w:rFonts w:asciiTheme="minorHAnsi" w:hAnsiTheme="minorHAnsi" w:cstheme="minorHAnsi"/>
          <w:b/>
          <w:sz w:val="36"/>
          <w:szCs w:val="32"/>
        </w:rPr>
        <w:t>Code of Conduct</w:t>
      </w:r>
    </w:p>
    <w:p w14:paraId="6A88CC00" w14:textId="77777777" w:rsidR="00530CF5" w:rsidRPr="00A04FBB" w:rsidRDefault="00530CF5" w:rsidP="004834A7">
      <w:pPr>
        <w:spacing w:after="0"/>
        <w:rPr>
          <w:rFonts w:asciiTheme="minorHAnsi" w:hAnsiTheme="minorHAnsi" w:cstheme="minorHAnsi"/>
          <w:color w:val="000000" w:themeColor="text1"/>
          <w:szCs w:val="32"/>
        </w:rPr>
      </w:pPr>
      <w:r w:rsidRPr="00A04FBB">
        <w:rPr>
          <w:rFonts w:asciiTheme="minorHAnsi" w:hAnsiTheme="minorHAnsi" w:cstheme="minorHAnsi"/>
          <w:color w:val="000000" w:themeColor="text1"/>
          <w:szCs w:val="32"/>
        </w:rPr>
        <w:t xml:space="preserve">THE FOLLOWING CODE OF CONDUCT MUST BE NEGOTIATED AND AGREED UPON BY THE SERVICE. PLEASE REVIEW ACCORDINGLY. </w:t>
      </w:r>
    </w:p>
    <w:p w14:paraId="1D06FF0F" w14:textId="77777777" w:rsidR="00530CF5" w:rsidRPr="00E4767D" w:rsidRDefault="00530CF5" w:rsidP="004834A7">
      <w:pPr>
        <w:spacing w:after="0"/>
        <w:rPr>
          <w:rFonts w:asciiTheme="minorHAnsi" w:hAnsiTheme="minorHAnsi" w:cstheme="minorHAnsi"/>
          <w:szCs w:val="32"/>
        </w:rPr>
      </w:pPr>
    </w:p>
    <w:p w14:paraId="30739ADF" w14:textId="1FA5C66E" w:rsidR="00476007" w:rsidRPr="00E4767D" w:rsidRDefault="00476007" w:rsidP="004834A7">
      <w:pPr>
        <w:spacing w:after="0"/>
        <w:rPr>
          <w:rFonts w:asciiTheme="minorHAnsi" w:eastAsia="Times New Roman" w:hAnsiTheme="minorHAnsi" w:cstheme="minorHAnsi"/>
          <w:szCs w:val="20"/>
        </w:rPr>
      </w:pPr>
      <w:r w:rsidRPr="00E4767D">
        <w:rPr>
          <w:rFonts w:asciiTheme="minorHAnsi" w:eastAsia="Times New Roman" w:hAnsiTheme="minorHAnsi" w:cstheme="minorHAnsi"/>
          <w:szCs w:val="20"/>
        </w:rPr>
        <w:lastRenderedPageBreak/>
        <w:t xml:space="preserve">The Nominated Supervisor, educators, staff members, volunteers and students will </w:t>
      </w:r>
      <w:proofErr w:type="gramStart"/>
      <w:r w:rsidRPr="00E4767D">
        <w:rPr>
          <w:rFonts w:asciiTheme="minorHAnsi" w:eastAsia="Times New Roman" w:hAnsiTheme="minorHAnsi" w:cstheme="minorHAnsi"/>
          <w:szCs w:val="20"/>
        </w:rPr>
        <w:t xml:space="preserve">uphold the following </w:t>
      </w:r>
      <w:r w:rsidRPr="00E4767D">
        <w:rPr>
          <w:rFonts w:asciiTheme="minorHAnsi" w:eastAsia="Times New Roman" w:hAnsiTheme="minorHAnsi" w:cstheme="minorHAnsi"/>
          <w:b/>
          <w:szCs w:val="20"/>
        </w:rPr>
        <w:t>ethical conduct principles</w:t>
      </w:r>
      <w:r w:rsidRPr="00E4767D">
        <w:rPr>
          <w:rFonts w:asciiTheme="minorHAnsi" w:eastAsia="Times New Roman" w:hAnsiTheme="minorHAnsi" w:cstheme="minorHAnsi"/>
          <w:szCs w:val="20"/>
        </w:rPr>
        <w:t xml:space="preserve"> at all </w:t>
      </w:r>
      <w:r w:rsidR="00A04FBB" w:rsidRPr="00E4767D">
        <w:rPr>
          <w:rFonts w:asciiTheme="minorHAnsi" w:eastAsia="Times New Roman" w:hAnsiTheme="minorHAnsi" w:cstheme="minorHAnsi"/>
          <w:szCs w:val="20"/>
        </w:rPr>
        <w:t>times</w:t>
      </w:r>
      <w:proofErr w:type="gramEnd"/>
      <w:r w:rsidR="00A04FBB" w:rsidRPr="00E4767D">
        <w:rPr>
          <w:rFonts w:asciiTheme="minorHAnsi" w:eastAsia="Times New Roman" w:hAnsiTheme="minorHAnsi" w:cstheme="minorHAnsi"/>
          <w:szCs w:val="20"/>
        </w:rPr>
        <w:t xml:space="preserve"> and</w:t>
      </w:r>
      <w:r w:rsidRPr="00E4767D">
        <w:rPr>
          <w:rFonts w:asciiTheme="minorHAnsi" w:eastAsia="Times New Roman" w:hAnsiTheme="minorHAnsi" w:cstheme="minorHAnsi"/>
          <w:szCs w:val="20"/>
        </w:rPr>
        <w:t xml:space="preserve"> </w:t>
      </w:r>
      <w:r w:rsidRPr="00E4767D">
        <w:rPr>
          <w:rFonts w:asciiTheme="minorHAnsi" w:hAnsiTheme="minorHAnsi" w:cstheme="minorHAnsi"/>
          <w:szCs w:val="32"/>
        </w:rPr>
        <w:t>promote positive interactions within the Service and the local community.</w:t>
      </w:r>
    </w:p>
    <w:p w14:paraId="5E092E3C" w14:textId="77777777" w:rsidR="00530CF5" w:rsidRPr="00E4767D" w:rsidRDefault="00530CF5" w:rsidP="004834A7">
      <w:pPr>
        <w:numPr>
          <w:ilvl w:val="0"/>
          <w:numId w:val="19"/>
        </w:numPr>
        <w:spacing w:after="0"/>
        <w:rPr>
          <w:rFonts w:asciiTheme="minorHAnsi" w:eastAsia="Times New Roman" w:hAnsiTheme="minorHAnsi" w:cstheme="minorHAnsi"/>
          <w:szCs w:val="20"/>
        </w:rPr>
      </w:pPr>
      <w:r w:rsidRPr="00E4767D">
        <w:rPr>
          <w:rFonts w:asciiTheme="minorHAnsi" w:eastAsia="Times New Roman" w:hAnsiTheme="minorHAnsi" w:cstheme="minorHAnsi"/>
          <w:szCs w:val="20"/>
        </w:rPr>
        <w:t>Commitment to our Service philosophy and values, including the promotion of a meaningful connection to the NQF and best practice in early childhood education in partnership with our families</w:t>
      </w:r>
    </w:p>
    <w:p w14:paraId="213F89BE" w14:textId="77777777" w:rsidR="00530CF5" w:rsidRPr="00E4767D" w:rsidRDefault="00530CF5" w:rsidP="004834A7">
      <w:pPr>
        <w:numPr>
          <w:ilvl w:val="0"/>
          <w:numId w:val="19"/>
        </w:numPr>
        <w:spacing w:after="0"/>
        <w:rPr>
          <w:rFonts w:asciiTheme="minorHAnsi" w:eastAsia="Times New Roman" w:hAnsiTheme="minorHAnsi" w:cstheme="minorHAnsi"/>
          <w:szCs w:val="20"/>
        </w:rPr>
      </w:pPr>
      <w:r w:rsidRPr="00E4767D">
        <w:rPr>
          <w:rFonts w:asciiTheme="minorHAnsi" w:eastAsia="Times New Roman" w:hAnsiTheme="minorHAnsi" w:cstheme="minorHAnsi"/>
          <w:szCs w:val="20"/>
        </w:rPr>
        <w:t>Effective, open and respectful two-way communication and feedback between employees, children, families and management</w:t>
      </w:r>
    </w:p>
    <w:p w14:paraId="1D93FE9D" w14:textId="77777777" w:rsidR="00530CF5" w:rsidRPr="00E4767D" w:rsidRDefault="00530CF5" w:rsidP="004834A7">
      <w:pPr>
        <w:numPr>
          <w:ilvl w:val="0"/>
          <w:numId w:val="19"/>
        </w:numPr>
        <w:spacing w:after="0"/>
        <w:rPr>
          <w:rFonts w:asciiTheme="minorHAnsi" w:eastAsia="Times New Roman" w:hAnsiTheme="minorHAnsi" w:cstheme="minorHAnsi"/>
          <w:szCs w:val="20"/>
        </w:rPr>
      </w:pPr>
      <w:r w:rsidRPr="00E4767D">
        <w:rPr>
          <w:rFonts w:asciiTheme="minorHAnsi" w:eastAsia="Times New Roman" w:hAnsiTheme="minorHAnsi" w:cstheme="minorHAnsi"/>
          <w:szCs w:val="20"/>
        </w:rPr>
        <w:t>Honesty and integrity in all interactions between children, families, employees and managers</w:t>
      </w:r>
    </w:p>
    <w:p w14:paraId="519B968A" w14:textId="77777777" w:rsidR="00530CF5" w:rsidRPr="00E4767D" w:rsidRDefault="00530CF5" w:rsidP="004834A7">
      <w:pPr>
        <w:numPr>
          <w:ilvl w:val="0"/>
          <w:numId w:val="19"/>
        </w:numPr>
        <w:spacing w:after="0"/>
        <w:rPr>
          <w:rFonts w:asciiTheme="minorHAnsi" w:eastAsia="Times New Roman" w:hAnsiTheme="minorHAnsi" w:cstheme="minorHAnsi"/>
          <w:szCs w:val="20"/>
        </w:rPr>
      </w:pPr>
      <w:r w:rsidRPr="00E4767D">
        <w:rPr>
          <w:rFonts w:asciiTheme="minorHAnsi" w:eastAsia="Times New Roman" w:hAnsiTheme="minorHAnsi" w:cstheme="minorHAnsi"/>
          <w:szCs w:val="20"/>
        </w:rPr>
        <w:t>Consistency and reliability in all exchanges with children, families, employees and managers</w:t>
      </w:r>
    </w:p>
    <w:p w14:paraId="58EB0D3D" w14:textId="77777777" w:rsidR="00530CF5" w:rsidRDefault="00530CF5" w:rsidP="004834A7">
      <w:pPr>
        <w:numPr>
          <w:ilvl w:val="0"/>
          <w:numId w:val="19"/>
        </w:numPr>
        <w:spacing w:after="0"/>
        <w:rPr>
          <w:rFonts w:asciiTheme="minorHAnsi" w:eastAsia="Times New Roman" w:hAnsiTheme="minorHAnsi" w:cstheme="minorHAnsi"/>
          <w:szCs w:val="20"/>
        </w:rPr>
      </w:pPr>
      <w:r w:rsidRPr="00E4767D">
        <w:rPr>
          <w:rFonts w:asciiTheme="minorHAnsi" w:eastAsia="Times New Roman" w:hAnsiTheme="minorHAnsi" w:cstheme="minorHAnsi"/>
          <w:szCs w:val="20"/>
        </w:rPr>
        <w:t>Commitment to a workplace which values and promotes the safety, health and wellbeing of employ</w:t>
      </w:r>
      <w:r w:rsidRPr="00275453">
        <w:rPr>
          <w:rFonts w:asciiTheme="minorHAnsi" w:eastAsia="Times New Roman" w:hAnsiTheme="minorHAnsi" w:cstheme="minorHAnsi"/>
          <w:szCs w:val="20"/>
        </w:rPr>
        <w:t>ees, volunteers, children and families.</w:t>
      </w:r>
    </w:p>
    <w:p w14:paraId="07944523" w14:textId="404CC166" w:rsidR="00530CF5" w:rsidRPr="00275453" w:rsidRDefault="00275453" w:rsidP="007F6813">
      <w:pPr>
        <w:numPr>
          <w:ilvl w:val="0"/>
          <w:numId w:val="19"/>
        </w:numPr>
        <w:spacing w:after="0"/>
        <w:rPr>
          <w:rFonts w:asciiTheme="minorHAnsi" w:hAnsiTheme="minorHAnsi" w:cstheme="minorHAnsi"/>
          <w:b/>
          <w:bCs/>
          <w:szCs w:val="20"/>
        </w:rPr>
      </w:pPr>
      <w:r w:rsidRPr="00275453">
        <w:rPr>
          <w:rFonts w:asciiTheme="minorHAnsi" w:eastAsia="Times New Roman" w:hAnsiTheme="minorHAnsi" w:cstheme="minorHAnsi"/>
          <w:szCs w:val="20"/>
        </w:rPr>
        <w:t xml:space="preserve"> </w:t>
      </w:r>
      <w:r w:rsidR="00530CF5" w:rsidRPr="00275453">
        <w:rPr>
          <w:rFonts w:asciiTheme="minorHAnsi" w:eastAsia="Times New Roman" w:hAnsiTheme="minorHAnsi" w:cstheme="minorHAnsi"/>
          <w:szCs w:val="20"/>
        </w:rPr>
        <w:t xml:space="preserve">Commitment to an Equal Opportunity workplace and culture which values the knowledge, experience and professionalism of all employees, team members and managers, and the diverse heritage of our families and children. </w:t>
      </w:r>
      <w:r w:rsidR="00530CF5" w:rsidRPr="00275453">
        <w:rPr>
          <w:rFonts w:asciiTheme="minorHAnsi" w:eastAsia="Times New Roman" w:hAnsiTheme="minorHAnsi" w:cstheme="minorHAnsi"/>
          <w:szCs w:val="20"/>
        </w:rPr>
        <w:br/>
      </w:r>
    </w:p>
    <w:p w14:paraId="5E2CF8C6" w14:textId="77777777" w:rsidR="00530CF5" w:rsidRPr="00E4767D" w:rsidRDefault="00530CF5" w:rsidP="004834A7">
      <w:pPr>
        <w:pStyle w:val="NormalWeb"/>
        <w:spacing w:before="0" w:beforeAutospacing="0" w:after="0" w:afterAutospacing="0"/>
        <w:rPr>
          <w:rFonts w:asciiTheme="minorHAnsi" w:hAnsiTheme="minorHAnsi" w:cstheme="minorHAnsi"/>
          <w:sz w:val="22"/>
          <w:szCs w:val="22"/>
        </w:rPr>
      </w:pPr>
      <w:r w:rsidRPr="00E4767D">
        <w:rPr>
          <w:rFonts w:asciiTheme="minorHAnsi" w:hAnsiTheme="minorHAnsi" w:cstheme="minorHAnsi"/>
          <w:b/>
          <w:sz w:val="22"/>
          <w:szCs w:val="22"/>
          <w:lang w:val="en-AU"/>
        </w:rPr>
        <w:t>The Approved Provider, Nominated Supervisor, educators, staff members and volunteers will:</w:t>
      </w:r>
    </w:p>
    <w:p w14:paraId="7E50B272" w14:textId="77777777" w:rsidR="00530CF5" w:rsidRPr="00E4767D" w:rsidRDefault="00530CF5" w:rsidP="004834A7">
      <w:pPr>
        <w:numPr>
          <w:ilvl w:val="0"/>
          <w:numId w:val="20"/>
        </w:numPr>
        <w:spacing w:after="0"/>
        <w:ind w:left="360"/>
        <w:rPr>
          <w:rFonts w:asciiTheme="minorHAnsi" w:eastAsia="Times New Roman" w:hAnsiTheme="minorHAnsi" w:cstheme="minorHAnsi"/>
        </w:rPr>
      </w:pPr>
      <w:r w:rsidRPr="00E4767D">
        <w:rPr>
          <w:rFonts w:asciiTheme="minorHAnsi" w:eastAsia="Times New Roman" w:hAnsiTheme="minorHAnsi" w:cstheme="minorHAnsi"/>
        </w:rPr>
        <w:t xml:space="preserve">ensure their work is carried out efficiently, economically and effectively. They will </w:t>
      </w:r>
      <w:proofErr w:type="gramStart"/>
      <w:r w:rsidRPr="00E4767D">
        <w:rPr>
          <w:rFonts w:asciiTheme="minorHAnsi" w:eastAsia="Times New Roman" w:hAnsiTheme="minorHAnsi" w:cstheme="minorHAnsi"/>
        </w:rPr>
        <w:t>act in a professional and respectful manner at all times</w:t>
      </w:r>
      <w:proofErr w:type="gramEnd"/>
      <w:r w:rsidRPr="00E4767D">
        <w:rPr>
          <w:rFonts w:asciiTheme="minorHAnsi" w:eastAsia="Times New Roman" w:hAnsiTheme="minorHAnsi" w:cstheme="minorHAnsi"/>
        </w:rPr>
        <w:t xml:space="preserve"> while at work, g</w:t>
      </w:r>
      <w:r w:rsidRPr="00E4767D">
        <w:rPr>
          <w:rFonts w:asciiTheme="minorHAnsi" w:hAnsiTheme="minorHAnsi" w:cstheme="minorHAnsi"/>
        </w:rPr>
        <w:t>iving their full attention to the Service responsibilities and</w:t>
      </w:r>
      <w:r w:rsidRPr="00E4767D">
        <w:rPr>
          <w:rFonts w:asciiTheme="minorHAnsi" w:eastAsia="Times New Roman" w:hAnsiTheme="minorHAnsi" w:cstheme="minorHAnsi"/>
        </w:rPr>
        <w:t xml:space="preserve"> adhering to all Service policies, procedures, laws and regulations. </w:t>
      </w:r>
    </w:p>
    <w:p w14:paraId="78DABC8B" w14:textId="65AB19DF" w:rsidR="00DA1C9B" w:rsidRPr="00E4767D" w:rsidRDefault="00530CF5" w:rsidP="004834A7">
      <w:pPr>
        <w:numPr>
          <w:ilvl w:val="0"/>
          <w:numId w:val="20"/>
        </w:numPr>
        <w:spacing w:after="0"/>
        <w:ind w:left="357" w:hanging="357"/>
        <w:rPr>
          <w:rFonts w:asciiTheme="minorHAnsi" w:hAnsiTheme="minorHAnsi" w:cstheme="minorHAnsi"/>
        </w:rPr>
      </w:pPr>
      <w:r w:rsidRPr="00E4767D">
        <w:rPr>
          <w:rFonts w:asciiTheme="minorHAnsi" w:eastAsia="Times New Roman" w:hAnsiTheme="minorHAnsi" w:cstheme="minorHAnsi"/>
        </w:rPr>
        <w:t>act honestly and exercise diligence in all Service operations. They will carry out all lawful directions, retaining the right to question any direction which they consider to be unethical.</w:t>
      </w:r>
      <w:r w:rsidRPr="00E4767D">
        <w:rPr>
          <w:rFonts w:asciiTheme="minorHAnsi" w:hAnsiTheme="minorHAnsi" w:cstheme="minorHAnsi"/>
        </w:rPr>
        <w:t xml:space="preserve"> </w:t>
      </w:r>
      <w:r w:rsidR="00DA1C9B" w:rsidRPr="00E4767D">
        <w:rPr>
          <w:rFonts w:asciiTheme="minorHAnsi" w:hAnsiTheme="minorHAnsi" w:cstheme="minorHAnsi"/>
        </w:rPr>
        <w:t>If uncertain they can seek advice from the Nominated Supervisor or the Ombudsman.</w:t>
      </w:r>
      <w:r w:rsidR="00DA1C9B" w:rsidRPr="00E4767D">
        <w:rPr>
          <w:rFonts w:asciiTheme="minorHAnsi" w:hAnsiTheme="minorHAnsi" w:cstheme="minorHAnsi"/>
          <w:i/>
          <w:iCs/>
        </w:rPr>
        <w:t xml:space="preserve"> </w:t>
      </w:r>
    </w:p>
    <w:p w14:paraId="7A800785" w14:textId="77777777" w:rsidR="00530CF5" w:rsidRPr="00E4767D" w:rsidRDefault="00530CF5" w:rsidP="004834A7">
      <w:pPr>
        <w:pStyle w:val="NormalWeb"/>
        <w:numPr>
          <w:ilvl w:val="0"/>
          <w:numId w:val="20"/>
        </w:numPr>
        <w:spacing w:before="0" w:beforeAutospacing="0" w:after="0" w:afterAutospacing="0" w:line="276" w:lineRule="auto"/>
        <w:ind w:left="357" w:hanging="357"/>
        <w:rPr>
          <w:rFonts w:asciiTheme="minorHAnsi" w:hAnsiTheme="minorHAnsi" w:cstheme="minorHAnsi"/>
          <w:sz w:val="22"/>
          <w:szCs w:val="22"/>
          <w:lang w:val="en-AU"/>
        </w:rPr>
      </w:pPr>
      <w:r w:rsidRPr="00E4767D">
        <w:rPr>
          <w:rFonts w:asciiTheme="minorHAnsi" w:hAnsiTheme="minorHAnsi" w:cstheme="minorHAnsi"/>
          <w:sz w:val="22"/>
          <w:szCs w:val="22"/>
          <w:lang w:val="en-AU"/>
        </w:rPr>
        <w:t xml:space="preserve">consider all relevant facts and make decisions or take actions fairly, ethically, consistently and with appropriate transparency. If they are uncertain about the appropriateness of a decision or action they will consider: </w:t>
      </w:r>
    </w:p>
    <w:p w14:paraId="1CAD703B" w14:textId="77777777" w:rsidR="00530CF5" w:rsidRPr="00E4767D" w:rsidRDefault="00530CF5" w:rsidP="004834A7">
      <w:pPr>
        <w:pStyle w:val="NormalWeb"/>
        <w:numPr>
          <w:ilvl w:val="0"/>
          <w:numId w:val="21"/>
        </w:numPr>
        <w:spacing w:before="0" w:beforeAutospacing="0" w:after="0" w:afterAutospacing="0" w:line="276" w:lineRule="auto"/>
        <w:rPr>
          <w:rFonts w:asciiTheme="minorHAnsi" w:hAnsiTheme="minorHAnsi" w:cstheme="minorHAnsi"/>
          <w:sz w:val="22"/>
          <w:szCs w:val="22"/>
          <w:lang w:val="en-AU"/>
        </w:rPr>
      </w:pPr>
      <w:r w:rsidRPr="00E4767D">
        <w:rPr>
          <w:rFonts w:asciiTheme="minorHAnsi" w:hAnsiTheme="minorHAnsi" w:cstheme="minorHAnsi"/>
          <w:sz w:val="22"/>
          <w:szCs w:val="22"/>
          <w:lang w:val="en-AU"/>
        </w:rPr>
        <w:t>whether the decision or conduct is lawful</w:t>
      </w:r>
    </w:p>
    <w:p w14:paraId="44B7451A" w14:textId="77777777" w:rsidR="00530CF5" w:rsidRPr="00E4767D" w:rsidRDefault="00530CF5" w:rsidP="004834A7">
      <w:pPr>
        <w:pStyle w:val="NormalWeb"/>
        <w:numPr>
          <w:ilvl w:val="0"/>
          <w:numId w:val="21"/>
        </w:numPr>
        <w:spacing w:before="0" w:beforeAutospacing="0" w:after="0" w:afterAutospacing="0" w:line="276" w:lineRule="auto"/>
        <w:rPr>
          <w:rFonts w:asciiTheme="minorHAnsi" w:hAnsiTheme="minorHAnsi" w:cstheme="minorHAnsi"/>
          <w:sz w:val="22"/>
          <w:szCs w:val="22"/>
          <w:lang w:val="en-AU"/>
        </w:rPr>
      </w:pPr>
      <w:r w:rsidRPr="00E4767D">
        <w:rPr>
          <w:rFonts w:asciiTheme="minorHAnsi" w:hAnsiTheme="minorHAnsi" w:cstheme="minorHAnsi"/>
          <w:sz w:val="22"/>
          <w:szCs w:val="22"/>
          <w:lang w:val="en-AU"/>
        </w:rPr>
        <w:t xml:space="preserve">whether the decision or conduct is consistent with </w:t>
      </w:r>
      <w:r w:rsidR="00DA1C9B" w:rsidRPr="00E4767D">
        <w:rPr>
          <w:rFonts w:asciiTheme="minorHAnsi" w:hAnsiTheme="minorHAnsi" w:cstheme="minorHAnsi"/>
          <w:sz w:val="22"/>
          <w:szCs w:val="22"/>
          <w:lang w:val="en-AU"/>
        </w:rPr>
        <w:t>our</w:t>
      </w:r>
      <w:r w:rsidRPr="00E4767D">
        <w:rPr>
          <w:rFonts w:asciiTheme="minorHAnsi" w:hAnsiTheme="minorHAnsi" w:cstheme="minorHAnsi"/>
          <w:sz w:val="22"/>
          <w:szCs w:val="22"/>
          <w:lang w:val="en-AU"/>
        </w:rPr>
        <w:t xml:space="preserve"> policies and objectives </w:t>
      </w:r>
    </w:p>
    <w:p w14:paraId="45E2BCBA" w14:textId="77777777" w:rsidR="00530CF5" w:rsidRPr="00E4767D" w:rsidRDefault="00530CF5" w:rsidP="004834A7">
      <w:pPr>
        <w:pStyle w:val="NormalWeb"/>
        <w:numPr>
          <w:ilvl w:val="0"/>
          <w:numId w:val="21"/>
        </w:numPr>
        <w:spacing w:before="0" w:beforeAutospacing="0" w:after="0" w:afterAutospacing="0" w:line="276" w:lineRule="auto"/>
        <w:rPr>
          <w:rFonts w:asciiTheme="minorHAnsi" w:hAnsiTheme="minorHAnsi" w:cstheme="minorHAnsi"/>
          <w:sz w:val="22"/>
          <w:szCs w:val="22"/>
          <w:lang w:val="en-AU"/>
        </w:rPr>
      </w:pPr>
      <w:r w:rsidRPr="00E4767D">
        <w:rPr>
          <w:rFonts w:asciiTheme="minorHAnsi" w:hAnsiTheme="minorHAnsi" w:cstheme="minorHAnsi"/>
          <w:sz w:val="22"/>
          <w:szCs w:val="22"/>
          <w:lang w:val="en-AU"/>
        </w:rPr>
        <w:t>whether there will be an actual, potential or perceived conflict of interest involving obligations that could influence the business relationship or conflict with business duties</w:t>
      </w:r>
    </w:p>
    <w:p w14:paraId="266F13F3" w14:textId="77777777" w:rsidR="00530CF5" w:rsidRPr="00E4767D" w:rsidRDefault="00530CF5" w:rsidP="004834A7">
      <w:pPr>
        <w:numPr>
          <w:ilvl w:val="0"/>
          <w:numId w:val="20"/>
        </w:numPr>
        <w:spacing w:after="0"/>
        <w:ind w:left="357" w:hanging="357"/>
        <w:rPr>
          <w:rFonts w:asciiTheme="minorHAnsi" w:eastAsia="Times New Roman" w:hAnsiTheme="minorHAnsi" w:cstheme="minorHAnsi"/>
        </w:rPr>
      </w:pPr>
      <w:r w:rsidRPr="00E4767D">
        <w:rPr>
          <w:rFonts w:asciiTheme="minorHAnsi" w:eastAsia="Times New Roman" w:hAnsiTheme="minorHAnsi" w:cstheme="minorHAnsi"/>
        </w:rPr>
        <w:t>comply with our Privacy and Confidentiality Policy when dealing with confidential information and records</w:t>
      </w:r>
    </w:p>
    <w:p w14:paraId="0E5D05BB" w14:textId="77777777" w:rsidR="00530CF5" w:rsidRPr="00E4767D" w:rsidRDefault="00530CF5" w:rsidP="004834A7">
      <w:pPr>
        <w:numPr>
          <w:ilvl w:val="0"/>
          <w:numId w:val="20"/>
        </w:numPr>
        <w:spacing w:after="0"/>
        <w:ind w:left="357" w:hanging="357"/>
        <w:rPr>
          <w:rFonts w:asciiTheme="minorHAnsi" w:eastAsia="Times New Roman" w:hAnsiTheme="minorHAnsi" w:cstheme="minorHAnsi"/>
        </w:rPr>
      </w:pPr>
      <w:r w:rsidRPr="00E4767D">
        <w:rPr>
          <w:rFonts w:asciiTheme="minorHAnsi" w:eastAsia="Times New Roman" w:hAnsiTheme="minorHAnsi" w:cstheme="minorHAnsi"/>
        </w:rPr>
        <w:t>report (suspected) breaches of the code of conduct to a manager, preferably in writing.</w:t>
      </w:r>
    </w:p>
    <w:p w14:paraId="21B1901B" w14:textId="41D3070E" w:rsidR="00530CF5" w:rsidRPr="00E4767D" w:rsidRDefault="00530CF5" w:rsidP="004834A7">
      <w:pPr>
        <w:numPr>
          <w:ilvl w:val="0"/>
          <w:numId w:val="20"/>
        </w:numPr>
        <w:spacing w:after="0"/>
        <w:ind w:left="357" w:hanging="357"/>
        <w:rPr>
          <w:rFonts w:asciiTheme="minorHAnsi" w:eastAsia="Times New Roman" w:hAnsiTheme="minorHAnsi" w:cstheme="minorHAnsi"/>
        </w:rPr>
      </w:pPr>
      <w:r w:rsidRPr="00E4767D">
        <w:rPr>
          <w:rFonts w:asciiTheme="minorHAnsi" w:eastAsia="Times New Roman" w:hAnsiTheme="minorHAnsi" w:cstheme="minorHAnsi"/>
        </w:rPr>
        <w:t xml:space="preserve">include children and families in the </w:t>
      </w:r>
      <w:r w:rsidR="00206040" w:rsidRPr="00E4767D">
        <w:rPr>
          <w:rFonts w:asciiTheme="minorHAnsi" w:eastAsia="Times New Roman" w:hAnsiTheme="minorHAnsi" w:cstheme="minorHAnsi"/>
        </w:rPr>
        <w:t>decision-making</w:t>
      </w:r>
      <w:r w:rsidRPr="00E4767D">
        <w:rPr>
          <w:rFonts w:asciiTheme="minorHAnsi" w:eastAsia="Times New Roman" w:hAnsiTheme="minorHAnsi" w:cstheme="minorHAnsi"/>
        </w:rPr>
        <w:t xml:space="preserve"> process.</w:t>
      </w:r>
    </w:p>
    <w:p w14:paraId="33F225FD" w14:textId="77777777" w:rsidR="0041378D" w:rsidRPr="00E4767D" w:rsidRDefault="0041378D" w:rsidP="004834A7">
      <w:pPr>
        <w:numPr>
          <w:ilvl w:val="0"/>
          <w:numId w:val="20"/>
        </w:numPr>
        <w:spacing w:after="0"/>
        <w:ind w:left="357" w:hanging="357"/>
        <w:rPr>
          <w:rFonts w:asciiTheme="minorHAnsi" w:eastAsia="Times New Roman" w:hAnsiTheme="minorHAnsi" w:cstheme="minorHAnsi"/>
        </w:rPr>
      </w:pPr>
      <w:r w:rsidRPr="00E4767D">
        <w:rPr>
          <w:rFonts w:asciiTheme="minorHAnsi" w:eastAsia="Times New Roman" w:hAnsiTheme="minorHAnsi" w:cstheme="minorHAnsi"/>
        </w:rPr>
        <w:t>implement activities and experiences that are age appropriate, culturally sensitive and inclusive</w:t>
      </w:r>
    </w:p>
    <w:p w14:paraId="6BA82E01" w14:textId="77777777" w:rsidR="0041378D" w:rsidRPr="00E4767D" w:rsidRDefault="0041378D" w:rsidP="004834A7">
      <w:pPr>
        <w:numPr>
          <w:ilvl w:val="0"/>
          <w:numId w:val="20"/>
        </w:numPr>
        <w:spacing w:after="0"/>
        <w:ind w:left="357" w:hanging="357"/>
        <w:contextualSpacing/>
        <w:rPr>
          <w:rFonts w:asciiTheme="minorHAnsi" w:hAnsiTheme="minorHAnsi" w:cstheme="minorHAnsi"/>
          <w:b/>
        </w:rPr>
      </w:pPr>
      <w:r w:rsidRPr="00E4767D">
        <w:rPr>
          <w:rFonts w:asciiTheme="minorHAnsi" w:hAnsiTheme="minorHAnsi" w:cstheme="minorHAnsi"/>
        </w:rPr>
        <w:t>refrain from developing close personal relationships with children outside work</w:t>
      </w:r>
    </w:p>
    <w:p w14:paraId="2DF9C710" w14:textId="77777777" w:rsidR="0041378D" w:rsidRPr="00E4767D" w:rsidRDefault="0041378D" w:rsidP="004834A7">
      <w:pPr>
        <w:numPr>
          <w:ilvl w:val="0"/>
          <w:numId w:val="20"/>
        </w:numPr>
        <w:spacing w:after="0"/>
        <w:ind w:left="357" w:hanging="357"/>
        <w:contextualSpacing/>
        <w:rPr>
          <w:rFonts w:asciiTheme="minorHAnsi" w:hAnsiTheme="minorHAnsi" w:cstheme="minorHAnsi"/>
          <w:b/>
        </w:rPr>
      </w:pPr>
      <w:r w:rsidRPr="00E4767D">
        <w:rPr>
          <w:rFonts w:asciiTheme="minorHAnsi" w:hAnsiTheme="minorHAnsi" w:cstheme="minorHAnsi"/>
        </w:rPr>
        <w:t>refrain from using abusive, derogatory or offensive language</w:t>
      </w:r>
    </w:p>
    <w:p w14:paraId="62567D76" w14:textId="77777777" w:rsidR="0041378D" w:rsidRPr="00E4767D" w:rsidRDefault="0041378D" w:rsidP="004834A7">
      <w:pPr>
        <w:numPr>
          <w:ilvl w:val="0"/>
          <w:numId w:val="20"/>
        </w:numPr>
        <w:spacing w:after="0"/>
        <w:ind w:left="357" w:hanging="357"/>
        <w:contextualSpacing/>
        <w:rPr>
          <w:rFonts w:asciiTheme="minorHAnsi" w:hAnsiTheme="minorHAnsi" w:cstheme="minorHAnsi"/>
          <w:b/>
        </w:rPr>
      </w:pPr>
      <w:r w:rsidRPr="00E4767D">
        <w:rPr>
          <w:rFonts w:asciiTheme="minorHAnsi" w:hAnsiTheme="minorHAnsi" w:cstheme="minorHAnsi"/>
        </w:rPr>
        <w:t>comply with all service policies, including those which ensure our activities and environment are safe for children and protect children from harm, abuse and neglect.</w:t>
      </w:r>
    </w:p>
    <w:p w14:paraId="2B18111A" w14:textId="77777777" w:rsidR="0041378D" w:rsidRPr="00E4767D" w:rsidRDefault="0041378D" w:rsidP="004834A7">
      <w:pPr>
        <w:spacing w:after="0"/>
        <w:rPr>
          <w:rFonts w:asciiTheme="minorHAnsi" w:hAnsiTheme="minorHAnsi" w:cstheme="minorHAnsi"/>
          <w:b/>
        </w:rPr>
      </w:pPr>
    </w:p>
    <w:p w14:paraId="5554E83D" w14:textId="77777777" w:rsidR="0041378D" w:rsidRPr="00E4767D" w:rsidRDefault="0041378D" w:rsidP="004834A7">
      <w:pPr>
        <w:spacing w:after="0"/>
        <w:rPr>
          <w:rFonts w:asciiTheme="minorHAnsi" w:hAnsiTheme="minorHAnsi" w:cstheme="minorHAnsi"/>
          <w:b/>
        </w:rPr>
      </w:pPr>
      <w:r w:rsidRPr="00E4767D">
        <w:rPr>
          <w:rFonts w:asciiTheme="minorHAnsi" w:hAnsiTheme="minorHAnsi" w:cstheme="minorHAnsi"/>
          <w:b/>
        </w:rPr>
        <w:t>Examples of Appropriate Interactions with children</w:t>
      </w:r>
    </w:p>
    <w:p w14:paraId="355E452D" w14:textId="02F4BFD4" w:rsidR="0041378D" w:rsidRPr="00E4767D" w:rsidRDefault="0041378D" w:rsidP="004834A7">
      <w:pPr>
        <w:numPr>
          <w:ilvl w:val="0"/>
          <w:numId w:val="46"/>
        </w:numPr>
        <w:spacing w:after="0"/>
        <w:rPr>
          <w:rFonts w:asciiTheme="minorHAnsi" w:hAnsiTheme="minorHAnsi" w:cstheme="minorHAnsi"/>
        </w:rPr>
      </w:pPr>
      <w:r w:rsidRPr="00E4767D">
        <w:rPr>
          <w:rFonts w:asciiTheme="minorHAnsi" w:hAnsiTheme="minorHAnsi" w:cstheme="minorHAnsi"/>
        </w:rPr>
        <w:t xml:space="preserve">use of YouTube, social media and technology to support </w:t>
      </w:r>
      <w:r w:rsidR="0026733F" w:rsidRPr="00E4767D">
        <w:rPr>
          <w:rFonts w:asciiTheme="minorHAnsi" w:hAnsiTheme="minorHAnsi" w:cstheme="minorHAnsi"/>
        </w:rPr>
        <w:t>age-appropriate</w:t>
      </w:r>
      <w:r w:rsidRPr="00E4767D">
        <w:rPr>
          <w:rFonts w:asciiTheme="minorHAnsi" w:hAnsiTheme="minorHAnsi" w:cstheme="minorHAnsi"/>
        </w:rPr>
        <w:t xml:space="preserve"> curriculum</w:t>
      </w:r>
    </w:p>
    <w:p w14:paraId="7C90A117" w14:textId="77777777" w:rsidR="00530CF5" w:rsidRPr="00E4767D" w:rsidRDefault="0041378D" w:rsidP="004834A7">
      <w:pPr>
        <w:numPr>
          <w:ilvl w:val="0"/>
          <w:numId w:val="46"/>
        </w:numPr>
        <w:spacing w:after="0"/>
        <w:rPr>
          <w:rFonts w:asciiTheme="minorHAnsi" w:hAnsiTheme="minorHAnsi" w:cstheme="minorHAnsi"/>
        </w:rPr>
      </w:pPr>
      <w:r w:rsidRPr="00E4767D">
        <w:rPr>
          <w:rFonts w:asciiTheme="minorHAnsi" w:hAnsiTheme="minorHAnsi" w:cstheme="minorHAnsi"/>
        </w:rPr>
        <w:t>physical contact to soothe children, build trusting relationships, demonstrate learning and skills and assist children with additional needs.</w:t>
      </w:r>
    </w:p>
    <w:p w14:paraId="5380F613" w14:textId="77777777" w:rsidR="00530CF5" w:rsidRPr="00E4767D" w:rsidRDefault="00530CF5" w:rsidP="004834A7">
      <w:pPr>
        <w:spacing w:after="0"/>
        <w:rPr>
          <w:rFonts w:asciiTheme="minorHAnsi" w:hAnsiTheme="minorHAnsi" w:cstheme="minorHAnsi"/>
          <w:b/>
        </w:rPr>
      </w:pPr>
    </w:p>
    <w:p w14:paraId="156D2786" w14:textId="77777777" w:rsidR="00530CF5" w:rsidRPr="00E4767D" w:rsidRDefault="00530CF5" w:rsidP="004834A7">
      <w:pPr>
        <w:spacing w:after="0"/>
        <w:rPr>
          <w:rFonts w:asciiTheme="minorHAnsi" w:hAnsiTheme="minorHAnsi" w:cstheme="minorHAnsi"/>
          <w:b/>
        </w:rPr>
      </w:pPr>
      <w:r w:rsidRPr="00E4767D">
        <w:rPr>
          <w:rFonts w:asciiTheme="minorHAnsi" w:hAnsiTheme="minorHAnsi" w:cstheme="minorHAnsi"/>
          <w:b/>
        </w:rPr>
        <w:lastRenderedPageBreak/>
        <w:t xml:space="preserve">Examples of Appropriate Educator Interactions </w:t>
      </w:r>
    </w:p>
    <w:p w14:paraId="1791F362"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positive, trustworthy and co-operative relationships with team members.</w:t>
      </w:r>
    </w:p>
    <w:p w14:paraId="5532B6D0"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 xml:space="preserve">respectful, courteous and empathetic communications and behaviours. </w:t>
      </w:r>
    </w:p>
    <w:p w14:paraId="159C3CF4"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 xml:space="preserve">complying with Service grievance procedures and resolving workplace conflicts where possible directly with the person concerned, and never through gossip or by including people who are not involved in the issue. </w:t>
      </w:r>
    </w:p>
    <w:p w14:paraId="25DB2BFE"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 xml:space="preserve">valuing cultural differences, diverse viewpoints, and unique contributions. </w:t>
      </w:r>
    </w:p>
    <w:p w14:paraId="64337076"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looking for and supporting educators’ strengths not weaknesses.</w:t>
      </w:r>
    </w:p>
    <w:p w14:paraId="246E39C2"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sharing professional resources, knowledge and information.</w:t>
      </w:r>
    </w:p>
    <w:p w14:paraId="33AA879E"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supporting others to meet their professional development goals and needs.</w:t>
      </w:r>
    </w:p>
    <w:p w14:paraId="30217E75"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recognising the professional achievements of others.</w:t>
      </w:r>
    </w:p>
    <w:p w14:paraId="0FFD21FA"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sharing information, experiences and expertise about children and families at the Service with team members to enhance children’s learning and development.</w:t>
      </w:r>
    </w:p>
    <w:p w14:paraId="7D0D34A1"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 xml:space="preserve">actively participating in regular meetings at the Service to discuss professional issues and problems.  </w:t>
      </w:r>
    </w:p>
    <w:p w14:paraId="7EA90942"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updating team members about meeting outcomes or workplace issues if they have been absent.</w:t>
      </w:r>
    </w:p>
    <w:p w14:paraId="35D52416" w14:textId="693137F1"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 xml:space="preserve">sharing the </w:t>
      </w:r>
      <w:r w:rsidR="0064482C" w:rsidRPr="00E4767D">
        <w:rPr>
          <w:rFonts w:asciiTheme="minorHAnsi" w:hAnsiTheme="minorHAnsi" w:cstheme="minorHAnsi"/>
        </w:rPr>
        <w:t>workload</w:t>
      </w:r>
      <w:r w:rsidRPr="00E4767D">
        <w:rPr>
          <w:rFonts w:asciiTheme="minorHAnsi" w:hAnsiTheme="minorHAnsi" w:cstheme="minorHAnsi"/>
        </w:rPr>
        <w:t xml:space="preserve"> equitably with team members.  </w:t>
      </w:r>
    </w:p>
    <w:p w14:paraId="4CD62440" w14:textId="77777777" w:rsidR="00530CF5" w:rsidRPr="00E4767D" w:rsidRDefault="00530CF5" w:rsidP="004834A7">
      <w:pPr>
        <w:numPr>
          <w:ilvl w:val="0"/>
          <w:numId w:val="6"/>
        </w:numPr>
        <w:spacing w:after="0"/>
        <w:ind w:left="360"/>
        <w:rPr>
          <w:rFonts w:asciiTheme="minorHAnsi" w:hAnsiTheme="minorHAnsi" w:cstheme="minorHAnsi"/>
        </w:rPr>
      </w:pPr>
      <w:r w:rsidRPr="00E4767D">
        <w:rPr>
          <w:rFonts w:asciiTheme="minorHAnsi" w:hAnsiTheme="minorHAnsi" w:cstheme="minorHAnsi"/>
        </w:rPr>
        <w:t>using the Educator’s Communication Diaries to communicate messages where shifts make it difficult to convey information face-to-face. These means will ensure all educators are informed on important matters.  It is the educator’s responsibility to check the Diaries.</w:t>
      </w:r>
    </w:p>
    <w:p w14:paraId="4E39974C" w14:textId="77777777" w:rsidR="00530CF5" w:rsidRPr="00E4767D" w:rsidRDefault="00530CF5" w:rsidP="004834A7">
      <w:pPr>
        <w:spacing w:after="0"/>
        <w:ind w:left="357"/>
        <w:rPr>
          <w:rFonts w:asciiTheme="minorHAnsi" w:eastAsia="Times New Roman" w:hAnsiTheme="minorHAnsi" w:cstheme="minorHAnsi"/>
        </w:rPr>
      </w:pPr>
    </w:p>
    <w:p w14:paraId="126E159B" w14:textId="77777777" w:rsidR="00530CF5" w:rsidRPr="00E4767D" w:rsidRDefault="00530CF5" w:rsidP="004834A7">
      <w:pPr>
        <w:pStyle w:val="NormalWeb"/>
        <w:spacing w:before="0" w:beforeAutospacing="0" w:after="0" w:afterAutospacing="0"/>
        <w:rPr>
          <w:rFonts w:asciiTheme="minorHAnsi" w:hAnsiTheme="minorHAnsi" w:cstheme="minorHAnsi"/>
          <w:sz w:val="22"/>
          <w:szCs w:val="22"/>
        </w:rPr>
      </w:pPr>
      <w:r w:rsidRPr="00E4767D">
        <w:rPr>
          <w:rFonts w:asciiTheme="minorHAnsi" w:hAnsiTheme="minorHAnsi" w:cstheme="minorHAnsi"/>
          <w:b/>
          <w:sz w:val="22"/>
          <w:szCs w:val="22"/>
          <w:lang w:val="en-AU"/>
        </w:rPr>
        <w:t>The Approved Provider, Nominated Supervisor, educators, staff members and volunteers will not:</w:t>
      </w:r>
    </w:p>
    <w:p w14:paraId="243F8A5E" w14:textId="373B2F89" w:rsidR="00530CF5" w:rsidRPr="00944CEE" w:rsidRDefault="00530CF5" w:rsidP="004834A7">
      <w:pPr>
        <w:numPr>
          <w:ilvl w:val="0"/>
          <w:numId w:val="20"/>
        </w:numPr>
        <w:spacing w:after="0"/>
        <w:ind w:left="360"/>
        <w:rPr>
          <w:rFonts w:asciiTheme="minorHAnsi" w:eastAsia="Times New Roman" w:hAnsiTheme="minorHAnsi" w:cstheme="minorHAnsi"/>
          <w:color w:val="000000" w:themeColor="text1"/>
          <w:szCs w:val="20"/>
        </w:rPr>
      </w:pPr>
      <w:r w:rsidRPr="00E4767D">
        <w:rPr>
          <w:rFonts w:asciiTheme="minorHAnsi" w:eastAsia="Times New Roman" w:hAnsiTheme="minorHAnsi" w:cstheme="minorHAnsi"/>
        </w:rPr>
        <w:t xml:space="preserve">engage in conduct that is detrimental to the </w:t>
      </w:r>
      <w:r w:rsidRPr="00E4767D">
        <w:rPr>
          <w:rFonts w:asciiTheme="minorHAnsi" w:hAnsiTheme="minorHAnsi" w:cstheme="minorHAnsi"/>
        </w:rPr>
        <w:t>professional standing of our Service</w:t>
      </w:r>
      <w:r w:rsidRPr="00E4767D">
        <w:rPr>
          <w:rFonts w:asciiTheme="minorHAnsi" w:eastAsia="Times New Roman" w:hAnsiTheme="minorHAnsi" w:cstheme="minorHAnsi"/>
        </w:rPr>
        <w:t xml:space="preserve">, is improper or unethical, is an abuse of power, or </w:t>
      </w:r>
      <w:r w:rsidRPr="00E4767D">
        <w:rPr>
          <w:rFonts w:asciiTheme="minorHAnsi" w:hAnsiTheme="minorHAnsi" w:cstheme="minorHAnsi"/>
        </w:rPr>
        <w:t xml:space="preserve">harasses, discriminates against, victimises, humiliates, intimidates or threatens other educators, staff members, volunteers or visitors at the Service, either directly or indirectly via information technology </w:t>
      </w:r>
      <w:r w:rsidRPr="00E4767D">
        <w:rPr>
          <w:rFonts w:asciiTheme="minorHAnsi" w:hAnsiTheme="minorHAnsi" w:cstheme="minorHAnsi"/>
          <w:szCs w:val="32"/>
        </w:rPr>
        <w:t>such as email, text or social med</w:t>
      </w:r>
      <w:r w:rsidRPr="00944CEE">
        <w:rPr>
          <w:rFonts w:asciiTheme="minorHAnsi" w:hAnsiTheme="minorHAnsi" w:cstheme="minorHAnsi"/>
          <w:color w:val="000000" w:themeColor="text1"/>
          <w:szCs w:val="32"/>
        </w:rPr>
        <w:t xml:space="preserve">ia. </w:t>
      </w:r>
      <w:r w:rsidR="0026733F" w:rsidRPr="00944CEE">
        <w:rPr>
          <w:rFonts w:asciiTheme="minorHAnsi" w:hAnsiTheme="minorHAnsi" w:cstheme="minorHAnsi"/>
          <w:color w:val="000000" w:themeColor="text1"/>
          <w:szCs w:val="32"/>
        </w:rPr>
        <w:t>Additionally,</w:t>
      </w:r>
      <w:r w:rsidRPr="00944CEE">
        <w:rPr>
          <w:rFonts w:asciiTheme="minorHAnsi" w:hAnsiTheme="minorHAnsi" w:cstheme="minorHAnsi"/>
          <w:color w:val="000000" w:themeColor="text1"/>
          <w:szCs w:val="32"/>
        </w:rPr>
        <w:t xml:space="preserve"> they will not support those who do this.</w:t>
      </w:r>
    </w:p>
    <w:p w14:paraId="34ABEE53" w14:textId="14FC057C" w:rsidR="00530CF5" w:rsidRPr="00E4767D" w:rsidRDefault="00530CF5" w:rsidP="004834A7">
      <w:pPr>
        <w:numPr>
          <w:ilvl w:val="0"/>
          <w:numId w:val="20"/>
        </w:numPr>
        <w:spacing w:after="0"/>
        <w:ind w:left="360"/>
        <w:rPr>
          <w:rFonts w:asciiTheme="minorHAnsi" w:eastAsia="Times New Roman" w:hAnsiTheme="minorHAnsi" w:cstheme="minorHAnsi"/>
          <w:szCs w:val="20"/>
        </w:rPr>
      </w:pPr>
      <w:r w:rsidRPr="00944CEE">
        <w:rPr>
          <w:rFonts w:asciiTheme="minorHAnsi" w:eastAsia="Times New Roman" w:hAnsiTheme="minorHAnsi" w:cstheme="minorHAnsi"/>
          <w:color w:val="000000" w:themeColor="text1"/>
          <w:szCs w:val="20"/>
        </w:rPr>
        <w:t>accept gifts which exceed $</w:t>
      </w:r>
      <w:r w:rsidR="00944CEE" w:rsidRPr="00944CEE">
        <w:rPr>
          <w:rFonts w:asciiTheme="minorHAnsi" w:eastAsia="Times New Roman" w:hAnsiTheme="minorHAnsi" w:cstheme="minorHAnsi"/>
          <w:color w:val="000000" w:themeColor="text1"/>
          <w:szCs w:val="20"/>
        </w:rPr>
        <w:t>5</w:t>
      </w:r>
      <w:r w:rsidRPr="00944CEE">
        <w:rPr>
          <w:rFonts w:asciiTheme="minorHAnsi" w:eastAsia="Times New Roman" w:hAnsiTheme="minorHAnsi" w:cstheme="minorHAnsi"/>
          <w:color w:val="000000" w:themeColor="text1"/>
          <w:szCs w:val="20"/>
        </w:rPr>
        <w:t>0 in value. If this occurs in circumstances where the gift cannot reasonably be refused or returned, the gift will be immediately disclosed to the Approved provider or Nominated Supervisor. Modest gifts or benefits valued less than $</w:t>
      </w:r>
      <w:r w:rsidR="00944CEE" w:rsidRPr="00944CEE">
        <w:rPr>
          <w:rFonts w:asciiTheme="minorHAnsi" w:eastAsia="Times New Roman" w:hAnsiTheme="minorHAnsi" w:cstheme="minorHAnsi"/>
          <w:color w:val="000000" w:themeColor="text1"/>
          <w:szCs w:val="20"/>
        </w:rPr>
        <w:t>5</w:t>
      </w:r>
      <w:r w:rsidRPr="00944CEE">
        <w:rPr>
          <w:rFonts w:asciiTheme="minorHAnsi" w:eastAsia="Times New Roman" w:hAnsiTheme="minorHAnsi" w:cstheme="minorHAnsi"/>
          <w:color w:val="000000" w:themeColor="text1"/>
          <w:szCs w:val="20"/>
        </w:rPr>
        <w:t>0 may be accepted if they do not create a sense of obligation, are conducted transparently and there are no c</w:t>
      </w:r>
      <w:r w:rsidRPr="00E4767D">
        <w:rPr>
          <w:rFonts w:asciiTheme="minorHAnsi" w:eastAsia="Times New Roman" w:hAnsiTheme="minorHAnsi" w:cstheme="minorHAnsi"/>
          <w:szCs w:val="20"/>
        </w:rPr>
        <w:t>onflicts of interest.</w:t>
      </w:r>
    </w:p>
    <w:p w14:paraId="42E2A624" w14:textId="77777777" w:rsidR="00530CF5" w:rsidRPr="00E4767D" w:rsidRDefault="00530CF5" w:rsidP="004834A7">
      <w:pPr>
        <w:pStyle w:val="NormalWeb"/>
        <w:numPr>
          <w:ilvl w:val="0"/>
          <w:numId w:val="20"/>
        </w:numPr>
        <w:spacing w:before="0" w:beforeAutospacing="0" w:after="0" w:afterAutospacing="0" w:line="276" w:lineRule="auto"/>
        <w:ind w:left="357" w:hanging="357"/>
        <w:rPr>
          <w:rFonts w:asciiTheme="minorHAnsi" w:hAnsiTheme="minorHAnsi" w:cstheme="minorHAnsi"/>
          <w:sz w:val="22"/>
          <w:szCs w:val="20"/>
          <w:lang w:val="en-AU"/>
        </w:rPr>
      </w:pPr>
      <w:r w:rsidRPr="00E4767D">
        <w:rPr>
          <w:rFonts w:asciiTheme="minorHAnsi" w:hAnsiTheme="minorHAnsi" w:cstheme="minorHAnsi"/>
          <w:sz w:val="22"/>
          <w:szCs w:val="20"/>
          <w:lang w:val="en-AU"/>
        </w:rPr>
        <w:t>accept an offer of money, regardless of the amount.</w:t>
      </w:r>
    </w:p>
    <w:p w14:paraId="0C0C9191" w14:textId="77777777" w:rsidR="00530CF5" w:rsidRPr="00E4767D" w:rsidRDefault="00530CF5" w:rsidP="004834A7">
      <w:pPr>
        <w:numPr>
          <w:ilvl w:val="0"/>
          <w:numId w:val="20"/>
        </w:numPr>
        <w:spacing w:after="0"/>
        <w:ind w:left="357" w:hanging="357"/>
        <w:rPr>
          <w:rFonts w:asciiTheme="minorHAnsi" w:eastAsia="Times New Roman" w:hAnsiTheme="minorHAnsi" w:cstheme="minorHAnsi"/>
          <w:szCs w:val="20"/>
        </w:rPr>
      </w:pPr>
      <w:r w:rsidRPr="00E4767D">
        <w:rPr>
          <w:rFonts w:asciiTheme="minorHAnsi" w:eastAsia="Times New Roman" w:hAnsiTheme="minorHAnsi" w:cstheme="minorHAnsi"/>
          <w:szCs w:val="20"/>
        </w:rPr>
        <w:t xml:space="preserve">seek or accept a bribe. </w:t>
      </w:r>
    </w:p>
    <w:p w14:paraId="59391D06" w14:textId="4B091C23" w:rsidR="00530CF5" w:rsidRPr="00E4767D" w:rsidRDefault="00530CF5" w:rsidP="004834A7">
      <w:pPr>
        <w:numPr>
          <w:ilvl w:val="0"/>
          <w:numId w:val="20"/>
        </w:numPr>
        <w:spacing w:after="0"/>
        <w:ind w:left="360"/>
        <w:rPr>
          <w:rFonts w:asciiTheme="minorHAnsi" w:eastAsia="Times New Roman" w:hAnsiTheme="minorHAnsi" w:cstheme="minorHAnsi"/>
          <w:szCs w:val="20"/>
        </w:rPr>
      </w:pPr>
      <w:r w:rsidRPr="00E4767D">
        <w:rPr>
          <w:rFonts w:asciiTheme="minorHAnsi" w:eastAsia="Times New Roman" w:hAnsiTheme="minorHAnsi" w:cstheme="minorHAnsi"/>
          <w:szCs w:val="20"/>
        </w:rPr>
        <w:t xml:space="preserve">acquire personal </w:t>
      </w:r>
      <w:r w:rsidR="00944CEE" w:rsidRPr="00E4767D">
        <w:rPr>
          <w:rFonts w:asciiTheme="minorHAnsi" w:eastAsia="Times New Roman" w:hAnsiTheme="minorHAnsi" w:cstheme="minorHAnsi"/>
          <w:szCs w:val="20"/>
        </w:rPr>
        <w:t>profit or</w:t>
      </w:r>
      <w:r w:rsidRPr="00E4767D">
        <w:rPr>
          <w:rFonts w:asciiTheme="minorHAnsi" w:eastAsia="Times New Roman" w:hAnsiTheme="minorHAnsi" w:cstheme="minorHAnsi"/>
          <w:szCs w:val="20"/>
        </w:rPr>
        <w:t xml:space="preserve"> advantage because of their position (</w:t>
      </w:r>
      <w:proofErr w:type="spellStart"/>
      <w:r w:rsidRPr="00E4767D">
        <w:rPr>
          <w:rFonts w:asciiTheme="minorHAnsi" w:eastAsia="Times New Roman" w:hAnsiTheme="minorHAnsi" w:cstheme="minorHAnsi"/>
          <w:szCs w:val="20"/>
        </w:rPr>
        <w:t>eg</w:t>
      </w:r>
      <w:proofErr w:type="spellEnd"/>
      <w:r w:rsidRPr="00E4767D">
        <w:rPr>
          <w:rFonts w:asciiTheme="minorHAnsi" w:eastAsia="Times New Roman" w:hAnsiTheme="minorHAnsi" w:cstheme="minorHAnsi"/>
          <w:szCs w:val="20"/>
        </w:rPr>
        <w:t xml:space="preserve"> </w:t>
      </w:r>
      <w:proofErr w:type="gramStart"/>
      <w:r w:rsidRPr="00E4767D">
        <w:rPr>
          <w:rFonts w:asciiTheme="minorHAnsi" w:eastAsia="Times New Roman" w:hAnsiTheme="minorHAnsi" w:cstheme="minorHAnsi"/>
          <w:szCs w:val="20"/>
        </w:rPr>
        <w:t>through the use of</w:t>
      </w:r>
      <w:proofErr w:type="gramEnd"/>
      <w:r w:rsidRPr="00E4767D">
        <w:rPr>
          <w:rFonts w:asciiTheme="minorHAnsi" w:eastAsia="Times New Roman" w:hAnsiTheme="minorHAnsi" w:cstheme="minorHAnsi"/>
          <w:szCs w:val="20"/>
        </w:rPr>
        <w:t xml:space="preserve"> Service information).</w:t>
      </w:r>
    </w:p>
    <w:p w14:paraId="7F1B559A" w14:textId="77777777" w:rsidR="00530CF5" w:rsidRPr="00E4767D" w:rsidRDefault="00530CF5" w:rsidP="004834A7">
      <w:pPr>
        <w:numPr>
          <w:ilvl w:val="0"/>
          <w:numId w:val="20"/>
        </w:numPr>
        <w:spacing w:after="0"/>
        <w:ind w:left="360"/>
        <w:rPr>
          <w:rFonts w:asciiTheme="minorHAnsi" w:eastAsia="Times New Roman" w:hAnsiTheme="minorHAnsi" w:cstheme="minorHAnsi"/>
          <w:szCs w:val="20"/>
        </w:rPr>
      </w:pPr>
      <w:r w:rsidRPr="00E4767D">
        <w:rPr>
          <w:rFonts w:asciiTheme="minorHAnsi" w:hAnsiTheme="minorHAnsi" w:cstheme="minorHAnsi"/>
          <w:szCs w:val="20"/>
        </w:rPr>
        <w:t>convert any property of the Service to their own use unless properly authorised.</w:t>
      </w:r>
    </w:p>
    <w:p w14:paraId="56B000C3" w14:textId="422F7BD1" w:rsidR="00530CF5" w:rsidRPr="00E4767D" w:rsidRDefault="00530CF5" w:rsidP="004834A7">
      <w:pPr>
        <w:numPr>
          <w:ilvl w:val="0"/>
          <w:numId w:val="20"/>
        </w:numPr>
        <w:spacing w:after="0"/>
        <w:ind w:left="360"/>
        <w:rPr>
          <w:rFonts w:asciiTheme="minorHAnsi" w:eastAsia="Times New Roman" w:hAnsiTheme="minorHAnsi" w:cstheme="minorHAnsi"/>
          <w:szCs w:val="20"/>
        </w:rPr>
      </w:pPr>
      <w:r w:rsidRPr="00E4767D">
        <w:rPr>
          <w:rFonts w:asciiTheme="minorHAnsi" w:hAnsiTheme="minorHAnsi" w:cstheme="minorHAnsi"/>
          <w:szCs w:val="20"/>
        </w:rPr>
        <w:t xml:space="preserve">approach other </w:t>
      </w:r>
      <w:r w:rsidR="00760210" w:rsidRPr="00E4767D">
        <w:rPr>
          <w:rFonts w:asciiTheme="minorHAnsi" w:hAnsiTheme="minorHAnsi" w:cstheme="minorHAnsi"/>
          <w:szCs w:val="20"/>
        </w:rPr>
        <w:t>employees,</w:t>
      </w:r>
      <w:r w:rsidRPr="00E4767D">
        <w:rPr>
          <w:rFonts w:asciiTheme="minorHAnsi" w:hAnsiTheme="minorHAnsi" w:cstheme="minorHAnsi"/>
          <w:szCs w:val="20"/>
        </w:rPr>
        <w:t xml:space="preserve"> managers or visitors directly on individual matters that don’t concern them.</w:t>
      </w:r>
    </w:p>
    <w:p w14:paraId="391A1095" w14:textId="77777777" w:rsidR="00530CF5" w:rsidRPr="00E4767D" w:rsidRDefault="00530CF5" w:rsidP="004834A7">
      <w:pPr>
        <w:numPr>
          <w:ilvl w:val="0"/>
          <w:numId w:val="20"/>
        </w:numPr>
        <w:spacing w:after="0"/>
        <w:ind w:left="360"/>
        <w:rPr>
          <w:rFonts w:asciiTheme="minorHAnsi" w:eastAsia="Times New Roman" w:hAnsiTheme="minorHAnsi" w:cstheme="minorHAnsi"/>
          <w:szCs w:val="20"/>
        </w:rPr>
      </w:pPr>
      <w:r w:rsidRPr="00E4767D">
        <w:rPr>
          <w:rFonts w:asciiTheme="minorHAnsi" w:eastAsia="Times New Roman" w:hAnsiTheme="minorHAnsi" w:cstheme="minorHAnsi"/>
          <w:szCs w:val="20"/>
        </w:rPr>
        <w:t>engage in any action in breach of our Privacy and Confidentiality Policy, including but not limited to disclosure of confidential Service or customer information, or the improper or illegal use of that confidential information.  Confidential information will o</w:t>
      </w:r>
      <w:r w:rsidRPr="00E4767D">
        <w:rPr>
          <w:rFonts w:asciiTheme="minorHAnsi" w:hAnsiTheme="minorHAnsi" w:cstheme="minorHAnsi"/>
          <w:szCs w:val="20"/>
        </w:rPr>
        <w:t xml:space="preserve">nly be accessed by authorised persons for the purpose intended.  </w:t>
      </w:r>
    </w:p>
    <w:p w14:paraId="37FAF281" w14:textId="5595ED75" w:rsidR="00530CF5" w:rsidRPr="00E4767D" w:rsidRDefault="00530CF5" w:rsidP="004834A7">
      <w:pPr>
        <w:numPr>
          <w:ilvl w:val="0"/>
          <w:numId w:val="20"/>
        </w:numPr>
        <w:spacing w:after="0"/>
        <w:ind w:left="360"/>
        <w:rPr>
          <w:rFonts w:asciiTheme="minorHAnsi" w:eastAsia="Times New Roman" w:hAnsiTheme="minorHAnsi" w:cstheme="minorHAnsi"/>
          <w:szCs w:val="20"/>
        </w:rPr>
      </w:pPr>
      <w:r w:rsidRPr="00E4767D">
        <w:rPr>
          <w:rFonts w:asciiTheme="minorHAnsi" w:hAnsiTheme="minorHAnsi" w:cstheme="minorHAnsi"/>
          <w:szCs w:val="20"/>
        </w:rPr>
        <w:lastRenderedPageBreak/>
        <w:t>engage</w:t>
      </w:r>
      <w:r w:rsidRPr="00E4767D">
        <w:rPr>
          <w:rFonts w:asciiTheme="minorHAnsi" w:eastAsia="Times New Roman" w:hAnsiTheme="minorHAnsi" w:cstheme="minorHAnsi"/>
          <w:szCs w:val="20"/>
        </w:rPr>
        <w:t xml:space="preserve"> in or </w:t>
      </w:r>
      <w:r w:rsidR="00760210" w:rsidRPr="00E4767D">
        <w:rPr>
          <w:rFonts w:asciiTheme="minorHAnsi" w:eastAsia="Times New Roman" w:hAnsiTheme="minorHAnsi" w:cstheme="minorHAnsi"/>
          <w:szCs w:val="20"/>
        </w:rPr>
        <w:t>support any</w:t>
      </w:r>
      <w:r w:rsidRPr="00E4767D">
        <w:rPr>
          <w:rFonts w:asciiTheme="minorHAnsi" w:eastAsia="Times New Roman" w:hAnsiTheme="minorHAnsi" w:cstheme="minorHAnsi"/>
          <w:szCs w:val="20"/>
        </w:rPr>
        <w:t xml:space="preserve"> action in breach of our Technology Usage Policy or Social Networking Usage Policy, including the use of communication media to search for, download, access, transmit or store any material of an offensive, obscene, pornographic, threatening or abusive nature. </w:t>
      </w:r>
    </w:p>
    <w:p w14:paraId="3136188E" w14:textId="77777777" w:rsidR="00530CF5" w:rsidRPr="00E4767D" w:rsidRDefault="00530CF5" w:rsidP="004834A7">
      <w:pPr>
        <w:numPr>
          <w:ilvl w:val="0"/>
          <w:numId w:val="20"/>
        </w:numPr>
        <w:spacing w:after="0"/>
        <w:ind w:left="357" w:hanging="357"/>
        <w:contextualSpacing/>
        <w:rPr>
          <w:rFonts w:asciiTheme="minorHAnsi" w:hAnsiTheme="minorHAnsi" w:cstheme="minorHAnsi"/>
          <w:b/>
        </w:rPr>
      </w:pPr>
      <w:r w:rsidRPr="00E4767D">
        <w:rPr>
          <w:rFonts w:asciiTheme="minorHAnsi" w:hAnsiTheme="minorHAnsi" w:cstheme="minorHAnsi"/>
        </w:rPr>
        <w:t>drink alcohol or use illicit substances on the Service’s premises or come to the Service under their influence.</w:t>
      </w:r>
    </w:p>
    <w:p w14:paraId="0358C353" w14:textId="77777777" w:rsidR="00530CF5" w:rsidRPr="00E4767D" w:rsidRDefault="00530CF5" w:rsidP="004834A7">
      <w:pPr>
        <w:numPr>
          <w:ilvl w:val="0"/>
          <w:numId w:val="20"/>
        </w:numPr>
        <w:spacing w:after="0"/>
        <w:ind w:left="357" w:hanging="357"/>
        <w:contextualSpacing/>
        <w:rPr>
          <w:rFonts w:asciiTheme="minorHAnsi" w:hAnsiTheme="minorHAnsi" w:cstheme="minorHAnsi"/>
          <w:b/>
        </w:rPr>
      </w:pPr>
      <w:r w:rsidRPr="00E4767D">
        <w:rPr>
          <w:rFonts w:asciiTheme="minorHAnsi" w:hAnsiTheme="minorHAnsi" w:cstheme="minorHAnsi"/>
        </w:rPr>
        <w:t>smoke on the Service’s premises including in the car park.</w:t>
      </w:r>
    </w:p>
    <w:p w14:paraId="7F4A026B" w14:textId="77777777" w:rsidR="00530CF5" w:rsidRPr="003C1DEE" w:rsidRDefault="00530CF5" w:rsidP="004834A7">
      <w:pPr>
        <w:numPr>
          <w:ilvl w:val="0"/>
          <w:numId w:val="20"/>
        </w:numPr>
        <w:spacing w:after="0"/>
        <w:ind w:left="357" w:hanging="357"/>
        <w:contextualSpacing/>
        <w:rPr>
          <w:rFonts w:asciiTheme="minorHAnsi" w:hAnsiTheme="minorHAnsi" w:cstheme="minorHAnsi"/>
          <w:b/>
        </w:rPr>
      </w:pPr>
      <w:r w:rsidRPr="00E4767D">
        <w:rPr>
          <w:rFonts w:asciiTheme="minorHAnsi" w:hAnsiTheme="minorHAnsi" w:cstheme="minorHAnsi"/>
        </w:rPr>
        <w:t>show favouritism towards any child.</w:t>
      </w:r>
    </w:p>
    <w:p w14:paraId="3070FE37" w14:textId="77777777" w:rsidR="003C1DEE" w:rsidRPr="00E4767D" w:rsidRDefault="003C1DEE" w:rsidP="003C1DEE">
      <w:pPr>
        <w:spacing w:after="0"/>
        <w:contextualSpacing/>
        <w:rPr>
          <w:rFonts w:asciiTheme="minorHAnsi" w:hAnsiTheme="minorHAnsi" w:cstheme="minorHAnsi"/>
          <w:b/>
        </w:rPr>
      </w:pPr>
    </w:p>
    <w:p w14:paraId="554BB6B6" w14:textId="77777777" w:rsidR="00530CF5" w:rsidRPr="00E4767D" w:rsidRDefault="00530CF5" w:rsidP="004834A7">
      <w:pPr>
        <w:pStyle w:val="NormalWeb"/>
        <w:spacing w:before="0" w:beforeAutospacing="0" w:after="0" w:afterAutospacing="0"/>
        <w:rPr>
          <w:rFonts w:asciiTheme="minorHAnsi" w:hAnsiTheme="minorHAnsi" w:cstheme="minorHAnsi"/>
          <w:b/>
          <w:sz w:val="22"/>
          <w:szCs w:val="20"/>
        </w:rPr>
      </w:pPr>
      <w:r w:rsidRPr="00E4767D">
        <w:rPr>
          <w:rFonts w:asciiTheme="minorHAnsi" w:hAnsiTheme="minorHAnsi" w:cstheme="minorHAnsi"/>
          <w:b/>
          <w:sz w:val="22"/>
          <w:szCs w:val="20"/>
        </w:rPr>
        <w:t>Families, visitors and children will:</w:t>
      </w:r>
    </w:p>
    <w:p w14:paraId="54AD3710" w14:textId="77777777" w:rsidR="00530CF5" w:rsidRPr="00E4767D"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treat all children at the service equally and respectfully.</w:t>
      </w:r>
    </w:p>
    <w:p w14:paraId="14263D94" w14:textId="77777777" w:rsidR="00530CF5" w:rsidRPr="00E4767D"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report any suspicious behaviour to the Nominated Supervisor or Approved Provider and encourage a safe and supportive Service environment.</w:t>
      </w:r>
    </w:p>
    <w:p w14:paraId="1A15054C" w14:textId="77777777" w:rsidR="00530CF5" w:rsidRPr="00E4767D"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respect the rights, dignity and worth of every person, regardless of their abilities, gender, religion or cultural background.</w:t>
      </w:r>
    </w:p>
    <w:p w14:paraId="337906BB" w14:textId="77777777" w:rsidR="00530CF5" w:rsidRPr="00E4767D" w:rsidRDefault="00530CF5" w:rsidP="004834A7">
      <w:pPr>
        <w:numPr>
          <w:ilvl w:val="0"/>
          <w:numId w:val="44"/>
        </w:numPr>
        <w:spacing w:after="0"/>
        <w:contextualSpacing/>
        <w:rPr>
          <w:rFonts w:asciiTheme="minorHAnsi" w:hAnsiTheme="minorHAnsi" w:cstheme="minorHAnsi"/>
        </w:rPr>
      </w:pPr>
      <w:r w:rsidRPr="00E4767D">
        <w:rPr>
          <w:rFonts w:asciiTheme="minorHAnsi" w:hAnsiTheme="minorHAnsi" w:cstheme="minorHAnsi"/>
        </w:rPr>
        <w:t>refrain from bullying, harassing or discriminating against any child or adult at the Service.</w:t>
      </w:r>
    </w:p>
    <w:p w14:paraId="450410C5" w14:textId="77777777" w:rsidR="00530CF5" w:rsidRPr="00E4767D"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respect the decisions of educators and staff members and teach children (if adults) to do likewise.</w:t>
      </w:r>
    </w:p>
    <w:p w14:paraId="4804316E" w14:textId="77777777" w:rsidR="00530CF5" w:rsidRPr="00E4767D" w:rsidRDefault="00530CF5" w:rsidP="004834A7">
      <w:pPr>
        <w:numPr>
          <w:ilvl w:val="0"/>
          <w:numId w:val="44"/>
        </w:numPr>
        <w:spacing w:after="0"/>
        <w:contextualSpacing/>
        <w:rPr>
          <w:rFonts w:asciiTheme="minorHAnsi" w:hAnsiTheme="minorHAnsi" w:cstheme="minorHAnsi"/>
        </w:rPr>
      </w:pPr>
      <w:r w:rsidRPr="00E4767D">
        <w:rPr>
          <w:rFonts w:asciiTheme="minorHAnsi" w:hAnsiTheme="minorHAnsi" w:cstheme="minorHAnsi"/>
        </w:rPr>
        <w:t xml:space="preserve">tell an educator (if a child) or the Approved Provider or Nominated Supervisor if we see </w:t>
      </w:r>
      <w:proofErr w:type="spellStart"/>
      <w:r w:rsidRPr="00E4767D">
        <w:rPr>
          <w:rFonts w:asciiTheme="minorHAnsi" w:hAnsiTheme="minorHAnsi" w:cstheme="minorHAnsi"/>
        </w:rPr>
        <w:t>a</w:t>
      </w:r>
      <w:proofErr w:type="spellEnd"/>
      <w:r w:rsidRPr="00E4767D">
        <w:rPr>
          <w:rFonts w:asciiTheme="minorHAnsi" w:hAnsiTheme="minorHAnsi" w:cstheme="minorHAnsi"/>
        </w:rPr>
        <w:t xml:space="preserve"> any instances of bullying, harassment or discrimination at the Service. </w:t>
      </w:r>
    </w:p>
    <w:p w14:paraId="63E916F6" w14:textId="77777777" w:rsidR="00530CF5" w:rsidRPr="00E4767D"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cooperate and follow classroom rules.</w:t>
      </w:r>
    </w:p>
    <w:p w14:paraId="0022B895" w14:textId="77777777" w:rsidR="00530CF5" w:rsidRPr="00E4767D"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listen to educators’ instructions and follow them.</w:t>
      </w:r>
    </w:p>
    <w:p w14:paraId="4F0FDE1B" w14:textId="77777777" w:rsidR="00530CF5" w:rsidRPr="00E4767D"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control our emotions and talk to an educator (if a child) if we are feeling upset.</w:t>
      </w:r>
    </w:p>
    <w:p w14:paraId="2EC89192" w14:textId="77777777" w:rsidR="00530CF5" w:rsidRPr="003C1DEE" w:rsidRDefault="00530CF5"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speak to an educator (if a child) or the Approved Provider or Nominated Supervisor if we are worried, concerned or have a grievance about something.</w:t>
      </w:r>
    </w:p>
    <w:p w14:paraId="585B7A61" w14:textId="77777777" w:rsidR="00AD64DF" w:rsidRDefault="00AD64DF" w:rsidP="004834A7">
      <w:pPr>
        <w:pStyle w:val="NormalWeb"/>
        <w:spacing w:before="0" w:beforeAutospacing="0" w:after="0" w:afterAutospacing="0"/>
        <w:rPr>
          <w:rFonts w:asciiTheme="minorHAnsi" w:hAnsiTheme="minorHAnsi" w:cstheme="minorHAnsi"/>
          <w:b/>
          <w:sz w:val="22"/>
          <w:szCs w:val="20"/>
        </w:rPr>
      </w:pPr>
    </w:p>
    <w:p w14:paraId="5F855525" w14:textId="1975D43A" w:rsidR="00530CF5" w:rsidRPr="00E4767D" w:rsidRDefault="00530CF5" w:rsidP="004834A7">
      <w:pPr>
        <w:pStyle w:val="NormalWeb"/>
        <w:spacing w:before="0" w:beforeAutospacing="0" w:after="0" w:afterAutospacing="0"/>
        <w:rPr>
          <w:rFonts w:asciiTheme="minorHAnsi" w:hAnsiTheme="minorHAnsi" w:cstheme="minorHAnsi"/>
          <w:b/>
          <w:sz w:val="22"/>
          <w:szCs w:val="20"/>
        </w:rPr>
      </w:pPr>
      <w:r w:rsidRPr="00E4767D">
        <w:rPr>
          <w:rFonts w:asciiTheme="minorHAnsi" w:hAnsiTheme="minorHAnsi" w:cstheme="minorHAnsi"/>
          <w:b/>
          <w:sz w:val="22"/>
          <w:szCs w:val="20"/>
        </w:rPr>
        <w:t>Families and visitors will not:</w:t>
      </w:r>
    </w:p>
    <w:p w14:paraId="192054BF" w14:textId="77777777" w:rsidR="0041378D" w:rsidRPr="00E4767D" w:rsidRDefault="0041378D"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not drink alcohol or use illicit substances while on the service’s premises or come to the Service under their influence</w:t>
      </w:r>
    </w:p>
    <w:p w14:paraId="085FD0DF" w14:textId="77777777" w:rsidR="0041378D" w:rsidRPr="00E4767D" w:rsidRDefault="0041378D"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not smoke on the service’s premises including in the car park</w:t>
      </w:r>
    </w:p>
    <w:p w14:paraId="5EDCB84D" w14:textId="77777777" w:rsidR="0041378D" w:rsidRPr="00E4767D" w:rsidRDefault="0041378D" w:rsidP="004834A7">
      <w:pPr>
        <w:numPr>
          <w:ilvl w:val="0"/>
          <w:numId w:val="44"/>
        </w:numPr>
        <w:spacing w:after="0"/>
        <w:contextualSpacing/>
        <w:rPr>
          <w:rFonts w:asciiTheme="minorHAnsi" w:hAnsiTheme="minorHAnsi" w:cstheme="minorHAnsi"/>
          <w:b/>
        </w:rPr>
      </w:pPr>
      <w:r w:rsidRPr="00E4767D">
        <w:rPr>
          <w:rFonts w:asciiTheme="minorHAnsi" w:hAnsiTheme="minorHAnsi" w:cstheme="minorHAnsi"/>
        </w:rPr>
        <w:t>have physical contact with children at the service that are not their own unless a staff member is present.</w:t>
      </w:r>
    </w:p>
    <w:p w14:paraId="54975224" w14:textId="77777777" w:rsidR="00530CF5" w:rsidRPr="00E4767D" w:rsidRDefault="00530CF5" w:rsidP="004834A7">
      <w:pPr>
        <w:spacing w:after="0"/>
        <w:rPr>
          <w:rFonts w:asciiTheme="minorHAnsi" w:hAnsiTheme="minorHAnsi" w:cstheme="minorHAnsi"/>
          <w:b/>
          <w:sz w:val="24"/>
          <w:szCs w:val="24"/>
        </w:rPr>
      </w:pPr>
    </w:p>
    <w:p w14:paraId="75E2569A" w14:textId="77777777" w:rsidR="00AE49B5" w:rsidRPr="000A7706" w:rsidRDefault="00AE49B5" w:rsidP="004834A7">
      <w:pPr>
        <w:spacing w:after="0"/>
        <w:rPr>
          <w:rFonts w:asciiTheme="minorHAnsi" w:hAnsiTheme="minorHAnsi" w:cstheme="minorHAnsi"/>
          <w:b/>
          <w:color w:val="000000" w:themeColor="text1"/>
          <w:sz w:val="36"/>
          <w:szCs w:val="36"/>
        </w:rPr>
      </w:pPr>
      <w:r w:rsidRPr="000A7706">
        <w:rPr>
          <w:rFonts w:asciiTheme="minorHAnsi" w:hAnsiTheme="minorHAnsi" w:cstheme="minorHAnsi"/>
          <w:b/>
          <w:color w:val="000000" w:themeColor="text1"/>
          <w:sz w:val="36"/>
          <w:szCs w:val="36"/>
        </w:rPr>
        <w:t>Babysitting</w:t>
      </w:r>
    </w:p>
    <w:p w14:paraId="07214317" w14:textId="7A73FA99" w:rsidR="00AE49B5" w:rsidRPr="000A7706" w:rsidRDefault="00AE49B5" w:rsidP="004834A7">
      <w:pPr>
        <w:spacing w:after="0"/>
        <w:rPr>
          <w:rFonts w:asciiTheme="minorHAnsi" w:hAnsiTheme="minorHAnsi" w:cstheme="minorHAnsi"/>
          <w:color w:val="000000" w:themeColor="text1"/>
          <w:szCs w:val="20"/>
        </w:rPr>
      </w:pPr>
      <w:r w:rsidRPr="000A7706">
        <w:rPr>
          <w:rFonts w:asciiTheme="minorHAnsi" w:hAnsiTheme="minorHAnsi" w:cstheme="minorHAnsi"/>
          <w:color w:val="000000" w:themeColor="text1"/>
          <w:szCs w:val="20"/>
        </w:rPr>
        <w:t xml:space="preserve">To ensure private babysitting arrangements do not adversely affect the reputation of the </w:t>
      </w:r>
      <w:r w:rsidR="003F1CF3" w:rsidRPr="000A7706">
        <w:rPr>
          <w:rFonts w:asciiTheme="minorHAnsi" w:hAnsiTheme="minorHAnsi" w:cstheme="minorHAnsi"/>
          <w:color w:val="000000" w:themeColor="text1"/>
          <w:szCs w:val="20"/>
        </w:rPr>
        <w:t>service or</w:t>
      </w:r>
      <w:r w:rsidRPr="000A7706">
        <w:rPr>
          <w:rFonts w:asciiTheme="minorHAnsi" w:hAnsiTheme="minorHAnsi" w:cstheme="minorHAnsi"/>
          <w:color w:val="000000" w:themeColor="text1"/>
          <w:szCs w:val="20"/>
        </w:rPr>
        <w:t xml:space="preserve"> affect an employee’s ability to implement their responsibilities in a professional manner in line with our Code of Conduct, employees must obtain the Nominated Supervisor’s approval before caring for other people’s children outside the Service.</w:t>
      </w:r>
    </w:p>
    <w:p w14:paraId="2217879F" w14:textId="77777777" w:rsidR="00AE49B5" w:rsidRPr="00E4767D" w:rsidRDefault="00AE49B5" w:rsidP="004834A7">
      <w:pPr>
        <w:spacing w:after="0"/>
        <w:rPr>
          <w:rFonts w:asciiTheme="minorHAnsi" w:hAnsiTheme="minorHAnsi" w:cstheme="minorHAnsi"/>
          <w:color w:val="FF0000"/>
          <w:szCs w:val="20"/>
        </w:rPr>
      </w:pPr>
    </w:p>
    <w:p w14:paraId="7BBAB66D" w14:textId="77777777" w:rsidR="00530CF5" w:rsidRPr="00E4767D" w:rsidRDefault="00530CF5" w:rsidP="004834A7">
      <w:pPr>
        <w:spacing w:after="0"/>
        <w:rPr>
          <w:rFonts w:asciiTheme="minorHAnsi" w:hAnsiTheme="minorHAnsi" w:cstheme="minorHAnsi"/>
        </w:rPr>
      </w:pPr>
      <w:r w:rsidRPr="00E4767D">
        <w:rPr>
          <w:rFonts w:asciiTheme="minorHAnsi" w:hAnsiTheme="minorHAnsi" w:cstheme="minorHAnsi"/>
          <w:b/>
          <w:sz w:val="36"/>
          <w:szCs w:val="32"/>
        </w:rPr>
        <w:t>Management Responsibilities</w:t>
      </w:r>
    </w:p>
    <w:p w14:paraId="44F5615E" w14:textId="77777777" w:rsidR="00530CF5" w:rsidRPr="00C224A4" w:rsidRDefault="00530CF5" w:rsidP="004834A7">
      <w:pPr>
        <w:spacing w:after="0"/>
        <w:rPr>
          <w:rFonts w:asciiTheme="minorHAnsi" w:hAnsiTheme="minorHAnsi" w:cstheme="minorHAnsi"/>
          <w:color w:val="000000" w:themeColor="text1"/>
          <w:szCs w:val="20"/>
        </w:rPr>
      </w:pPr>
      <w:r w:rsidRPr="00C224A4">
        <w:rPr>
          <w:rFonts w:asciiTheme="minorHAnsi" w:hAnsiTheme="minorHAnsi" w:cstheme="minorHAnsi"/>
          <w:color w:val="000000" w:themeColor="text1"/>
          <w:szCs w:val="20"/>
        </w:rPr>
        <w:t xml:space="preserve">In our service the Approved Provider and the Nominated Supervisor are responsible for: </w:t>
      </w:r>
    </w:p>
    <w:p w14:paraId="14A53109" w14:textId="668BD367" w:rsidR="00530CF5" w:rsidRPr="00E4767D" w:rsidRDefault="00530CF5" w:rsidP="004834A7">
      <w:pPr>
        <w:numPr>
          <w:ilvl w:val="0"/>
          <w:numId w:val="2"/>
        </w:numPr>
        <w:spacing w:after="0"/>
        <w:rPr>
          <w:rFonts w:asciiTheme="minorHAnsi" w:hAnsiTheme="minorHAnsi" w:cstheme="minorHAnsi"/>
          <w:szCs w:val="20"/>
        </w:rPr>
      </w:pPr>
      <w:r w:rsidRPr="00C224A4">
        <w:rPr>
          <w:rFonts w:asciiTheme="minorHAnsi" w:hAnsiTheme="minorHAnsi" w:cstheme="minorHAnsi"/>
          <w:color w:val="000000" w:themeColor="text1"/>
          <w:szCs w:val="20"/>
        </w:rPr>
        <w:t xml:space="preserve">supporting the Nominated Supervisor, </w:t>
      </w:r>
      <w:r w:rsidR="005C7466" w:rsidRPr="00C224A4">
        <w:rPr>
          <w:rFonts w:asciiTheme="minorHAnsi" w:hAnsiTheme="minorHAnsi" w:cstheme="minorHAnsi"/>
          <w:color w:val="000000" w:themeColor="text1"/>
          <w:szCs w:val="20"/>
        </w:rPr>
        <w:t xml:space="preserve">Person in </w:t>
      </w:r>
      <w:r w:rsidR="00C224A4" w:rsidRPr="00C224A4">
        <w:rPr>
          <w:rFonts w:asciiTheme="minorHAnsi" w:hAnsiTheme="minorHAnsi" w:cstheme="minorHAnsi"/>
          <w:color w:val="000000" w:themeColor="text1"/>
          <w:szCs w:val="20"/>
        </w:rPr>
        <w:t>Day-to-Day</w:t>
      </w:r>
      <w:r w:rsidR="005C7466" w:rsidRPr="00C224A4">
        <w:rPr>
          <w:rFonts w:asciiTheme="minorHAnsi" w:hAnsiTheme="minorHAnsi" w:cstheme="minorHAnsi"/>
          <w:color w:val="000000" w:themeColor="text1"/>
          <w:szCs w:val="20"/>
        </w:rPr>
        <w:t xml:space="preserve"> Charge</w:t>
      </w:r>
      <w:r w:rsidRPr="00C224A4">
        <w:rPr>
          <w:rFonts w:asciiTheme="minorHAnsi" w:hAnsiTheme="minorHAnsi" w:cstheme="minorHAnsi"/>
          <w:color w:val="000000" w:themeColor="text1"/>
          <w:szCs w:val="20"/>
        </w:rPr>
        <w:t xml:space="preserve">, Educational Leader, Room Leaders and </w:t>
      </w:r>
      <w:r w:rsidRPr="00E4767D">
        <w:rPr>
          <w:rFonts w:asciiTheme="minorHAnsi" w:hAnsiTheme="minorHAnsi" w:cstheme="minorHAnsi"/>
          <w:szCs w:val="20"/>
        </w:rPr>
        <w:t>educators in their role.</w:t>
      </w:r>
    </w:p>
    <w:p w14:paraId="2056F09A" w14:textId="77777777" w:rsidR="00530CF5" w:rsidRPr="00E4767D" w:rsidRDefault="00530CF5" w:rsidP="004834A7">
      <w:pPr>
        <w:numPr>
          <w:ilvl w:val="0"/>
          <w:numId w:val="2"/>
        </w:numPr>
        <w:spacing w:after="0"/>
        <w:rPr>
          <w:rFonts w:asciiTheme="minorHAnsi" w:hAnsiTheme="minorHAnsi" w:cstheme="minorHAnsi"/>
          <w:szCs w:val="20"/>
        </w:rPr>
      </w:pPr>
      <w:r w:rsidRPr="00E4767D">
        <w:rPr>
          <w:rFonts w:asciiTheme="minorHAnsi" w:hAnsiTheme="minorHAnsi" w:cstheme="minorHAnsi"/>
          <w:szCs w:val="20"/>
        </w:rPr>
        <w:lastRenderedPageBreak/>
        <w:t>keeping all service families up to date with relevant issues.</w:t>
      </w:r>
    </w:p>
    <w:p w14:paraId="4258FE9D" w14:textId="77777777" w:rsidR="00530CF5" w:rsidRPr="00E4767D" w:rsidRDefault="00530CF5" w:rsidP="004834A7">
      <w:pPr>
        <w:numPr>
          <w:ilvl w:val="0"/>
          <w:numId w:val="2"/>
        </w:numPr>
        <w:spacing w:after="0"/>
        <w:ind w:left="714" w:hanging="357"/>
        <w:rPr>
          <w:rFonts w:asciiTheme="minorHAnsi" w:hAnsiTheme="minorHAnsi" w:cstheme="minorHAnsi"/>
          <w:szCs w:val="20"/>
        </w:rPr>
      </w:pPr>
      <w:r w:rsidRPr="00E4767D">
        <w:rPr>
          <w:rFonts w:asciiTheme="minorHAnsi" w:hAnsiTheme="minorHAnsi" w:cstheme="minorHAnsi"/>
          <w:szCs w:val="20"/>
        </w:rPr>
        <w:t>recruiting and selecting educators and other staff members.</w:t>
      </w:r>
    </w:p>
    <w:p w14:paraId="6B2CAF7D" w14:textId="77777777" w:rsidR="00530CF5" w:rsidRPr="00E4767D" w:rsidRDefault="00530CF5" w:rsidP="004834A7">
      <w:pPr>
        <w:pStyle w:val="ListParagraph"/>
        <w:numPr>
          <w:ilvl w:val="0"/>
          <w:numId w:val="2"/>
        </w:numPr>
        <w:spacing w:after="0"/>
        <w:rPr>
          <w:rFonts w:asciiTheme="minorHAnsi" w:hAnsiTheme="minorHAnsi" w:cstheme="minorHAnsi"/>
          <w:szCs w:val="20"/>
        </w:rPr>
      </w:pPr>
      <w:r w:rsidRPr="00E4767D">
        <w:rPr>
          <w:rFonts w:asciiTheme="minorHAnsi" w:hAnsiTheme="minorHAnsi" w:cstheme="minorHAnsi"/>
          <w:snapToGrid w:val="0"/>
        </w:rPr>
        <w:t>ensuring educators and staff members have the correct qualifications.</w:t>
      </w:r>
      <w:r w:rsidRPr="00E4767D">
        <w:rPr>
          <w:rFonts w:asciiTheme="minorHAnsi" w:hAnsiTheme="minorHAnsi" w:cstheme="minorHAnsi"/>
          <w:szCs w:val="20"/>
        </w:rPr>
        <w:t xml:space="preserve"> </w:t>
      </w:r>
    </w:p>
    <w:p w14:paraId="2C55422D" w14:textId="77777777" w:rsidR="00530CF5" w:rsidRPr="00E4767D" w:rsidRDefault="00530CF5" w:rsidP="004834A7">
      <w:pPr>
        <w:pStyle w:val="ListParagraph"/>
        <w:numPr>
          <w:ilvl w:val="0"/>
          <w:numId w:val="2"/>
        </w:numPr>
        <w:spacing w:after="0"/>
        <w:rPr>
          <w:rFonts w:asciiTheme="minorHAnsi" w:hAnsiTheme="minorHAnsi" w:cstheme="minorHAnsi"/>
          <w:szCs w:val="20"/>
        </w:rPr>
      </w:pPr>
      <w:r w:rsidRPr="00E4767D">
        <w:rPr>
          <w:rFonts w:asciiTheme="minorHAnsi" w:hAnsiTheme="minorHAnsi" w:cstheme="minorHAnsi"/>
          <w:szCs w:val="20"/>
        </w:rPr>
        <w:t>ensuring educator ratio and qualification requirements are met.</w:t>
      </w:r>
    </w:p>
    <w:p w14:paraId="5DD88440" w14:textId="77777777" w:rsidR="00530CF5" w:rsidRPr="00E4767D" w:rsidRDefault="00530CF5" w:rsidP="004834A7">
      <w:pPr>
        <w:numPr>
          <w:ilvl w:val="0"/>
          <w:numId w:val="2"/>
        </w:numPr>
        <w:spacing w:after="0"/>
        <w:rPr>
          <w:rFonts w:asciiTheme="minorHAnsi" w:hAnsiTheme="minorHAnsi" w:cstheme="minorHAnsi"/>
          <w:snapToGrid w:val="0"/>
        </w:rPr>
      </w:pPr>
      <w:r w:rsidRPr="00E4767D">
        <w:rPr>
          <w:rFonts w:asciiTheme="minorHAnsi" w:hAnsiTheme="minorHAnsi" w:cstheme="minorHAnsi"/>
          <w:snapToGrid w:val="0"/>
        </w:rPr>
        <w:t>ensuring all educators and staff understand their responsibilities under the education and care law and regulations, the National Quality Standard, the Early Years Learning Framework.</w:t>
      </w:r>
    </w:p>
    <w:p w14:paraId="5656652A" w14:textId="77777777" w:rsidR="00530CF5" w:rsidRPr="00E4767D" w:rsidRDefault="00530CF5" w:rsidP="004834A7">
      <w:pPr>
        <w:numPr>
          <w:ilvl w:val="0"/>
          <w:numId w:val="2"/>
        </w:numPr>
        <w:spacing w:after="0"/>
        <w:rPr>
          <w:rFonts w:asciiTheme="minorHAnsi" w:hAnsiTheme="minorHAnsi" w:cstheme="minorHAnsi"/>
          <w:szCs w:val="20"/>
        </w:rPr>
      </w:pPr>
      <w:r w:rsidRPr="00E4767D">
        <w:rPr>
          <w:rFonts w:asciiTheme="minorHAnsi" w:hAnsiTheme="minorHAnsi" w:cstheme="minorHAnsi"/>
          <w:szCs w:val="20"/>
        </w:rPr>
        <w:t>developing the service policies and ensuring all educators follow our policies and procedures.</w:t>
      </w:r>
    </w:p>
    <w:p w14:paraId="4B73D4E6" w14:textId="77777777" w:rsidR="00530CF5" w:rsidRPr="00E4767D" w:rsidRDefault="00530CF5" w:rsidP="004834A7">
      <w:pPr>
        <w:pStyle w:val="ListParagraph"/>
        <w:numPr>
          <w:ilvl w:val="0"/>
          <w:numId w:val="2"/>
        </w:numPr>
        <w:spacing w:after="0"/>
        <w:rPr>
          <w:rFonts w:asciiTheme="minorHAnsi" w:hAnsiTheme="minorHAnsi" w:cstheme="minorHAnsi"/>
        </w:rPr>
      </w:pPr>
      <w:r w:rsidRPr="00E4767D">
        <w:rPr>
          <w:rFonts w:asciiTheme="minorHAnsi" w:hAnsiTheme="minorHAnsi" w:cstheme="minorHAnsi"/>
        </w:rPr>
        <w:t xml:space="preserve">ensuring all educators, staff, visitors and volunteers are aware of and comply with our Code of Conduct </w:t>
      </w:r>
    </w:p>
    <w:p w14:paraId="35BB50D3" w14:textId="77777777" w:rsidR="00530CF5" w:rsidRPr="00E4767D" w:rsidRDefault="00530CF5" w:rsidP="004834A7">
      <w:pPr>
        <w:pStyle w:val="ListParagraph"/>
        <w:numPr>
          <w:ilvl w:val="0"/>
          <w:numId w:val="2"/>
        </w:numPr>
        <w:spacing w:after="0"/>
        <w:rPr>
          <w:rFonts w:asciiTheme="minorHAnsi" w:hAnsiTheme="minorHAnsi" w:cstheme="minorHAnsi"/>
          <w:szCs w:val="20"/>
        </w:rPr>
      </w:pPr>
      <w:r w:rsidRPr="00E4767D">
        <w:rPr>
          <w:rFonts w:asciiTheme="minorHAnsi" w:hAnsiTheme="minorHAnsi" w:cstheme="minorHAnsi"/>
        </w:rPr>
        <w:t xml:space="preserve">investigating and managing grievances from educators, staff members, families or volunteers (including incidents of workplace bullying) in accordance with our Grievance Guidelines. </w:t>
      </w:r>
    </w:p>
    <w:p w14:paraId="6E187D40" w14:textId="77777777" w:rsidR="00530CF5" w:rsidRPr="00E4767D" w:rsidRDefault="00530CF5" w:rsidP="004834A7">
      <w:pPr>
        <w:numPr>
          <w:ilvl w:val="0"/>
          <w:numId w:val="2"/>
        </w:numPr>
        <w:spacing w:after="0"/>
        <w:rPr>
          <w:rFonts w:asciiTheme="minorHAnsi" w:hAnsiTheme="minorHAnsi" w:cstheme="minorHAnsi"/>
          <w:szCs w:val="20"/>
        </w:rPr>
      </w:pPr>
      <w:r w:rsidRPr="00E4767D">
        <w:rPr>
          <w:rFonts w:asciiTheme="minorHAnsi" w:hAnsiTheme="minorHAnsi" w:cstheme="minorHAnsi"/>
          <w:szCs w:val="20"/>
        </w:rPr>
        <w:t>implementing effective communication and consultation procedures with educators and staff members about workplace issues</w:t>
      </w:r>
      <w:r w:rsidRPr="00E4767D">
        <w:rPr>
          <w:rFonts w:asciiTheme="minorHAnsi" w:hAnsiTheme="minorHAnsi" w:cstheme="minorHAnsi"/>
          <w:color w:val="FF0000"/>
        </w:rPr>
        <w:t>.</w:t>
      </w:r>
    </w:p>
    <w:p w14:paraId="3C89EED8" w14:textId="77777777" w:rsidR="00530CF5" w:rsidRPr="00E4767D" w:rsidRDefault="00530CF5" w:rsidP="004834A7">
      <w:pPr>
        <w:numPr>
          <w:ilvl w:val="0"/>
          <w:numId w:val="2"/>
        </w:numPr>
        <w:suppressAutoHyphens/>
        <w:spacing w:after="0"/>
        <w:rPr>
          <w:rFonts w:asciiTheme="minorHAnsi" w:hAnsiTheme="minorHAnsi" w:cstheme="minorHAnsi"/>
          <w:snapToGrid w:val="0"/>
        </w:rPr>
      </w:pPr>
      <w:r w:rsidRPr="00E4767D">
        <w:rPr>
          <w:rFonts w:asciiTheme="minorHAnsi" w:hAnsiTheme="minorHAnsi" w:cstheme="minorHAnsi"/>
          <w:snapToGrid w:val="0"/>
        </w:rPr>
        <w:t>promoting the diverse skills and achievements of educators and staff (</w:t>
      </w:r>
      <w:proofErr w:type="spellStart"/>
      <w:r w:rsidRPr="00E4767D">
        <w:rPr>
          <w:rFonts w:asciiTheme="minorHAnsi" w:hAnsiTheme="minorHAnsi" w:cstheme="minorHAnsi"/>
          <w:snapToGrid w:val="0"/>
        </w:rPr>
        <w:t>eg</w:t>
      </w:r>
      <w:proofErr w:type="spellEnd"/>
      <w:r w:rsidRPr="00E4767D">
        <w:rPr>
          <w:rFonts w:asciiTheme="minorHAnsi" w:hAnsiTheme="minorHAnsi" w:cstheme="minorHAnsi"/>
          <w:snapToGrid w:val="0"/>
        </w:rPr>
        <w:t xml:space="preserve"> at educator meetings, through regular feedback, by sharing information with families and the community through notices and newsletters.)</w:t>
      </w:r>
    </w:p>
    <w:p w14:paraId="129CB235" w14:textId="77777777" w:rsidR="00530CF5" w:rsidRPr="00E4767D" w:rsidRDefault="00530CF5" w:rsidP="004834A7">
      <w:pPr>
        <w:pStyle w:val="ListParagraph"/>
        <w:numPr>
          <w:ilvl w:val="0"/>
          <w:numId w:val="2"/>
        </w:numPr>
        <w:spacing w:after="0"/>
        <w:rPr>
          <w:rFonts w:asciiTheme="minorHAnsi" w:hAnsiTheme="minorHAnsi" w:cstheme="minorHAnsi"/>
          <w:szCs w:val="20"/>
        </w:rPr>
      </w:pPr>
      <w:r w:rsidRPr="00E4767D">
        <w:rPr>
          <w:rFonts w:asciiTheme="minorHAnsi" w:hAnsiTheme="minorHAnsi" w:cstheme="minorHAnsi"/>
        </w:rPr>
        <w:t>providing or organising appropriate information, instruction, training or supervision to educators and staff</w:t>
      </w:r>
    </w:p>
    <w:p w14:paraId="206D57A6" w14:textId="77777777" w:rsidR="00530CF5" w:rsidRPr="00E4767D" w:rsidRDefault="00530CF5" w:rsidP="004834A7">
      <w:pPr>
        <w:numPr>
          <w:ilvl w:val="0"/>
          <w:numId w:val="2"/>
        </w:numPr>
        <w:spacing w:after="0"/>
        <w:rPr>
          <w:rFonts w:asciiTheme="minorHAnsi" w:hAnsiTheme="minorHAnsi" w:cstheme="minorHAnsi"/>
          <w:szCs w:val="20"/>
        </w:rPr>
      </w:pPr>
      <w:r w:rsidRPr="00E4767D">
        <w:rPr>
          <w:rFonts w:asciiTheme="minorHAnsi" w:hAnsiTheme="minorHAnsi" w:cstheme="minorHAnsi"/>
          <w:szCs w:val="20"/>
        </w:rPr>
        <w:t>maintaining the financial viability of the Service.</w:t>
      </w:r>
    </w:p>
    <w:p w14:paraId="1DC83E38" w14:textId="77777777" w:rsidR="00530CF5" w:rsidRPr="00E4767D" w:rsidRDefault="00530CF5" w:rsidP="004834A7">
      <w:pPr>
        <w:spacing w:after="0"/>
        <w:rPr>
          <w:rFonts w:asciiTheme="minorHAnsi" w:hAnsiTheme="minorHAnsi" w:cstheme="minorHAnsi"/>
          <w:szCs w:val="20"/>
        </w:rPr>
      </w:pPr>
    </w:p>
    <w:p w14:paraId="2607A5B0" w14:textId="77777777" w:rsidR="00157F13" w:rsidRPr="00E4767D" w:rsidRDefault="00157F13" w:rsidP="004834A7">
      <w:pPr>
        <w:spacing w:after="0"/>
        <w:rPr>
          <w:rFonts w:asciiTheme="minorHAnsi" w:hAnsiTheme="minorHAnsi" w:cstheme="minorHAnsi"/>
          <w:b/>
          <w:sz w:val="36"/>
          <w:szCs w:val="36"/>
        </w:rPr>
      </w:pPr>
      <w:r w:rsidRPr="00E4767D">
        <w:rPr>
          <w:rFonts w:asciiTheme="minorHAnsi" w:hAnsiTheme="minorHAnsi" w:cstheme="minorHAnsi"/>
          <w:b/>
          <w:sz w:val="36"/>
          <w:szCs w:val="36"/>
        </w:rPr>
        <w:t xml:space="preserve">Visitors </w:t>
      </w:r>
    </w:p>
    <w:p w14:paraId="0E6C2563" w14:textId="339D3AD3" w:rsidR="00157F13" w:rsidRPr="00C224A4" w:rsidRDefault="00157F13" w:rsidP="004834A7">
      <w:pPr>
        <w:spacing w:after="0"/>
        <w:rPr>
          <w:rFonts w:asciiTheme="minorHAnsi" w:hAnsiTheme="minorHAnsi" w:cstheme="minorHAnsi"/>
          <w:color w:val="000000" w:themeColor="text1"/>
          <w:szCs w:val="20"/>
        </w:rPr>
      </w:pPr>
      <w:r w:rsidRPr="00C224A4">
        <w:rPr>
          <w:rFonts w:asciiTheme="minorHAnsi" w:hAnsiTheme="minorHAnsi" w:cstheme="minorHAnsi"/>
          <w:color w:val="000000" w:themeColor="text1"/>
          <w:szCs w:val="20"/>
        </w:rPr>
        <w:t>The Nominated Supervisor will ensure the safety, health and wellbeing of all children by:</w:t>
      </w:r>
    </w:p>
    <w:p w14:paraId="65E2EF46" w14:textId="77777777" w:rsidR="00157F13" w:rsidRPr="00E4767D" w:rsidRDefault="00157F13" w:rsidP="004834A7">
      <w:pPr>
        <w:pStyle w:val="ListParagraph"/>
        <w:numPr>
          <w:ilvl w:val="0"/>
          <w:numId w:val="45"/>
        </w:numPr>
        <w:spacing w:after="0"/>
        <w:rPr>
          <w:rFonts w:asciiTheme="minorHAnsi" w:hAnsiTheme="minorHAnsi" w:cstheme="minorHAnsi"/>
        </w:rPr>
      </w:pPr>
      <w:r w:rsidRPr="00C224A4">
        <w:rPr>
          <w:rFonts w:asciiTheme="minorHAnsi" w:hAnsiTheme="minorHAnsi" w:cstheme="minorHAnsi"/>
          <w:color w:val="000000" w:themeColor="text1"/>
        </w:rPr>
        <w:t xml:space="preserve">ensuring visitors are only allowed entry to the service if they can be adequately identified. Tradespeople, business representatives and early intervention specialists or professionals, or support workers provided by early childhood agencies, must </w:t>
      </w:r>
      <w:r w:rsidRPr="00E4767D">
        <w:rPr>
          <w:rFonts w:asciiTheme="minorHAnsi" w:hAnsiTheme="minorHAnsi" w:cstheme="minorHAnsi"/>
        </w:rPr>
        <w:t>carry appropriate identification.  Family members and family friends who, for example, attend service events or assist with learning activities may be identified by the parents of children at the service.</w:t>
      </w:r>
    </w:p>
    <w:p w14:paraId="4E0245FE" w14:textId="77777777" w:rsidR="00157F13" w:rsidRPr="00E4767D" w:rsidRDefault="00157F13" w:rsidP="004834A7">
      <w:pPr>
        <w:pStyle w:val="ListParagraph"/>
        <w:numPr>
          <w:ilvl w:val="0"/>
          <w:numId w:val="45"/>
        </w:numPr>
        <w:spacing w:after="0"/>
        <w:rPr>
          <w:rFonts w:asciiTheme="minorHAnsi" w:hAnsiTheme="minorHAnsi" w:cstheme="minorHAnsi"/>
        </w:rPr>
      </w:pPr>
      <w:r w:rsidRPr="00E4767D">
        <w:rPr>
          <w:rFonts w:asciiTheme="minorHAnsi" w:hAnsiTheme="minorHAnsi" w:cstheme="minorHAnsi"/>
        </w:rPr>
        <w:t>requiring all visitors to sign in and out of the service for work health and safety and child protection reasons</w:t>
      </w:r>
    </w:p>
    <w:p w14:paraId="4843FAE3" w14:textId="77777777" w:rsidR="00157F13" w:rsidRPr="00E4767D" w:rsidRDefault="00157F13" w:rsidP="004834A7">
      <w:pPr>
        <w:pStyle w:val="ListParagraph"/>
        <w:numPr>
          <w:ilvl w:val="0"/>
          <w:numId w:val="45"/>
        </w:numPr>
        <w:spacing w:after="0"/>
        <w:rPr>
          <w:rFonts w:asciiTheme="minorHAnsi" w:hAnsiTheme="minorHAnsi" w:cstheme="minorHAnsi"/>
        </w:rPr>
      </w:pPr>
      <w:r w:rsidRPr="00E4767D">
        <w:rPr>
          <w:rFonts w:asciiTheme="minorHAnsi" w:hAnsiTheme="minorHAnsi" w:cstheme="minorHAnsi"/>
        </w:rPr>
        <w:t xml:space="preserve">ensuring visitors, including long term visitors, are never left alone with any children being educated and cared for. Visitors will be </w:t>
      </w:r>
      <w:proofErr w:type="gramStart"/>
      <w:r w:rsidRPr="00E4767D">
        <w:rPr>
          <w:rFonts w:asciiTheme="minorHAnsi" w:hAnsiTheme="minorHAnsi" w:cstheme="minorHAnsi"/>
        </w:rPr>
        <w:t>supervised by educators or staff members at all times</w:t>
      </w:r>
      <w:proofErr w:type="gramEnd"/>
    </w:p>
    <w:p w14:paraId="72FCB998" w14:textId="77777777" w:rsidR="00157F13" w:rsidRPr="00E4767D" w:rsidRDefault="00157F13" w:rsidP="004834A7">
      <w:pPr>
        <w:pStyle w:val="ListParagraph"/>
        <w:numPr>
          <w:ilvl w:val="0"/>
          <w:numId w:val="45"/>
        </w:numPr>
        <w:spacing w:after="0"/>
        <w:rPr>
          <w:rFonts w:asciiTheme="minorHAnsi" w:hAnsiTheme="minorHAnsi" w:cstheme="minorHAnsi"/>
        </w:rPr>
      </w:pPr>
      <w:r w:rsidRPr="00E4767D">
        <w:rPr>
          <w:rFonts w:asciiTheme="minorHAnsi" w:hAnsiTheme="minorHAnsi" w:cstheme="minorHAnsi"/>
        </w:rPr>
        <w:t xml:space="preserve">ensuring visitors have or obtain a child protection clearance if required by the child protection law before being allowed entry to the service  </w:t>
      </w:r>
      <w:hyperlink r:id="rId13" w:history="1">
        <w:r w:rsidRPr="00E4767D">
          <w:rPr>
            <w:rStyle w:val="Hyperlink"/>
            <w:rFonts w:asciiTheme="minorHAnsi" w:hAnsiTheme="minorHAnsi" w:cstheme="minorHAnsi"/>
          </w:rPr>
          <w:t>www.kidsguardian.nsw.gov.au</w:t>
        </w:r>
      </w:hyperlink>
    </w:p>
    <w:p w14:paraId="6468E1F8" w14:textId="16F33499" w:rsidR="00157F13" w:rsidRPr="0073661F" w:rsidRDefault="003F1CF3" w:rsidP="004834A7">
      <w:pPr>
        <w:pStyle w:val="ListParagraph"/>
        <w:numPr>
          <w:ilvl w:val="0"/>
          <w:numId w:val="45"/>
        </w:numPr>
        <w:spacing w:after="0"/>
        <w:rPr>
          <w:rFonts w:asciiTheme="minorHAnsi" w:hAnsiTheme="minorHAnsi" w:cstheme="minorHAnsi"/>
          <w:color w:val="000000" w:themeColor="text1"/>
        </w:rPr>
      </w:pPr>
      <w:r w:rsidRPr="00E4767D">
        <w:rPr>
          <w:rFonts w:asciiTheme="minorHAnsi" w:hAnsiTheme="minorHAnsi" w:cstheme="minorHAnsi"/>
        </w:rPr>
        <w:t>ensuring specialists</w:t>
      </w:r>
      <w:r w:rsidR="00157F13" w:rsidRPr="00E4767D">
        <w:rPr>
          <w:rFonts w:asciiTheme="minorHAnsi" w:hAnsiTheme="minorHAnsi" w:cstheme="minorHAnsi"/>
        </w:rPr>
        <w:t xml:space="preserve"> or professionals engaged to support a child are only allowed to visit and engage with the chil</w:t>
      </w:r>
      <w:r w:rsidR="00157F13" w:rsidRPr="0073661F">
        <w:rPr>
          <w:rFonts w:asciiTheme="minorHAnsi" w:hAnsiTheme="minorHAnsi" w:cstheme="minorHAnsi"/>
          <w:color w:val="000000" w:themeColor="text1"/>
        </w:rPr>
        <w:t xml:space="preserve">d if written authorisation has first been obtained from the child’s parents. Authorisation may form part of an education or support plan. </w:t>
      </w:r>
    </w:p>
    <w:p w14:paraId="26B1DAB6" w14:textId="77777777" w:rsidR="00157F13" w:rsidRDefault="00157F13" w:rsidP="004834A7">
      <w:pPr>
        <w:spacing w:after="0"/>
        <w:rPr>
          <w:rFonts w:asciiTheme="minorHAnsi" w:hAnsiTheme="minorHAnsi" w:cstheme="minorHAnsi"/>
          <w:b/>
          <w:color w:val="000000" w:themeColor="text1"/>
          <w:sz w:val="36"/>
          <w:szCs w:val="36"/>
        </w:rPr>
      </w:pPr>
    </w:p>
    <w:p w14:paraId="6EFD8DCC" w14:textId="77777777" w:rsidR="009200D6" w:rsidRDefault="009200D6" w:rsidP="004834A7">
      <w:pPr>
        <w:spacing w:after="0"/>
        <w:rPr>
          <w:rFonts w:asciiTheme="minorHAnsi" w:hAnsiTheme="minorHAnsi" w:cstheme="minorHAnsi"/>
          <w:b/>
          <w:color w:val="000000" w:themeColor="text1"/>
          <w:sz w:val="36"/>
          <w:szCs w:val="36"/>
        </w:rPr>
      </w:pPr>
    </w:p>
    <w:p w14:paraId="7AFF0B38" w14:textId="77777777" w:rsidR="009200D6" w:rsidRPr="0073661F" w:rsidRDefault="009200D6" w:rsidP="004834A7">
      <w:pPr>
        <w:spacing w:after="0"/>
        <w:rPr>
          <w:rFonts w:asciiTheme="minorHAnsi" w:hAnsiTheme="minorHAnsi" w:cstheme="minorHAnsi"/>
          <w:b/>
          <w:color w:val="000000" w:themeColor="text1"/>
          <w:sz w:val="36"/>
          <w:szCs w:val="36"/>
        </w:rPr>
      </w:pPr>
    </w:p>
    <w:p w14:paraId="10203603" w14:textId="0984DA63" w:rsidR="00530CF5" w:rsidRPr="0073661F" w:rsidRDefault="00530CF5" w:rsidP="004834A7">
      <w:pPr>
        <w:spacing w:after="0"/>
        <w:rPr>
          <w:rFonts w:asciiTheme="minorHAnsi" w:hAnsiTheme="minorHAnsi" w:cstheme="minorHAnsi"/>
          <w:b/>
          <w:color w:val="000000" w:themeColor="text1"/>
          <w:sz w:val="36"/>
          <w:szCs w:val="36"/>
        </w:rPr>
      </w:pPr>
      <w:r w:rsidRPr="0073661F">
        <w:rPr>
          <w:rFonts w:asciiTheme="minorHAnsi" w:hAnsiTheme="minorHAnsi" w:cstheme="minorHAnsi"/>
          <w:b/>
          <w:color w:val="000000" w:themeColor="text1"/>
          <w:sz w:val="36"/>
          <w:szCs w:val="36"/>
        </w:rPr>
        <w:lastRenderedPageBreak/>
        <w:t>Communication Procedures</w:t>
      </w:r>
    </w:p>
    <w:p w14:paraId="3EC4C5EA" w14:textId="584B10CE" w:rsidR="00530CF5" w:rsidRPr="0073661F" w:rsidRDefault="00530CF5" w:rsidP="004834A7">
      <w:p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To allow effective communication and consultation to take place with educators</w:t>
      </w:r>
      <w:r w:rsidR="00663419">
        <w:rPr>
          <w:rFonts w:asciiTheme="minorHAnsi" w:hAnsiTheme="minorHAnsi" w:cstheme="minorHAnsi"/>
          <w:color w:val="000000" w:themeColor="text1"/>
          <w:szCs w:val="20"/>
        </w:rPr>
        <w:t xml:space="preserve"> and </w:t>
      </w:r>
      <w:r w:rsidRPr="0073661F">
        <w:rPr>
          <w:rFonts w:asciiTheme="minorHAnsi" w:hAnsiTheme="minorHAnsi" w:cstheme="minorHAnsi"/>
          <w:color w:val="000000" w:themeColor="text1"/>
          <w:szCs w:val="20"/>
        </w:rPr>
        <w:t>staff the Nominated Supervisor</w:t>
      </w:r>
      <w:r w:rsidRPr="0073661F">
        <w:rPr>
          <w:rFonts w:asciiTheme="minorHAnsi" w:hAnsiTheme="minorHAnsi" w:cstheme="minorHAnsi"/>
          <w:b/>
          <w:color w:val="000000" w:themeColor="text1"/>
          <w:szCs w:val="20"/>
        </w:rPr>
        <w:t xml:space="preserve"> </w:t>
      </w:r>
      <w:r w:rsidRPr="0073661F">
        <w:rPr>
          <w:rFonts w:asciiTheme="minorHAnsi" w:hAnsiTheme="minorHAnsi" w:cstheme="minorHAnsi"/>
          <w:color w:val="000000" w:themeColor="text1"/>
          <w:szCs w:val="20"/>
        </w:rPr>
        <w:t>will use various</w:t>
      </w:r>
      <w:r w:rsidRPr="0073661F">
        <w:rPr>
          <w:rFonts w:asciiTheme="minorHAnsi" w:hAnsiTheme="minorHAnsi" w:cstheme="minorHAnsi"/>
          <w:b/>
          <w:color w:val="000000" w:themeColor="text1"/>
          <w:szCs w:val="20"/>
        </w:rPr>
        <w:t xml:space="preserve"> </w:t>
      </w:r>
      <w:r w:rsidRPr="0073661F">
        <w:rPr>
          <w:rFonts w:asciiTheme="minorHAnsi" w:hAnsiTheme="minorHAnsi" w:cstheme="minorHAnsi"/>
          <w:color w:val="000000" w:themeColor="text1"/>
          <w:szCs w:val="20"/>
        </w:rPr>
        <w:t>methods of communication including:</w:t>
      </w:r>
    </w:p>
    <w:p w14:paraId="1DE97E06" w14:textId="77777777" w:rsidR="00530CF5" w:rsidRPr="0073661F" w:rsidRDefault="00530CF5" w:rsidP="004834A7">
      <w:pPr>
        <w:numPr>
          <w:ilvl w:val="0"/>
          <w:numId w:val="3"/>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direct conversations. </w:t>
      </w:r>
    </w:p>
    <w:p w14:paraId="5476FE15" w14:textId="1F77CBA4" w:rsidR="00530CF5" w:rsidRDefault="00530CF5" w:rsidP="007B0DFF">
      <w:pPr>
        <w:numPr>
          <w:ilvl w:val="0"/>
          <w:numId w:val="3"/>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phone communication including SMS messaging if appropriate.</w:t>
      </w:r>
    </w:p>
    <w:p w14:paraId="6A41C07F" w14:textId="5FBF7E2F" w:rsidR="0037422C" w:rsidRPr="0073661F" w:rsidRDefault="0037422C" w:rsidP="007B0DFF">
      <w:pPr>
        <w:numPr>
          <w:ilvl w:val="0"/>
          <w:numId w:val="3"/>
        </w:numPr>
        <w:spacing w:after="0"/>
        <w:rPr>
          <w:rFonts w:asciiTheme="minorHAnsi" w:hAnsiTheme="minorHAnsi" w:cstheme="minorHAnsi"/>
          <w:color w:val="000000" w:themeColor="text1"/>
          <w:szCs w:val="20"/>
        </w:rPr>
      </w:pPr>
      <w:r>
        <w:rPr>
          <w:rFonts w:asciiTheme="minorHAnsi" w:hAnsiTheme="minorHAnsi" w:cstheme="minorHAnsi"/>
          <w:color w:val="000000" w:themeColor="text1"/>
          <w:szCs w:val="20"/>
        </w:rPr>
        <w:t>Teams</w:t>
      </w:r>
    </w:p>
    <w:p w14:paraId="73FE44B7" w14:textId="77777777" w:rsidR="00530CF5" w:rsidRPr="0073661F" w:rsidRDefault="00530CF5" w:rsidP="004834A7">
      <w:pPr>
        <w:numPr>
          <w:ilvl w:val="0"/>
          <w:numId w:val="3"/>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educator meetings.</w:t>
      </w:r>
    </w:p>
    <w:p w14:paraId="7C9F1F8E" w14:textId="77777777" w:rsidR="00530CF5" w:rsidRPr="0073661F" w:rsidRDefault="00530CF5" w:rsidP="004834A7">
      <w:pPr>
        <w:numPr>
          <w:ilvl w:val="0"/>
          <w:numId w:val="3"/>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other forms of written communication </w:t>
      </w:r>
      <w:proofErr w:type="spellStart"/>
      <w:r w:rsidRPr="0073661F">
        <w:rPr>
          <w:rFonts w:asciiTheme="minorHAnsi" w:hAnsiTheme="minorHAnsi" w:cstheme="minorHAnsi"/>
          <w:color w:val="000000" w:themeColor="text1"/>
          <w:szCs w:val="20"/>
        </w:rPr>
        <w:t>eg</w:t>
      </w:r>
      <w:proofErr w:type="spellEnd"/>
      <w:r w:rsidRPr="0073661F">
        <w:rPr>
          <w:rFonts w:asciiTheme="minorHAnsi" w:hAnsiTheme="minorHAnsi" w:cstheme="minorHAnsi"/>
          <w:color w:val="000000" w:themeColor="text1"/>
          <w:szCs w:val="20"/>
        </w:rPr>
        <w:t xml:space="preserve"> letters, notices, emails. </w:t>
      </w:r>
    </w:p>
    <w:p w14:paraId="7F8A8D2F" w14:textId="77777777" w:rsidR="00530CF5" w:rsidRPr="0073661F" w:rsidRDefault="00530CF5" w:rsidP="004834A7">
      <w:pPr>
        <w:numPr>
          <w:ilvl w:val="0"/>
          <w:numId w:val="3"/>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educator appraisals and reviews.</w:t>
      </w:r>
    </w:p>
    <w:p w14:paraId="015734FF" w14:textId="77777777" w:rsidR="00530CF5" w:rsidRPr="0073661F" w:rsidRDefault="00530CF5" w:rsidP="004834A7">
      <w:pPr>
        <w:spacing w:after="0"/>
        <w:rPr>
          <w:rFonts w:asciiTheme="minorHAnsi" w:hAnsiTheme="minorHAnsi" w:cstheme="minorHAnsi"/>
          <w:color w:val="000000" w:themeColor="text1"/>
          <w:szCs w:val="20"/>
        </w:rPr>
      </w:pPr>
    </w:p>
    <w:p w14:paraId="0998C3ED" w14:textId="77777777" w:rsidR="00DF4277" w:rsidRPr="0073661F" w:rsidRDefault="00DF4277" w:rsidP="004834A7">
      <w:pPr>
        <w:spacing w:after="0"/>
        <w:rPr>
          <w:rFonts w:asciiTheme="minorHAnsi" w:hAnsiTheme="minorHAnsi" w:cstheme="minorHAnsi"/>
          <w:b/>
          <w:bCs/>
          <w:color w:val="000000" w:themeColor="text1"/>
          <w:szCs w:val="20"/>
        </w:rPr>
      </w:pPr>
      <w:r w:rsidRPr="0073661F">
        <w:rPr>
          <w:rFonts w:asciiTheme="minorHAnsi" w:hAnsiTheme="minorHAnsi" w:cstheme="minorHAnsi"/>
          <w:b/>
          <w:bCs/>
          <w:color w:val="000000" w:themeColor="text1"/>
          <w:szCs w:val="20"/>
        </w:rPr>
        <w:t>Business Communication Channels</w:t>
      </w:r>
    </w:p>
    <w:p w14:paraId="44A111CC" w14:textId="73ED440B" w:rsidR="00DF4277" w:rsidRPr="0073661F" w:rsidRDefault="00DF4277" w:rsidP="004834A7">
      <w:p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To ensure business communications are professional and consistent with the Business Plan/</w:t>
      </w:r>
      <w:r w:rsidR="0037422C" w:rsidRPr="0073661F">
        <w:rPr>
          <w:rFonts w:asciiTheme="minorHAnsi" w:hAnsiTheme="minorHAnsi" w:cstheme="minorHAnsi"/>
          <w:color w:val="000000" w:themeColor="text1"/>
          <w:szCs w:val="20"/>
        </w:rPr>
        <w:t>goals, employees</w:t>
      </w:r>
      <w:r w:rsidRPr="0073661F">
        <w:rPr>
          <w:rFonts w:asciiTheme="minorHAnsi" w:hAnsiTheme="minorHAnsi" w:cstheme="minorHAnsi"/>
          <w:color w:val="000000" w:themeColor="text1"/>
          <w:szCs w:val="20"/>
        </w:rPr>
        <w:t xml:space="preserve"> may only use service email and social media accounts for work-related and professional development purposes, and in a way which is consistent with our Code of Conduct, if authorised by the Approved Provider or Nominated Supervisor. </w:t>
      </w:r>
    </w:p>
    <w:p w14:paraId="72349503" w14:textId="77777777" w:rsidR="00DF4277" w:rsidRPr="0073661F" w:rsidRDefault="00DF4277" w:rsidP="004834A7">
      <w:pPr>
        <w:spacing w:after="0"/>
        <w:rPr>
          <w:rFonts w:asciiTheme="minorHAnsi" w:hAnsiTheme="minorHAnsi" w:cstheme="minorHAnsi"/>
          <w:color w:val="000000" w:themeColor="text1"/>
          <w:szCs w:val="20"/>
        </w:rPr>
      </w:pPr>
    </w:p>
    <w:p w14:paraId="66458AC6" w14:textId="77777777" w:rsidR="00DF4277" w:rsidRPr="0073661F" w:rsidRDefault="00DF4277" w:rsidP="004834A7">
      <w:p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Specifically, communications using business email and social media accounts must not breach any of our Service Policies, Procedures or Codes related to the good name or reputation of the Business, or the confidentiality of personal information the Business holds, as outlined for example in the Privacy and Confidentiality Policy. </w:t>
      </w:r>
    </w:p>
    <w:p w14:paraId="14E9C358" w14:textId="77777777" w:rsidR="00DF4277" w:rsidRPr="0073661F" w:rsidRDefault="00DF4277" w:rsidP="004834A7">
      <w:pPr>
        <w:spacing w:after="0"/>
        <w:rPr>
          <w:rFonts w:asciiTheme="minorHAnsi" w:hAnsiTheme="minorHAnsi" w:cstheme="minorHAnsi"/>
          <w:color w:val="000000" w:themeColor="text1"/>
          <w:szCs w:val="20"/>
        </w:rPr>
      </w:pPr>
    </w:p>
    <w:p w14:paraId="66F7D2A5" w14:textId="77777777" w:rsidR="00DF4277" w:rsidRPr="0073661F" w:rsidRDefault="00DF4277" w:rsidP="004834A7">
      <w:p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To maximise security when using business communication channels (</w:t>
      </w:r>
      <w:proofErr w:type="spellStart"/>
      <w:r w:rsidRPr="0073661F">
        <w:rPr>
          <w:rFonts w:asciiTheme="minorHAnsi" w:hAnsiTheme="minorHAnsi" w:cstheme="minorHAnsi"/>
          <w:color w:val="000000" w:themeColor="text1"/>
          <w:szCs w:val="20"/>
        </w:rPr>
        <w:t>eg</w:t>
      </w:r>
      <w:proofErr w:type="spellEnd"/>
      <w:r w:rsidRPr="0073661F">
        <w:rPr>
          <w:rFonts w:asciiTheme="minorHAnsi" w:hAnsiTheme="minorHAnsi" w:cstheme="minorHAnsi"/>
          <w:color w:val="000000" w:themeColor="text1"/>
          <w:szCs w:val="20"/>
        </w:rPr>
        <w:t xml:space="preserve"> email), employees must:</w:t>
      </w:r>
    </w:p>
    <w:p w14:paraId="0AE1B512" w14:textId="3CE3CE57" w:rsidR="00DF4277" w:rsidRPr="00A74BF8" w:rsidRDefault="00DF4277" w:rsidP="00A74BF8">
      <w:pPr>
        <w:numPr>
          <w:ilvl w:val="0"/>
          <w:numId w:val="49"/>
        </w:numPr>
        <w:spacing w:after="0"/>
        <w:contextualSpacing/>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select strong passwords with a mix of letters, symbols and numbers which do not use their personal information (</w:t>
      </w:r>
      <w:proofErr w:type="spellStart"/>
      <w:r w:rsidRPr="0073661F">
        <w:rPr>
          <w:rFonts w:asciiTheme="minorHAnsi" w:hAnsiTheme="minorHAnsi" w:cstheme="minorHAnsi"/>
          <w:color w:val="000000" w:themeColor="text1"/>
          <w:szCs w:val="20"/>
        </w:rPr>
        <w:t>eg</w:t>
      </w:r>
      <w:proofErr w:type="spellEnd"/>
      <w:r w:rsidRPr="0073661F">
        <w:rPr>
          <w:rFonts w:asciiTheme="minorHAnsi" w:hAnsiTheme="minorHAnsi" w:cstheme="minorHAnsi"/>
          <w:color w:val="000000" w:themeColor="text1"/>
          <w:szCs w:val="20"/>
        </w:rPr>
        <w:t xml:space="preserve"> date of birth)</w:t>
      </w:r>
    </w:p>
    <w:p w14:paraId="0FEC2153" w14:textId="77777777" w:rsidR="00DF4277" w:rsidRPr="0073661F" w:rsidRDefault="00DF4277" w:rsidP="004834A7">
      <w:pPr>
        <w:numPr>
          <w:ilvl w:val="0"/>
          <w:numId w:val="49"/>
        </w:numPr>
        <w:spacing w:after="0"/>
        <w:contextualSpacing/>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carefully identify emails that may contain malware or phishing links and avoid opening these.</w:t>
      </w:r>
    </w:p>
    <w:p w14:paraId="70C71FF3" w14:textId="77777777" w:rsidR="00DF4277" w:rsidRPr="0073661F" w:rsidRDefault="00DF4277" w:rsidP="004834A7">
      <w:pPr>
        <w:spacing w:after="0"/>
        <w:rPr>
          <w:rFonts w:asciiTheme="minorHAnsi" w:hAnsiTheme="minorHAnsi" w:cstheme="minorHAnsi"/>
          <w:color w:val="000000" w:themeColor="text1"/>
          <w:szCs w:val="20"/>
        </w:rPr>
      </w:pPr>
    </w:p>
    <w:p w14:paraId="2221B354" w14:textId="77777777" w:rsidR="00DF4277" w:rsidRPr="0073661F" w:rsidRDefault="00DF4277"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szCs w:val="20"/>
        </w:rPr>
        <w:t xml:space="preserve">We will monitor employees’ use of these communication channels. Breaches of this Policy may result in </w:t>
      </w:r>
      <w:r w:rsidRPr="0073661F">
        <w:rPr>
          <w:rFonts w:asciiTheme="minorHAnsi" w:hAnsiTheme="minorHAnsi" w:cstheme="minorHAnsi"/>
          <w:color w:val="000000" w:themeColor="text1"/>
        </w:rPr>
        <w:t>a disciplinary or performance review where the Approved Provider or Nominated Supervisor will:</w:t>
      </w:r>
    </w:p>
    <w:p w14:paraId="01E94F59" w14:textId="77777777" w:rsidR="00DF4277" w:rsidRPr="0073661F" w:rsidRDefault="00DF4277" w:rsidP="004834A7">
      <w:pPr>
        <w:numPr>
          <w:ilvl w:val="0"/>
          <w:numId w:val="48"/>
        </w:numPr>
        <w:spacing w:after="0"/>
        <w:rPr>
          <w:rFonts w:asciiTheme="minorHAnsi" w:eastAsia="Times New Roman" w:hAnsiTheme="minorHAnsi" w:cstheme="minorHAnsi"/>
          <w:color w:val="000000" w:themeColor="text1"/>
          <w:lang w:eastAsia="en-AU"/>
        </w:rPr>
      </w:pPr>
      <w:r w:rsidRPr="0073661F">
        <w:rPr>
          <w:rFonts w:asciiTheme="minorHAnsi" w:eastAsia="Times New Roman" w:hAnsiTheme="minorHAnsi" w:cstheme="minorHAnsi"/>
          <w:color w:val="000000" w:themeColor="text1"/>
          <w:lang w:eastAsia="en-AU"/>
        </w:rPr>
        <w:t xml:space="preserve">discuss the specific breach, give the employee an opportunity to respond, and provide a clear written statement outlining the reason/s for the disciplinary review </w:t>
      </w:r>
    </w:p>
    <w:p w14:paraId="6E95B4CA" w14:textId="77777777" w:rsidR="00DF4277" w:rsidRPr="0073661F" w:rsidRDefault="00DF4277" w:rsidP="004834A7">
      <w:pPr>
        <w:numPr>
          <w:ilvl w:val="0"/>
          <w:numId w:val="48"/>
        </w:numPr>
        <w:spacing w:after="0"/>
        <w:rPr>
          <w:rFonts w:asciiTheme="minorHAnsi" w:eastAsia="Times New Roman" w:hAnsiTheme="minorHAnsi" w:cstheme="minorHAnsi"/>
          <w:color w:val="000000" w:themeColor="text1"/>
          <w:lang w:eastAsia="en-AU"/>
        </w:rPr>
      </w:pPr>
      <w:r w:rsidRPr="0073661F">
        <w:rPr>
          <w:rFonts w:asciiTheme="minorHAnsi" w:eastAsia="Times New Roman" w:hAnsiTheme="minorHAnsi" w:cstheme="minorHAnsi"/>
          <w:color w:val="000000" w:themeColor="text1"/>
          <w:lang w:eastAsia="en-AU"/>
        </w:rPr>
        <w:t>securely file records of interviews and outcomes on the employee’s file.</w:t>
      </w:r>
    </w:p>
    <w:p w14:paraId="004590B7" w14:textId="77777777" w:rsidR="00DF4277" w:rsidRPr="0073661F" w:rsidRDefault="00DF4277" w:rsidP="004834A7">
      <w:pPr>
        <w:spacing w:after="0"/>
        <w:rPr>
          <w:rFonts w:asciiTheme="minorHAnsi" w:hAnsiTheme="minorHAnsi" w:cstheme="minorHAnsi"/>
          <w:color w:val="000000" w:themeColor="text1"/>
        </w:rPr>
      </w:pPr>
    </w:p>
    <w:p w14:paraId="07CD731B" w14:textId="26E4E2F6" w:rsidR="00DF4277" w:rsidRPr="0073661F" w:rsidRDefault="00DF4277"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Outcomes will take into consideration the seriousness of the breach and the effect on the Business’ reputation and </w:t>
      </w:r>
      <w:r w:rsidR="00A93C34" w:rsidRPr="0073661F">
        <w:rPr>
          <w:rFonts w:asciiTheme="minorHAnsi" w:hAnsiTheme="minorHAnsi" w:cstheme="minorHAnsi"/>
          <w:color w:val="000000" w:themeColor="text1"/>
        </w:rPr>
        <w:t>finances and</w:t>
      </w:r>
      <w:r w:rsidRPr="0073661F">
        <w:rPr>
          <w:rFonts w:asciiTheme="minorHAnsi" w:hAnsiTheme="minorHAnsi" w:cstheme="minorHAnsi"/>
          <w:color w:val="000000" w:themeColor="text1"/>
        </w:rPr>
        <w:t xml:space="preserve"> may include termination of employment and prosecution.</w:t>
      </w:r>
    </w:p>
    <w:p w14:paraId="6FC5963E" w14:textId="77777777" w:rsidR="00DF4277" w:rsidRPr="0073661F" w:rsidRDefault="00DF4277" w:rsidP="004834A7">
      <w:pPr>
        <w:spacing w:after="0"/>
        <w:rPr>
          <w:rFonts w:asciiTheme="minorHAnsi" w:hAnsiTheme="minorHAnsi" w:cstheme="minorHAnsi"/>
          <w:b/>
          <w:color w:val="000000" w:themeColor="text1"/>
          <w:sz w:val="28"/>
          <w:szCs w:val="28"/>
        </w:rPr>
      </w:pPr>
    </w:p>
    <w:p w14:paraId="0A21C307" w14:textId="77777777" w:rsidR="00530CF5" w:rsidRPr="0073661F" w:rsidRDefault="00530CF5" w:rsidP="004834A7">
      <w:pPr>
        <w:spacing w:after="0"/>
        <w:rPr>
          <w:rFonts w:asciiTheme="minorHAnsi" w:hAnsiTheme="minorHAnsi" w:cstheme="minorHAnsi"/>
          <w:b/>
          <w:color w:val="000000" w:themeColor="text1"/>
          <w:sz w:val="28"/>
          <w:szCs w:val="28"/>
        </w:rPr>
      </w:pPr>
      <w:r w:rsidRPr="0073661F">
        <w:rPr>
          <w:rFonts w:asciiTheme="minorHAnsi" w:hAnsiTheme="minorHAnsi" w:cstheme="minorHAnsi"/>
          <w:b/>
          <w:color w:val="000000" w:themeColor="text1"/>
          <w:sz w:val="28"/>
          <w:szCs w:val="28"/>
        </w:rPr>
        <w:t>Educator Meetings</w:t>
      </w:r>
    </w:p>
    <w:p w14:paraId="55A407E8" w14:textId="5EBCE25C" w:rsidR="00530CF5" w:rsidRDefault="00530CF5" w:rsidP="004834A7">
      <w:p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The service will hol</w:t>
      </w:r>
      <w:r w:rsidR="00871915" w:rsidRPr="0073661F">
        <w:rPr>
          <w:rFonts w:asciiTheme="minorHAnsi" w:hAnsiTheme="minorHAnsi" w:cstheme="minorHAnsi"/>
          <w:color w:val="000000" w:themeColor="text1"/>
          <w:szCs w:val="20"/>
        </w:rPr>
        <w:t xml:space="preserve">d a staff meeting and QIP </w:t>
      </w:r>
      <w:r w:rsidRPr="0073661F">
        <w:rPr>
          <w:rFonts w:asciiTheme="minorHAnsi" w:hAnsiTheme="minorHAnsi" w:cstheme="minorHAnsi"/>
          <w:color w:val="000000" w:themeColor="text1"/>
          <w:szCs w:val="20"/>
        </w:rPr>
        <w:t>meeting</w:t>
      </w:r>
      <w:r w:rsidR="00FD6461" w:rsidRPr="0073661F">
        <w:rPr>
          <w:rFonts w:asciiTheme="minorHAnsi" w:hAnsiTheme="minorHAnsi" w:cstheme="minorHAnsi"/>
          <w:color w:val="000000" w:themeColor="text1"/>
          <w:szCs w:val="20"/>
        </w:rPr>
        <w:t xml:space="preserve"> alternate </w:t>
      </w:r>
      <w:r w:rsidR="0054340F" w:rsidRPr="0073661F">
        <w:rPr>
          <w:rFonts w:asciiTheme="minorHAnsi" w:hAnsiTheme="minorHAnsi" w:cstheme="minorHAnsi"/>
          <w:color w:val="000000" w:themeColor="text1"/>
          <w:szCs w:val="20"/>
        </w:rPr>
        <w:t>every two weeks a</w:t>
      </w:r>
      <w:r w:rsidRPr="0073661F">
        <w:rPr>
          <w:rFonts w:asciiTheme="minorHAnsi" w:hAnsiTheme="minorHAnsi" w:cstheme="minorHAnsi"/>
          <w:color w:val="000000" w:themeColor="text1"/>
          <w:szCs w:val="20"/>
        </w:rPr>
        <w:t xml:space="preserve">t a time convenient for all educators. This will take place after hours so all educators can attend and educator to </w:t>
      </w:r>
      <w:r w:rsidR="003801D3" w:rsidRPr="0073661F">
        <w:rPr>
          <w:rFonts w:asciiTheme="minorHAnsi" w:hAnsiTheme="minorHAnsi" w:cstheme="minorHAnsi"/>
          <w:color w:val="000000" w:themeColor="text1"/>
          <w:szCs w:val="20"/>
        </w:rPr>
        <w:t>childcare</w:t>
      </w:r>
      <w:r w:rsidRPr="0073661F">
        <w:rPr>
          <w:rFonts w:asciiTheme="minorHAnsi" w:hAnsiTheme="minorHAnsi" w:cstheme="minorHAnsi"/>
          <w:color w:val="000000" w:themeColor="text1"/>
          <w:szCs w:val="20"/>
        </w:rPr>
        <w:t xml:space="preserve"> ratios are not jeopardised.</w:t>
      </w:r>
    </w:p>
    <w:p w14:paraId="25AB43CA" w14:textId="77777777" w:rsidR="00F03EEE" w:rsidRDefault="00F03EEE" w:rsidP="004834A7">
      <w:pPr>
        <w:spacing w:after="0"/>
        <w:rPr>
          <w:rFonts w:asciiTheme="minorHAnsi" w:hAnsiTheme="minorHAnsi" w:cstheme="minorHAnsi"/>
          <w:color w:val="000000" w:themeColor="text1"/>
          <w:szCs w:val="20"/>
        </w:rPr>
      </w:pPr>
    </w:p>
    <w:p w14:paraId="691671B5" w14:textId="77777777" w:rsidR="000B08B0" w:rsidRDefault="000B08B0" w:rsidP="004834A7">
      <w:pPr>
        <w:spacing w:after="0"/>
        <w:rPr>
          <w:rFonts w:asciiTheme="minorHAnsi" w:hAnsiTheme="minorHAnsi" w:cstheme="minorHAnsi"/>
          <w:color w:val="000000" w:themeColor="text1"/>
          <w:szCs w:val="20"/>
        </w:rPr>
      </w:pPr>
    </w:p>
    <w:p w14:paraId="4ECF772B" w14:textId="77777777" w:rsidR="000B08B0" w:rsidRPr="0073661F" w:rsidRDefault="000B08B0" w:rsidP="004834A7">
      <w:pPr>
        <w:spacing w:after="0"/>
        <w:rPr>
          <w:rFonts w:asciiTheme="minorHAnsi" w:hAnsiTheme="minorHAnsi" w:cstheme="minorHAnsi"/>
          <w:color w:val="000000" w:themeColor="text1"/>
          <w:szCs w:val="20"/>
        </w:rPr>
      </w:pPr>
    </w:p>
    <w:p w14:paraId="10D01FFB" w14:textId="77777777" w:rsidR="00530CF5" w:rsidRPr="0073661F" w:rsidRDefault="00530CF5" w:rsidP="004834A7">
      <w:p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lastRenderedPageBreak/>
        <w:t>Meetings will follow this structure:</w:t>
      </w:r>
    </w:p>
    <w:p w14:paraId="1B67ABB7" w14:textId="10E1D386" w:rsidR="00530CF5" w:rsidRPr="0073661F" w:rsidRDefault="00530CF5" w:rsidP="004834A7">
      <w:pPr>
        <w:numPr>
          <w:ilvl w:val="0"/>
          <w:numId w:val="5"/>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they will run for approximately </w:t>
      </w:r>
      <w:r w:rsidR="009C5D33" w:rsidRPr="0073661F">
        <w:rPr>
          <w:rFonts w:asciiTheme="minorHAnsi" w:hAnsiTheme="minorHAnsi" w:cstheme="minorHAnsi"/>
          <w:color w:val="000000" w:themeColor="text1"/>
          <w:szCs w:val="20"/>
        </w:rPr>
        <w:t>2</w:t>
      </w:r>
      <w:r w:rsidRPr="0073661F">
        <w:rPr>
          <w:rFonts w:asciiTheme="minorHAnsi" w:hAnsiTheme="minorHAnsi" w:cstheme="minorHAnsi"/>
          <w:color w:val="000000" w:themeColor="text1"/>
          <w:szCs w:val="20"/>
        </w:rPr>
        <w:t xml:space="preserve"> hours but can run longer if more issues need to be discussed.</w:t>
      </w:r>
    </w:p>
    <w:p w14:paraId="7333428D" w14:textId="282104B3" w:rsidR="00530CF5" w:rsidRPr="0073661F" w:rsidRDefault="00530CF5" w:rsidP="004834A7">
      <w:pPr>
        <w:numPr>
          <w:ilvl w:val="0"/>
          <w:numId w:val="5"/>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the Nominated Supervisor will chair the meeting and give a report. </w:t>
      </w:r>
    </w:p>
    <w:p w14:paraId="108D0879" w14:textId="77777777" w:rsidR="00530CF5" w:rsidRPr="0073661F" w:rsidRDefault="00530CF5" w:rsidP="004834A7">
      <w:pPr>
        <w:numPr>
          <w:ilvl w:val="0"/>
          <w:numId w:val="5"/>
        </w:numPr>
        <w:spacing w:after="0"/>
        <w:ind w:left="714" w:hanging="357"/>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the format of the meeting will be made available in the educator diary and any educator who wishes to speak can add their name.</w:t>
      </w:r>
    </w:p>
    <w:p w14:paraId="0D8AB724" w14:textId="77777777" w:rsidR="00530CF5" w:rsidRPr="0073661F" w:rsidRDefault="00530CF5" w:rsidP="004834A7">
      <w:pPr>
        <w:numPr>
          <w:ilvl w:val="0"/>
          <w:numId w:val="5"/>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in the meeting educators may:</w:t>
      </w:r>
    </w:p>
    <w:p w14:paraId="1DA0A7DD" w14:textId="77777777" w:rsidR="00530CF5" w:rsidRPr="0073661F" w:rsidRDefault="00530CF5" w:rsidP="004834A7">
      <w:pPr>
        <w:pStyle w:val="NoSpacing"/>
        <w:numPr>
          <w:ilvl w:val="0"/>
          <w:numId w:val="23"/>
        </w:numPr>
        <w:rPr>
          <w:rFonts w:asciiTheme="minorHAnsi" w:hAnsiTheme="minorHAnsi" w:cstheme="minorHAnsi"/>
          <w:color w:val="000000" w:themeColor="text1"/>
        </w:rPr>
      </w:pPr>
      <w:r w:rsidRPr="0073661F">
        <w:rPr>
          <w:rFonts w:asciiTheme="minorHAnsi" w:hAnsiTheme="minorHAnsi" w:cstheme="minorHAnsi"/>
          <w:color w:val="000000" w:themeColor="text1"/>
        </w:rPr>
        <w:t>raise concerns</w:t>
      </w:r>
    </w:p>
    <w:p w14:paraId="37547D36" w14:textId="77777777" w:rsidR="00530CF5" w:rsidRPr="0073661F" w:rsidRDefault="00530CF5" w:rsidP="004834A7">
      <w:pPr>
        <w:pStyle w:val="NoSpacing"/>
        <w:numPr>
          <w:ilvl w:val="0"/>
          <w:numId w:val="23"/>
        </w:numPr>
        <w:rPr>
          <w:rFonts w:asciiTheme="minorHAnsi" w:hAnsiTheme="minorHAnsi" w:cstheme="minorHAnsi"/>
          <w:color w:val="000000" w:themeColor="text1"/>
        </w:rPr>
      </w:pPr>
      <w:r w:rsidRPr="0073661F">
        <w:rPr>
          <w:rFonts w:asciiTheme="minorHAnsi" w:hAnsiTheme="minorHAnsi" w:cstheme="minorHAnsi"/>
          <w:color w:val="000000" w:themeColor="text1"/>
        </w:rPr>
        <w:t>negotiate solutions for any grievances.</w:t>
      </w:r>
    </w:p>
    <w:p w14:paraId="3F5455BC" w14:textId="77777777" w:rsidR="00530CF5" w:rsidRPr="0073661F" w:rsidRDefault="00530CF5" w:rsidP="004834A7">
      <w:pPr>
        <w:pStyle w:val="NoSpacing"/>
        <w:numPr>
          <w:ilvl w:val="0"/>
          <w:numId w:val="23"/>
        </w:numPr>
        <w:rPr>
          <w:rFonts w:asciiTheme="minorHAnsi" w:hAnsiTheme="minorHAnsi" w:cstheme="minorHAnsi"/>
          <w:color w:val="000000" w:themeColor="text1"/>
        </w:rPr>
      </w:pPr>
      <w:r w:rsidRPr="0073661F">
        <w:rPr>
          <w:rFonts w:asciiTheme="minorHAnsi" w:hAnsiTheme="minorHAnsi" w:cstheme="minorHAnsi"/>
          <w:color w:val="000000" w:themeColor="text1"/>
        </w:rPr>
        <w:t>receive, share and discuss new information.</w:t>
      </w:r>
    </w:p>
    <w:p w14:paraId="2169F453" w14:textId="77777777" w:rsidR="00530CF5" w:rsidRPr="0073661F" w:rsidRDefault="00530CF5" w:rsidP="004834A7">
      <w:pPr>
        <w:pStyle w:val="NoSpacing"/>
        <w:ind w:left="1080"/>
        <w:rPr>
          <w:rFonts w:asciiTheme="minorHAnsi" w:hAnsiTheme="minorHAnsi" w:cstheme="minorHAnsi"/>
          <w:color w:val="000000" w:themeColor="text1"/>
        </w:rPr>
      </w:pPr>
    </w:p>
    <w:p w14:paraId="78CEE49F" w14:textId="05C15A21" w:rsidR="00530CF5" w:rsidRPr="0073661F" w:rsidRDefault="00530CF5" w:rsidP="004834A7">
      <w:pPr>
        <w:numPr>
          <w:ilvl w:val="0"/>
          <w:numId w:val="5"/>
        </w:numPr>
        <w:spacing w:after="0"/>
        <w:rPr>
          <w:rFonts w:asciiTheme="minorHAnsi" w:hAnsiTheme="minorHAnsi" w:cstheme="minorHAnsi"/>
          <w:color w:val="000000" w:themeColor="text1"/>
          <w:szCs w:val="20"/>
        </w:rPr>
      </w:pPr>
      <w:proofErr w:type="gramStart"/>
      <w:r w:rsidRPr="0073661F">
        <w:rPr>
          <w:rFonts w:asciiTheme="minorHAnsi" w:hAnsiTheme="minorHAnsi" w:cstheme="minorHAnsi"/>
          <w:color w:val="000000" w:themeColor="text1"/>
          <w:szCs w:val="20"/>
        </w:rPr>
        <w:t>In regard to</w:t>
      </w:r>
      <w:proofErr w:type="gramEnd"/>
      <w:r w:rsidRPr="0073661F">
        <w:rPr>
          <w:rFonts w:asciiTheme="minorHAnsi" w:hAnsiTheme="minorHAnsi" w:cstheme="minorHAnsi"/>
          <w:color w:val="000000" w:themeColor="text1"/>
          <w:szCs w:val="20"/>
        </w:rPr>
        <w:t xml:space="preserve"> the </w:t>
      </w:r>
      <w:r w:rsidR="00815CB1" w:rsidRPr="0073661F">
        <w:rPr>
          <w:rFonts w:asciiTheme="minorHAnsi" w:hAnsiTheme="minorHAnsi" w:cstheme="minorHAnsi"/>
          <w:color w:val="000000" w:themeColor="text1"/>
          <w:szCs w:val="20"/>
        </w:rPr>
        <w:t>decision-making</w:t>
      </w:r>
      <w:r w:rsidRPr="0073661F">
        <w:rPr>
          <w:rFonts w:asciiTheme="minorHAnsi" w:hAnsiTheme="minorHAnsi" w:cstheme="minorHAnsi"/>
          <w:color w:val="000000" w:themeColor="text1"/>
          <w:szCs w:val="20"/>
        </w:rPr>
        <w:t xml:space="preserve"> process:</w:t>
      </w:r>
    </w:p>
    <w:p w14:paraId="3425AB1D" w14:textId="77777777" w:rsidR="00530CF5" w:rsidRPr="0073661F" w:rsidRDefault="00530CF5" w:rsidP="004834A7">
      <w:pPr>
        <w:pStyle w:val="NoSpacing"/>
        <w:numPr>
          <w:ilvl w:val="0"/>
          <w:numId w:val="24"/>
        </w:numPr>
        <w:rPr>
          <w:rFonts w:asciiTheme="minorHAnsi" w:hAnsiTheme="minorHAnsi" w:cstheme="minorHAnsi"/>
          <w:color w:val="000000" w:themeColor="text1"/>
        </w:rPr>
      </w:pPr>
      <w:r w:rsidRPr="0073661F">
        <w:rPr>
          <w:rFonts w:asciiTheme="minorHAnsi" w:hAnsiTheme="minorHAnsi" w:cstheme="minorHAnsi"/>
          <w:color w:val="000000" w:themeColor="text1"/>
        </w:rPr>
        <w:t>if a decision cannot be reached about an issue the Nominated Supervisor will make an informed decision or</w:t>
      </w:r>
    </w:p>
    <w:p w14:paraId="24223B0C" w14:textId="77777777" w:rsidR="00530CF5" w:rsidRPr="0073661F" w:rsidRDefault="00530CF5" w:rsidP="004834A7">
      <w:pPr>
        <w:pStyle w:val="NoSpacing"/>
        <w:numPr>
          <w:ilvl w:val="0"/>
          <w:numId w:val="24"/>
        </w:numPr>
        <w:rPr>
          <w:rFonts w:asciiTheme="minorHAnsi" w:hAnsiTheme="minorHAnsi" w:cstheme="minorHAnsi"/>
          <w:color w:val="000000" w:themeColor="text1"/>
        </w:rPr>
      </w:pPr>
      <w:r w:rsidRPr="0073661F">
        <w:rPr>
          <w:rFonts w:asciiTheme="minorHAnsi" w:hAnsiTheme="minorHAnsi" w:cstheme="minorHAnsi"/>
          <w:color w:val="000000" w:themeColor="text1"/>
        </w:rPr>
        <w:t>if there is insufficient information an educator will be chosen by the Nominated Supervisor to research the issue.</w:t>
      </w:r>
    </w:p>
    <w:p w14:paraId="50400816" w14:textId="77777777" w:rsidR="00530CF5" w:rsidRPr="0073661F" w:rsidRDefault="00530CF5" w:rsidP="004834A7">
      <w:pPr>
        <w:pStyle w:val="NoSpacing"/>
        <w:numPr>
          <w:ilvl w:val="0"/>
          <w:numId w:val="24"/>
        </w:numPr>
        <w:rPr>
          <w:rFonts w:asciiTheme="minorHAnsi" w:hAnsiTheme="minorHAnsi" w:cstheme="minorHAnsi"/>
          <w:color w:val="000000" w:themeColor="text1"/>
        </w:rPr>
      </w:pPr>
      <w:r w:rsidRPr="0073661F">
        <w:rPr>
          <w:rFonts w:asciiTheme="minorHAnsi" w:hAnsiTheme="minorHAnsi" w:cstheme="minorHAnsi"/>
          <w:color w:val="000000" w:themeColor="text1"/>
        </w:rPr>
        <w:t>all decisions made will be made on a trial basis and their effectiveness will be discussed at the next meeting.</w:t>
      </w:r>
    </w:p>
    <w:p w14:paraId="43830DD5" w14:textId="77777777" w:rsidR="00530CF5" w:rsidRPr="0073661F" w:rsidRDefault="00530CF5" w:rsidP="004834A7">
      <w:pPr>
        <w:pStyle w:val="NoSpacing"/>
        <w:ind w:left="720"/>
        <w:rPr>
          <w:rFonts w:asciiTheme="minorHAnsi" w:hAnsiTheme="minorHAnsi" w:cstheme="minorHAnsi"/>
          <w:color w:val="000000" w:themeColor="text1"/>
        </w:rPr>
      </w:pPr>
    </w:p>
    <w:p w14:paraId="15B6760E" w14:textId="77777777" w:rsidR="00530CF5" w:rsidRPr="0073661F" w:rsidRDefault="00530CF5" w:rsidP="004834A7">
      <w:pPr>
        <w:numPr>
          <w:ilvl w:val="0"/>
          <w:numId w:val="5"/>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minutes will be taken at all meetings.</w:t>
      </w:r>
    </w:p>
    <w:p w14:paraId="13DBAA1D" w14:textId="77777777" w:rsidR="00530CF5" w:rsidRPr="0073661F" w:rsidRDefault="00530CF5" w:rsidP="004834A7">
      <w:pPr>
        <w:spacing w:after="0"/>
        <w:rPr>
          <w:rFonts w:asciiTheme="minorHAnsi" w:hAnsiTheme="minorHAnsi" w:cstheme="minorHAnsi"/>
          <w:color w:val="000000" w:themeColor="text1"/>
          <w:szCs w:val="20"/>
        </w:rPr>
      </w:pPr>
    </w:p>
    <w:p w14:paraId="6D19E8C2" w14:textId="77777777" w:rsidR="00530CF5" w:rsidRPr="0073661F" w:rsidRDefault="00530CF5" w:rsidP="004834A7">
      <w:pPr>
        <w:spacing w:after="0"/>
        <w:rPr>
          <w:rFonts w:asciiTheme="minorHAnsi" w:hAnsiTheme="minorHAnsi" w:cstheme="minorHAnsi"/>
          <w:color w:val="000000" w:themeColor="text1"/>
          <w:szCs w:val="20"/>
        </w:rPr>
      </w:pPr>
      <w:r w:rsidRPr="0073661F">
        <w:rPr>
          <w:rFonts w:asciiTheme="minorHAnsi" w:hAnsiTheme="minorHAnsi" w:cstheme="minorHAnsi"/>
          <w:b/>
          <w:color w:val="000000" w:themeColor="text1"/>
          <w:sz w:val="36"/>
          <w:szCs w:val="32"/>
        </w:rPr>
        <w:t>Professional Development and Performance Management</w:t>
      </w:r>
    </w:p>
    <w:p w14:paraId="16034C98" w14:textId="77777777" w:rsidR="00530CF5" w:rsidRPr="0073661F" w:rsidRDefault="00530CF5" w:rsidP="004834A7">
      <w:pPr>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 xml:space="preserve">We employ caring, loyal and capable educators who bring a high skill level, appropriate qualifications and a wide and varying </w:t>
      </w:r>
      <w:proofErr w:type="gramStart"/>
      <w:r w:rsidRPr="0073661F">
        <w:rPr>
          <w:rFonts w:asciiTheme="minorHAnsi" w:hAnsiTheme="minorHAnsi" w:cstheme="minorHAnsi"/>
          <w:snapToGrid w:val="0"/>
          <w:color w:val="000000" w:themeColor="text1"/>
        </w:rPr>
        <w:t>amount</w:t>
      </w:r>
      <w:proofErr w:type="gramEnd"/>
      <w:r w:rsidRPr="0073661F">
        <w:rPr>
          <w:rFonts w:asciiTheme="minorHAnsi" w:hAnsiTheme="minorHAnsi" w:cstheme="minorHAnsi"/>
          <w:snapToGrid w:val="0"/>
          <w:color w:val="000000" w:themeColor="text1"/>
        </w:rPr>
        <w:t xml:space="preserve"> of experiences to help implement our curriculum and philosophy. To maintain our commitment to quality education and care, we will implement a performance appraisal process.</w:t>
      </w:r>
    </w:p>
    <w:p w14:paraId="3FF31EF5" w14:textId="77777777" w:rsidR="00586A05" w:rsidRPr="0073661F" w:rsidRDefault="00586A05" w:rsidP="004834A7">
      <w:pPr>
        <w:spacing w:after="0"/>
        <w:rPr>
          <w:rFonts w:asciiTheme="minorHAnsi" w:hAnsiTheme="minorHAnsi" w:cstheme="minorHAnsi"/>
          <w:b/>
          <w:color w:val="000000" w:themeColor="text1"/>
          <w:sz w:val="28"/>
          <w:szCs w:val="28"/>
        </w:rPr>
      </w:pPr>
    </w:p>
    <w:p w14:paraId="179E2F46" w14:textId="1E6FBEB0" w:rsidR="00530CF5" w:rsidRPr="0073661F" w:rsidRDefault="00530CF5" w:rsidP="004834A7">
      <w:pPr>
        <w:spacing w:after="0"/>
        <w:rPr>
          <w:rFonts w:asciiTheme="minorHAnsi" w:hAnsiTheme="minorHAnsi" w:cstheme="minorHAnsi"/>
          <w:b/>
          <w:color w:val="000000" w:themeColor="text1"/>
          <w:sz w:val="28"/>
          <w:szCs w:val="28"/>
        </w:rPr>
      </w:pPr>
      <w:r w:rsidRPr="0073661F">
        <w:rPr>
          <w:rFonts w:asciiTheme="minorHAnsi" w:hAnsiTheme="minorHAnsi" w:cstheme="minorHAnsi"/>
          <w:b/>
          <w:color w:val="000000" w:themeColor="text1"/>
          <w:sz w:val="28"/>
          <w:szCs w:val="28"/>
        </w:rPr>
        <w:t>Performance Management/Appraisal</w:t>
      </w:r>
    </w:p>
    <w:p w14:paraId="2A8851EB" w14:textId="57B65347" w:rsidR="00530CF5" w:rsidRPr="0073661F" w:rsidRDefault="00530CF5" w:rsidP="004834A7">
      <w:pPr>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 xml:space="preserve">The Nominated Supervisor will complete a performance appraisal for all educators and staff every 12 months. In </w:t>
      </w:r>
      <w:r w:rsidR="00453E3E" w:rsidRPr="0073661F">
        <w:rPr>
          <w:rFonts w:asciiTheme="minorHAnsi" w:hAnsiTheme="minorHAnsi" w:cstheme="minorHAnsi"/>
          <w:snapToGrid w:val="0"/>
          <w:color w:val="000000" w:themeColor="text1"/>
        </w:rPr>
        <w:t>addition,</w:t>
      </w:r>
      <w:r w:rsidRPr="0073661F">
        <w:rPr>
          <w:rFonts w:asciiTheme="minorHAnsi" w:hAnsiTheme="minorHAnsi" w:cstheme="minorHAnsi"/>
          <w:snapToGrid w:val="0"/>
          <w:color w:val="000000" w:themeColor="text1"/>
        </w:rPr>
        <w:t xml:space="preserve"> the Nominated Supervisor will complete a performance appraisal for new educators and staff after they have completed 3 months at the service. The educator or staff member and the Nominated Supervisor will agree on a mutually acceptable date at least 2 weeks prior to the appraisal meeting. </w:t>
      </w:r>
    </w:p>
    <w:p w14:paraId="7ACD5FA7" w14:textId="77777777" w:rsidR="0012329E" w:rsidRDefault="0012329E" w:rsidP="004834A7">
      <w:pPr>
        <w:tabs>
          <w:tab w:val="left" w:pos="-720"/>
        </w:tabs>
        <w:suppressAutoHyphens/>
        <w:spacing w:after="0"/>
        <w:rPr>
          <w:rFonts w:asciiTheme="minorHAnsi" w:hAnsiTheme="minorHAnsi" w:cstheme="minorHAnsi"/>
          <w:color w:val="000000" w:themeColor="text1"/>
          <w:spacing w:val="-3"/>
        </w:rPr>
      </w:pPr>
    </w:p>
    <w:p w14:paraId="4ABB74C5" w14:textId="092C1279" w:rsidR="00530CF5" w:rsidRPr="0012329E" w:rsidRDefault="00530CF5" w:rsidP="004834A7">
      <w:pPr>
        <w:tabs>
          <w:tab w:val="left" w:pos="-720"/>
        </w:tabs>
        <w:suppressAutoHyphens/>
        <w:spacing w:after="0"/>
        <w:rPr>
          <w:rFonts w:asciiTheme="minorHAnsi" w:hAnsiTheme="minorHAnsi" w:cstheme="minorHAnsi"/>
          <w:b/>
          <w:bCs/>
          <w:color w:val="000000" w:themeColor="text1"/>
          <w:spacing w:val="-3"/>
        </w:rPr>
      </w:pPr>
      <w:r w:rsidRPr="0012329E">
        <w:rPr>
          <w:rFonts w:asciiTheme="minorHAnsi" w:hAnsiTheme="minorHAnsi" w:cstheme="minorHAnsi"/>
          <w:b/>
          <w:bCs/>
          <w:color w:val="000000" w:themeColor="text1"/>
          <w:spacing w:val="-3"/>
        </w:rPr>
        <w:t>The appraisal process will be used as a tool:</w:t>
      </w:r>
    </w:p>
    <w:p w14:paraId="147B7F96" w14:textId="77777777" w:rsidR="00530CF5" w:rsidRPr="0073661F" w:rsidRDefault="00530CF5" w:rsidP="004834A7">
      <w:pPr>
        <w:numPr>
          <w:ilvl w:val="0"/>
          <w:numId w:val="25"/>
        </w:numPr>
        <w:tabs>
          <w:tab w:val="left" w:pos="-720"/>
        </w:tabs>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to ensure educators and staff are aware of their duties and responsibilities.</w:t>
      </w:r>
    </w:p>
    <w:p w14:paraId="60DA650C" w14:textId="7A6DB2A1" w:rsidR="00530CF5" w:rsidRPr="0073661F" w:rsidRDefault="00530CF5" w:rsidP="004834A7">
      <w:pPr>
        <w:numPr>
          <w:ilvl w:val="0"/>
          <w:numId w:val="25"/>
        </w:numPr>
        <w:tabs>
          <w:tab w:val="left" w:pos="-720"/>
        </w:tabs>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to discuss the level of performance expected. (T</w:t>
      </w:r>
      <w:r w:rsidRPr="0073661F">
        <w:rPr>
          <w:rFonts w:asciiTheme="minorHAnsi" w:hAnsiTheme="minorHAnsi" w:cstheme="minorHAnsi"/>
          <w:color w:val="000000" w:themeColor="text1"/>
          <w:spacing w:val="-3"/>
        </w:rPr>
        <w:t>he appraisal process is the best way to show evidence of continued poor work performance and allows formal written warnings to occur if necessary)</w:t>
      </w:r>
    </w:p>
    <w:p w14:paraId="3563691B" w14:textId="28C0FB80" w:rsidR="00530CF5" w:rsidRPr="0073661F" w:rsidRDefault="00530CF5" w:rsidP="004834A7">
      <w:pPr>
        <w:numPr>
          <w:ilvl w:val="0"/>
          <w:numId w:val="25"/>
        </w:numPr>
        <w:tabs>
          <w:tab w:val="left" w:pos="-720"/>
        </w:tabs>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 xml:space="preserve"> </w:t>
      </w:r>
      <w:r w:rsidRPr="0073661F">
        <w:rPr>
          <w:rFonts w:asciiTheme="minorHAnsi" w:hAnsiTheme="minorHAnsi" w:cstheme="minorHAnsi"/>
          <w:color w:val="000000" w:themeColor="text1"/>
          <w:spacing w:val="-3"/>
        </w:rPr>
        <w:t xml:space="preserve">for </w:t>
      </w:r>
      <w:r w:rsidR="00EE447B" w:rsidRPr="0073661F">
        <w:rPr>
          <w:rFonts w:asciiTheme="minorHAnsi" w:hAnsiTheme="minorHAnsi" w:cstheme="minorHAnsi"/>
          <w:color w:val="000000" w:themeColor="text1"/>
          <w:spacing w:val="-3"/>
        </w:rPr>
        <w:t>identifying</w:t>
      </w:r>
      <w:r w:rsidRPr="0073661F">
        <w:rPr>
          <w:rFonts w:asciiTheme="minorHAnsi" w:hAnsiTheme="minorHAnsi" w:cstheme="minorHAnsi"/>
          <w:color w:val="000000" w:themeColor="text1"/>
          <w:spacing w:val="-3"/>
        </w:rPr>
        <w:t xml:space="preserve"> professional development and training needs.</w:t>
      </w:r>
    </w:p>
    <w:p w14:paraId="7126F842" w14:textId="77777777" w:rsidR="0084512B" w:rsidRDefault="0084512B" w:rsidP="004834A7">
      <w:pPr>
        <w:spacing w:after="0"/>
        <w:rPr>
          <w:rFonts w:asciiTheme="minorHAnsi" w:hAnsiTheme="minorHAnsi" w:cstheme="minorHAnsi"/>
          <w:snapToGrid w:val="0"/>
          <w:color w:val="000000" w:themeColor="text1"/>
        </w:rPr>
      </w:pPr>
    </w:p>
    <w:p w14:paraId="41C4124A" w14:textId="3C96682A" w:rsidR="00530CF5" w:rsidRPr="0012329E" w:rsidRDefault="00530CF5" w:rsidP="004834A7">
      <w:pPr>
        <w:spacing w:after="0"/>
        <w:rPr>
          <w:rFonts w:asciiTheme="minorHAnsi" w:hAnsiTheme="minorHAnsi" w:cstheme="minorHAnsi"/>
          <w:b/>
          <w:bCs/>
          <w:snapToGrid w:val="0"/>
          <w:color w:val="000000" w:themeColor="text1"/>
        </w:rPr>
      </w:pPr>
      <w:r w:rsidRPr="0012329E">
        <w:rPr>
          <w:rFonts w:asciiTheme="minorHAnsi" w:hAnsiTheme="minorHAnsi" w:cstheme="minorHAnsi"/>
          <w:b/>
          <w:bCs/>
          <w:snapToGrid w:val="0"/>
          <w:color w:val="000000" w:themeColor="text1"/>
        </w:rPr>
        <w:t>The appraisal meeting will be linked to the educator’s job description and will include:</w:t>
      </w:r>
    </w:p>
    <w:p w14:paraId="19FE86CA" w14:textId="77777777" w:rsidR="00530CF5" w:rsidRPr="0073661F" w:rsidRDefault="00530CF5" w:rsidP="004834A7">
      <w:pPr>
        <w:pStyle w:val="NoSpacing"/>
        <w:numPr>
          <w:ilvl w:val="0"/>
          <w:numId w:val="26"/>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an appraisal of the educator’s performance in relation to their job description.</w:t>
      </w:r>
    </w:p>
    <w:p w14:paraId="5485A80E" w14:textId="039B2D3F" w:rsidR="00530CF5" w:rsidRPr="0073661F" w:rsidRDefault="00530CF5" w:rsidP="004834A7">
      <w:pPr>
        <w:pStyle w:val="NoSpacing"/>
        <w:numPr>
          <w:ilvl w:val="0"/>
          <w:numId w:val="26"/>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 xml:space="preserve">review and if </w:t>
      </w:r>
      <w:r w:rsidR="00EE447B" w:rsidRPr="0073661F">
        <w:rPr>
          <w:rFonts w:asciiTheme="minorHAnsi" w:hAnsiTheme="minorHAnsi" w:cstheme="minorHAnsi"/>
          <w:snapToGrid w:val="0"/>
          <w:color w:val="000000" w:themeColor="text1"/>
        </w:rPr>
        <w:t>necessary,</w:t>
      </w:r>
      <w:r w:rsidRPr="0073661F">
        <w:rPr>
          <w:rFonts w:asciiTheme="minorHAnsi" w:hAnsiTheme="minorHAnsi" w:cstheme="minorHAnsi"/>
          <w:snapToGrid w:val="0"/>
          <w:color w:val="000000" w:themeColor="text1"/>
        </w:rPr>
        <w:t xml:space="preserve"> clarification of the job role and its expectations.</w:t>
      </w:r>
    </w:p>
    <w:p w14:paraId="268D1587" w14:textId="5994730B" w:rsidR="00530CF5" w:rsidRPr="0073661F" w:rsidRDefault="00EE447B" w:rsidP="004834A7">
      <w:pPr>
        <w:pStyle w:val="NoSpacing"/>
        <w:numPr>
          <w:ilvl w:val="0"/>
          <w:numId w:val="26"/>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self-assessment</w:t>
      </w:r>
      <w:r w:rsidR="00530CF5" w:rsidRPr="0073661F">
        <w:rPr>
          <w:rFonts w:asciiTheme="minorHAnsi" w:hAnsiTheme="minorHAnsi" w:cstheme="minorHAnsi"/>
          <w:snapToGrid w:val="0"/>
          <w:color w:val="000000" w:themeColor="text1"/>
        </w:rPr>
        <w:t xml:space="preserve"> of performance by the educator or staff member.</w:t>
      </w:r>
    </w:p>
    <w:p w14:paraId="0D7F99DD" w14:textId="7EBEA7A4" w:rsidR="00530CF5" w:rsidRPr="0073661F" w:rsidRDefault="00EE447B" w:rsidP="004834A7">
      <w:pPr>
        <w:pStyle w:val="NoSpacing"/>
        <w:numPr>
          <w:ilvl w:val="0"/>
          <w:numId w:val="26"/>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lastRenderedPageBreak/>
        <w:t>two-way</w:t>
      </w:r>
      <w:r w:rsidR="00530CF5" w:rsidRPr="0073661F">
        <w:rPr>
          <w:rFonts w:asciiTheme="minorHAnsi" w:hAnsiTheme="minorHAnsi" w:cstheme="minorHAnsi"/>
          <w:snapToGrid w:val="0"/>
          <w:color w:val="000000" w:themeColor="text1"/>
        </w:rPr>
        <w:t xml:space="preserve"> feedback between the Nominated Supervisor and educator or staff member.</w:t>
      </w:r>
    </w:p>
    <w:p w14:paraId="733E6123" w14:textId="77777777" w:rsidR="00530CF5" w:rsidRPr="0073661F" w:rsidRDefault="00530CF5" w:rsidP="004834A7">
      <w:pPr>
        <w:pStyle w:val="NoSpacing"/>
        <w:numPr>
          <w:ilvl w:val="0"/>
          <w:numId w:val="26"/>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discussion of future opportunities within the position.</w:t>
      </w:r>
    </w:p>
    <w:p w14:paraId="3B218236" w14:textId="77777777" w:rsidR="00530CF5" w:rsidRPr="0073661F" w:rsidRDefault="00530CF5" w:rsidP="004834A7">
      <w:pPr>
        <w:pStyle w:val="NoSpacing"/>
        <w:numPr>
          <w:ilvl w:val="0"/>
          <w:numId w:val="26"/>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discussion on an action plan for further training.</w:t>
      </w:r>
    </w:p>
    <w:p w14:paraId="0F8D2D42" w14:textId="77777777" w:rsidR="00530CF5" w:rsidRPr="0073661F" w:rsidRDefault="00530CF5" w:rsidP="004834A7">
      <w:pPr>
        <w:pStyle w:val="NoSpacing"/>
        <w:numPr>
          <w:ilvl w:val="0"/>
          <w:numId w:val="26"/>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feedback about how the appraisal process could be improved.</w:t>
      </w:r>
    </w:p>
    <w:p w14:paraId="360DF613" w14:textId="77777777" w:rsidR="00530CF5" w:rsidRPr="0073661F" w:rsidRDefault="00530CF5" w:rsidP="004834A7">
      <w:pPr>
        <w:pStyle w:val="NoSpacing"/>
        <w:ind w:left="720"/>
        <w:rPr>
          <w:rFonts w:asciiTheme="minorHAnsi" w:hAnsiTheme="minorHAnsi" w:cstheme="minorHAnsi"/>
          <w:snapToGrid w:val="0"/>
          <w:color w:val="000000" w:themeColor="text1"/>
        </w:rPr>
      </w:pPr>
    </w:p>
    <w:p w14:paraId="50A5FA1D" w14:textId="77777777" w:rsidR="00530CF5" w:rsidRPr="0073661F" w:rsidRDefault="00530CF5" w:rsidP="004834A7">
      <w:pPr>
        <w:suppressAutoHyphens/>
        <w:spacing w:after="0"/>
        <w:rPr>
          <w:rFonts w:asciiTheme="minorHAnsi" w:hAnsiTheme="minorHAnsi" w:cstheme="minorHAnsi"/>
          <w:b/>
          <w:snapToGrid w:val="0"/>
          <w:color w:val="000000" w:themeColor="text1"/>
          <w:sz w:val="28"/>
          <w:szCs w:val="28"/>
        </w:rPr>
      </w:pPr>
      <w:r w:rsidRPr="0073661F">
        <w:rPr>
          <w:rFonts w:asciiTheme="minorHAnsi" w:hAnsiTheme="minorHAnsi" w:cstheme="minorHAnsi"/>
          <w:b/>
          <w:snapToGrid w:val="0"/>
          <w:color w:val="000000" w:themeColor="text1"/>
          <w:sz w:val="28"/>
          <w:szCs w:val="28"/>
        </w:rPr>
        <w:t>Training</w:t>
      </w:r>
    </w:p>
    <w:p w14:paraId="0A7901C1" w14:textId="77777777" w:rsidR="007F74D8" w:rsidRPr="0073661F" w:rsidRDefault="007F74D8" w:rsidP="004834A7">
      <w:pPr>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The Nominated Supervisor will ensure that funds are set aside for training and development needs in the annual budget. Training will be provided on an equitable basis to all educators and staff and will include training about:</w:t>
      </w:r>
    </w:p>
    <w:p w14:paraId="5F450D12" w14:textId="77777777" w:rsidR="007F74D8" w:rsidRPr="0073661F" w:rsidRDefault="007F74D8" w:rsidP="004834A7">
      <w:pPr>
        <w:numPr>
          <w:ilvl w:val="0"/>
          <w:numId w:val="47"/>
        </w:numPr>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identifying, assessing and minimising risks</w:t>
      </w:r>
    </w:p>
    <w:p w14:paraId="77136213" w14:textId="77777777" w:rsidR="007F74D8" w:rsidRPr="0073661F" w:rsidRDefault="007F74D8" w:rsidP="004834A7">
      <w:pPr>
        <w:numPr>
          <w:ilvl w:val="0"/>
          <w:numId w:val="47"/>
        </w:numPr>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our policies, procedures, code of conduct, philosophy</w:t>
      </w:r>
    </w:p>
    <w:p w14:paraId="3DA65A61" w14:textId="77777777" w:rsidR="007F74D8" w:rsidRPr="0073661F" w:rsidRDefault="007F74D8" w:rsidP="004834A7">
      <w:pPr>
        <w:numPr>
          <w:ilvl w:val="0"/>
          <w:numId w:val="47"/>
        </w:numPr>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compulsory training required by industry standards or legislation</w:t>
      </w:r>
    </w:p>
    <w:p w14:paraId="31E60F3C" w14:textId="77777777" w:rsidR="007F74D8" w:rsidRPr="0073661F" w:rsidRDefault="007F74D8" w:rsidP="004834A7">
      <w:pPr>
        <w:numPr>
          <w:ilvl w:val="0"/>
          <w:numId w:val="47"/>
        </w:numPr>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pedagogy, the approved learning framework, the NQS, National Law and Regulations</w:t>
      </w:r>
    </w:p>
    <w:p w14:paraId="61E33C06" w14:textId="77777777" w:rsidR="007F74D8" w:rsidRPr="0073661F" w:rsidRDefault="007F74D8" w:rsidP="004834A7">
      <w:pPr>
        <w:numPr>
          <w:ilvl w:val="0"/>
          <w:numId w:val="47"/>
        </w:numPr>
        <w:suppressAutoHyphens/>
        <w:spacing w:after="0"/>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child protection and reporting obligations</w:t>
      </w:r>
    </w:p>
    <w:p w14:paraId="65829A1A" w14:textId="77777777" w:rsidR="007F74D8" w:rsidRPr="0073661F" w:rsidRDefault="007F74D8" w:rsidP="004834A7">
      <w:pPr>
        <w:suppressAutoHyphens/>
        <w:spacing w:after="0"/>
        <w:rPr>
          <w:rFonts w:asciiTheme="minorHAnsi" w:hAnsiTheme="minorHAnsi" w:cstheme="minorHAnsi"/>
          <w:snapToGrid w:val="0"/>
          <w:color w:val="000000" w:themeColor="text1"/>
        </w:rPr>
      </w:pPr>
    </w:p>
    <w:p w14:paraId="5E5ED52C" w14:textId="77777777" w:rsidR="007F74D8" w:rsidRPr="0012329E" w:rsidRDefault="007F74D8" w:rsidP="004834A7">
      <w:pPr>
        <w:suppressAutoHyphens/>
        <w:spacing w:after="0"/>
        <w:rPr>
          <w:rFonts w:asciiTheme="minorHAnsi" w:hAnsiTheme="minorHAnsi" w:cstheme="minorHAnsi"/>
          <w:b/>
          <w:bCs/>
          <w:snapToGrid w:val="0"/>
          <w:color w:val="000000" w:themeColor="text1"/>
        </w:rPr>
      </w:pPr>
      <w:r w:rsidRPr="0012329E">
        <w:rPr>
          <w:rFonts w:asciiTheme="minorHAnsi" w:hAnsiTheme="minorHAnsi" w:cstheme="minorHAnsi"/>
          <w:b/>
          <w:bCs/>
          <w:snapToGrid w:val="0"/>
          <w:color w:val="000000" w:themeColor="text1"/>
        </w:rPr>
        <w:t>Training may be delivered through:</w:t>
      </w:r>
    </w:p>
    <w:p w14:paraId="7724F13E" w14:textId="77777777" w:rsidR="007F74D8" w:rsidRPr="0073661F" w:rsidRDefault="007F74D8" w:rsidP="004834A7">
      <w:pPr>
        <w:pStyle w:val="NoSpacing"/>
        <w:numPr>
          <w:ilvl w:val="0"/>
          <w:numId w:val="27"/>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 xml:space="preserve">mentoring by appropriate educators/staff </w:t>
      </w:r>
    </w:p>
    <w:p w14:paraId="5F47C5D1" w14:textId="77777777" w:rsidR="007F74D8" w:rsidRPr="0073661F" w:rsidRDefault="007F74D8" w:rsidP="004834A7">
      <w:pPr>
        <w:pStyle w:val="NoSpacing"/>
        <w:numPr>
          <w:ilvl w:val="0"/>
          <w:numId w:val="27"/>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 xml:space="preserve">in-house workshops run by an external trainer  </w:t>
      </w:r>
    </w:p>
    <w:p w14:paraId="5F7CCB26" w14:textId="77777777" w:rsidR="007F74D8" w:rsidRPr="0073661F" w:rsidRDefault="007F74D8" w:rsidP="004834A7">
      <w:pPr>
        <w:pStyle w:val="NoSpacing"/>
        <w:numPr>
          <w:ilvl w:val="0"/>
          <w:numId w:val="27"/>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external workshops, seminars etc.</w:t>
      </w:r>
    </w:p>
    <w:p w14:paraId="518A640B" w14:textId="38F11FDE" w:rsidR="007F74D8" w:rsidRPr="0073661F" w:rsidRDefault="007F74D8" w:rsidP="004834A7">
      <w:pPr>
        <w:pStyle w:val="NoSpacing"/>
        <w:numPr>
          <w:ilvl w:val="0"/>
          <w:numId w:val="27"/>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 xml:space="preserve">formal TAFE, college of </w:t>
      </w:r>
      <w:r w:rsidR="001A706E" w:rsidRPr="0073661F">
        <w:rPr>
          <w:rFonts w:asciiTheme="minorHAnsi" w:hAnsiTheme="minorHAnsi" w:cstheme="minorHAnsi"/>
          <w:snapToGrid w:val="0"/>
          <w:color w:val="000000" w:themeColor="text1"/>
        </w:rPr>
        <w:t>university</w:t>
      </w:r>
      <w:r w:rsidRPr="0073661F">
        <w:rPr>
          <w:rFonts w:asciiTheme="minorHAnsi" w:hAnsiTheme="minorHAnsi" w:cstheme="minorHAnsi"/>
          <w:snapToGrid w:val="0"/>
          <w:color w:val="000000" w:themeColor="text1"/>
        </w:rPr>
        <w:t xml:space="preserve"> courses</w:t>
      </w:r>
    </w:p>
    <w:p w14:paraId="452CE1C6" w14:textId="77777777" w:rsidR="007F74D8" w:rsidRPr="0073661F" w:rsidRDefault="007F74D8" w:rsidP="004834A7">
      <w:pPr>
        <w:pStyle w:val="NoSpacing"/>
        <w:numPr>
          <w:ilvl w:val="0"/>
          <w:numId w:val="27"/>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on-the-job training (</w:t>
      </w:r>
      <w:proofErr w:type="spellStart"/>
      <w:r w:rsidRPr="0073661F">
        <w:rPr>
          <w:rFonts w:asciiTheme="minorHAnsi" w:hAnsiTheme="minorHAnsi" w:cstheme="minorHAnsi"/>
          <w:snapToGrid w:val="0"/>
          <w:color w:val="000000" w:themeColor="text1"/>
        </w:rPr>
        <w:t>eg</w:t>
      </w:r>
      <w:proofErr w:type="spellEnd"/>
      <w:r w:rsidRPr="0073661F">
        <w:rPr>
          <w:rFonts w:asciiTheme="minorHAnsi" w:hAnsiTheme="minorHAnsi" w:cstheme="minorHAnsi"/>
          <w:snapToGrid w:val="0"/>
          <w:color w:val="000000" w:themeColor="text1"/>
        </w:rPr>
        <w:t xml:space="preserve"> through changes in role or through exchange of information between educators/staff)</w:t>
      </w:r>
    </w:p>
    <w:p w14:paraId="65DE325C" w14:textId="77777777" w:rsidR="007F74D8" w:rsidRPr="0073661F" w:rsidRDefault="007F74D8" w:rsidP="004834A7">
      <w:pPr>
        <w:pStyle w:val="NoSpacing"/>
        <w:numPr>
          <w:ilvl w:val="0"/>
          <w:numId w:val="27"/>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educator and management exchanges between services</w:t>
      </w:r>
    </w:p>
    <w:p w14:paraId="183ECD90" w14:textId="77777777" w:rsidR="007F74D8" w:rsidRPr="0073661F" w:rsidRDefault="007F74D8" w:rsidP="004834A7">
      <w:pPr>
        <w:pStyle w:val="NoSpacing"/>
        <w:numPr>
          <w:ilvl w:val="0"/>
          <w:numId w:val="27"/>
        </w:numPr>
        <w:rPr>
          <w:rFonts w:asciiTheme="minorHAnsi" w:hAnsiTheme="minorHAnsi" w:cstheme="minorHAnsi"/>
          <w:snapToGrid w:val="0"/>
          <w:color w:val="000000" w:themeColor="text1"/>
        </w:rPr>
      </w:pPr>
      <w:r w:rsidRPr="0073661F">
        <w:rPr>
          <w:rFonts w:asciiTheme="minorHAnsi" w:hAnsiTheme="minorHAnsi" w:cstheme="minorHAnsi"/>
          <w:snapToGrid w:val="0"/>
          <w:color w:val="000000" w:themeColor="text1"/>
        </w:rPr>
        <w:t>provision of appropriate resources (books, movies, documentaries etc).</w:t>
      </w:r>
    </w:p>
    <w:p w14:paraId="3C60D47F" w14:textId="77777777" w:rsidR="00530CF5" w:rsidRPr="0073661F" w:rsidRDefault="00530CF5" w:rsidP="004834A7">
      <w:pPr>
        <w:pStyle w:val="NoSpacing"/>
        <w:ind w:left="720"/>
        <w:rPr>
          <w:rFonts w:asciiTheme="minorHAnsi" w:hAnsiTheme="minorHAnsi" w:cstheme="minorHAnsi"/>
          <w:snapToGrid w:val="0"/>
          <w:color w:val="000000" w:themeColor="text1"/>
        </w:rPr>
      </w:pPr>
    </w:p>
    <w:p w14:paraId="69C4D50A" w14:textId="77777777" w:rsidR="00530CF5" w:rsidRPr="0073661F" w:rsidRDefault="00530CF5" w:rsidP="004834A7">
      <w:pPr>
        <w:suppressAutoHyphens/>
        <w:spacing w:after="0"/>
        <w:rPr>
          <w:rFonts w:asciiTheme="minorHAnsi" w:hAnsiTheme="minorHAnsi" w:cstheme="minorHAnsi"/>
          <w:b/>
          <w:color w:val="000000" w:themeColor="text1"/>
          <w:sz w:val="36"/>
          <w:szCs w:val="32"/>
        </w:rPr>
      </w:pPr>
      <w:r w:rsidRPr="0073661F">
        <w:rPr>
          <w:rFonts w:asciiTheme="minorHAnsi" w:hAnsiTheme="minorHAnsi" w:cstheme="minorHAnsi"/>
          <w:b/>
          <w:color w:val="000000" w:themeColor="text1"/>
          <w:sz w:val="36"/>
          <w:szCs w:val="32"/>
        </w:rPr>
        <w:t>Work, Health and Safety Issues</w:t>
      </w:r>
    </w:p>
    <w:p w14:paraId="56202106" w14:textId="77777777" w:rsidR="00C53DED" w:rsidRPr="0073661F" w:rsidRDefault="00C53DED" w:rsidP="004834A7">
      <w:pPr>
        <w:spacing w:after="0"/>
        <w:rPr>
          <w:rFonts w:asciiTheme="minorHAnsi" w:hAnsiTheme="minorHAnsi" w:cstheme="minorHAnsi"/>
          <w:b/>
          <w:color w:val="000000" w:themeColor="text1"/>
          <w:sz w:val="28"/>
          <w:szCs w:val="28"/>
        </w:rPr>
      </w:pPr>
    </w:p>
    <w:p w14:paraId="3F2DD6B8" w14:textId="7822478F" w:rsidR="00530CF5" w:rsidRPr="0073661F" w:rsidRDefault="00530CF5" w:rsidP="004834A7">
      <w:pPr>
        <w:spacing w:after="0"/>
        <w:rPr>
          <w:rFonts w:asciiTheme="minorHAnsi" w:hAnsiTheme="minorHAnsi" w:cstheme="minorHAnsi"/>
          <w:b/>
          <w:color w:val="000000" w:themeColor="text1"/>
          <w:sz w:val="28"/>
          <w:szCs w:val="28"/>
        </w:rPr>
      </w:pPr>
      <w:r w:rsidRPr="0073661F">
        <w:rPr>
          <w:rFonts w:asciiTheme="minorHAnsi" w:hAnsiTheme="minorHAnsi" w:cstheme="minorHAnsi"/>
          <w:b/>
          <w:color w:val="000000" w:themeColor="text1"/>
          <w:sz w:val="28"/>
          <w:szCs w:val="28"/>
        </w:rPr>
        <w:t xml:space="preserve">Bullying, Discrimination and Harassment </w:t>
      </w:r>
    </w:p>
    <w:p w14:paraId="5C9334DF" w14:textId="77777777" w:rsidR="00530CF5" w:rsidRPr="0073661F" w:rsidRDefault="00530CF5" w:rsidP="004834A7">
      <w:pPr>
        <w:spacing w:after="0"/>
        <w:rPr>
          <w:rFonts w:asciiTheme="minorHAnsi" w:hAnsiTheme="minorHAnsi" w:cstheme="minorHAnsi"/>
          <w:color w:val="000000" w:themeColor="text1"/>
        </w:rPr>
      </w:pPr>
      <w:r w:rsidRPr="0073661F">
        <w:rPr>
          <w:rFonts w:asciiTheme="minorHAnsi" w:hAnsiTheme="minorHAnsi" w:cstheme="minorHAnsi"/>
          <w:b/>
          <w:color w:val="000000" w:themeColor="text1"/>
        </w:rPr>
        <w:t>Discrimination</w:t>
      </w:r>
      <w:r w:rsidRPr="0073661F">
        <w:rPr>
          <w:rFonts w:asciiTheme="minorHAnsi" w:hAnsiTheme="minorHAnsi" w:cstheme="minorHAnsi"/>
          <w:color w:val="000000" w:themeColor="text1"/>
        </w:rPr>
        <w:t xml:space="preserve"> occurs when someone is treated less favourably than others because they have a particular characteristic or belong to a particular group of people, such as age, race or gender. </w:t>
      </w:r>
      <w:r w:rsidRPr="0073661F">
        <w:rPr>
          <w:rFonts w:asciiTheme="minorHAnsi" w:hAnsiTheme="minorHAnsi" w:cstheme="minorHAnsi"/>
          <w:b/>
          <w:color w:val="000000" w:themeColor="text1"/>
        </w:rPr>
        <w:t>Harassment</w:t>
      </w:r>
      <w:r w:rsidRPr="0073661F">
        <w:rPr>
          <w:rFonts w:asciiTheme="minorHAnsi" w:hAnsiTheme="minorHAnsi" w:cstheme="minorHAnsi"/>
          <w:color w:val="000000" w:themeColor="text1"/>
        </w:rPr>
        <w:t xml:space="preserve"> involves unwelcome behaviour that intimidates, offends or humiliates a person because of a particular personal characteristic such as race, age, gender, disability, religion or sexuality. It is possible for a person to be bullied, harassed and discriminated against at the same time. </w:t>
      </w:r>
    </w:p>
    <w:p w14:paraId="71DDE692" w14:textId="77777777" w:rsidR="00C53DED" w:rsidRPr="0073661F" w:rsidRDefault="00C53DED" w:rsidP="004834A7">
      <w:pPr>
        <w:spacing w:after="0"/>
        <w:rPr>
          <w:rFonts w:asciiTheme="minorHAnsi" w:hAnsiTheme="minorHAnsi" w:cstheme="minorHAnsi"/>
          <w:color w:val="000000" w:themeColor="text1"/>
        </w:rPr>
      </w:pPr>
    </w:p>
    <w:p w14:paraId="16603BA9" w14:textId="299FC88F" w:rsidR="00530CF5" w:rsidRPr="0073661F" w:rsidRDefault="00530CF5"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Various anti-discrimination, equal employment opportunity, workplace relations, and human rights laws make it illegal to discriminate or harass a person in the workplace. Work Health and Safety laws include protections against discriminatory conduct for workers raising health and safety concerns. </w:t>
      </w:r>
      <w:r w:rsidRPr="0073661F">
        <w:rPr>
          <w:rFonts w:asciiTheme="minorHAnsi" w:hAnsiTheme="minorHAnsi" w:cstheme="minorHAnsi"/>
          <w:color w:val="000000" w:themeColor="text1"/>
        </w:rPr>
        <w:cr/>
      </w:r>
    </w:p>
    <w:p w14:paraId="04DD8469" w14:textId="77777777" w:rsidR="00530CF5" w:rsidRPr="0073661F" w:rsidRDefault="00530CF5" w:rsidP="004834A7">
      <w:pPr>
        <w:spacing w:after="0"/>
        <w:rPr>
          <w:rFonts w:asciiTheme="minorHAnsi" w:hAnsiTheme="minorHAnsi" w:cstheme="minorHAnsi"/>
          <w:color w:val="000000" w:themeColor="text1"/>
        </w:rPr>
      </w:pPr>
      <w:r w:rsidRPr="0073661F">
        <w:rPr>
          <w:rFonts w:asciiTheme="minorHAnsi" w:hAnsiTheme="minorHAnsi" w:cstheme="minorHAnsi"/>
          <w:b/>
          <w:color w:val="000000" w:themeColor="text1"/>
        </w:rPr>
        <w:t xml:space="preserve">Bullying </w:t>
      </w:r>
      <w:r w:rsidRPr="0073661F">
        <w:rPr>
          <w:rFonts w:asciiTheme="minorHAnsi" w:hAnsiTheme="minorHAnsi" w:cstheme="minorHAnsi"/>
          <w:color w:val="000000" w:themeColor="text1"/>
        </w:rPr>
        <w:t>is repeated and unreasonable behaviour towards a worker or a group of workers. Our service will not tolerate bullying in any form because it may have a detrimental effect on the psychological, emotional and/or physical wellbeing, health and safety of our educators and staff. Amendments to the Fair Work Act 2009 make it illegal to bully a person in the workplace from 1 January 2014.</w:t>
      </w:r>
    </w:p>
    <w:p w14:paraId="74FF13FF" w14:textId="77777777" w:rsidR="00C53DED" w:rsidRPr="0073661F" w:rsidRDefault="00C53DED" w:rsidP="004834A7">
      <w:pPr>
        <w:pStyle w:val="NoSpacing"/>
        <w:spacing w:line="276" w:lineRule="auto"/>
        <w:rPr>
          <w:rFonts w:asciiTheme="minorHAnsi" w:hAnsiTheme="minorHAnsi" w:cstheme="minorHAnsi"/>
          <w:color w:val="000000" w:themeColor="text1"/>
        </w:rPr>
      </w:pPr>
    </w:p>
    <w:p w14:paraId="412D6498" w14:textId="68E359F6" w:rsidR="00530CF5" w:rsidRPr="0073661F" w:rsidRDefault="00530CF5" w:rsidP="004834A7">
      <w:pPr>
        <w:pStyle w:val="NoSpacing"/>
        <w:spacing w:line="276" w:lineRule="auto"/>
        <w:rPr>
          <w:rFonts w:asciiTheme="minorHAnsi" w:hAnsiTheme="minorHAnsi" w:cstheme="minorHAnsi"/>
          <w:color w:val="000000" w:themeColor="text1"/>
        </w:rPr>
      </w:pPr>
      <w:r w:rsidRPr="0073661F">
        <w:rPr>
          <w:rFonts w:asciiTheme="minorHAnsi" w:hAnsiTheme="minorHAnsi" w:cstheme="minorHAnsi"/>
          <w:color w:val="000000" w:themeColor="text1"/>
        </w:rPr>
        <w:lastRenderedPageBreak/>
        <w:t xml:space="preserve">Unreasonable behaviour includes actions that victimise, humiliate, intimidate or threaten and may be intentional or unintentional. It can occur directly and by using information technology such as email, texting and social media. While one incident of unreasonable behaviour is not considered to be workplace bullying, it may </w:t>
      </w:r>
      <w:proofErr w:type="gramStart"/>
      <w:r w:rsidRPr="0073661F">
        <w:rPr>
          <w:rFonts w:asciiTheme="minorHAnsi" w:hAnsiTheme="minorHAnsi" w:cstheme="minorHAnsi"/>
          <w:color w:val="000000" w:themeColor="text1"/>
        </w:rPr>
        <w:t>escalate</w:t>
      </w:r>
      <w:proofErr w:type="gramEnd"/>
      <w:r w:rsidRPr="0073661F">
        <w:rPr>
          <w:rFonts w:asciiTheme="minorHAnsi" w:hAnsiTheme="minorHAnsi" w:cstheme="minorHAnsi"/>
          <w:color w:val="000000" w:themeColor="text1"/>
        </w:rPr>
        <w:t xml:space="preserve"> and it will not be ignored. Examples include: </w:t>
      </w:r>
    </w:p>
    <w:p w14:paraId="0578FAC2"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abusive, insulting or offensive language or comments. </w:t>
      </w:r>
    </w:p>
    <w:p w14:paraId="0D38884C"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unjustified criticism or complaints. </w:t>
      </w:r>
    </w:p>
    <w:p w14:paraId="4CD17857"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continuously and deliberately excluding someone from workplace activities. </w:t>
      </w:r>
    </w:p>
    <w:p w14:paraId="1B028C4E"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withholding information that is vital for effective work performance.</w:t>
      </w:r>
    </w:p>
    <w:p w14:paraId="4BCD58FD"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setting unreasonable timelines or constantly changing deadlines. </w:t>
      </w:r>
    </w:p>
    <w:p w14:paraId="1FDBB4C8"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setting tasks that are unreasonably below or beyond a person’s skill level. </w:t>
      </w:r>
    </w:p>
    <w:p w14:paraId="4AB33273"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denying access to information, supervision, consultation or resources that adversely affects a worker. </w:t>
      </w:r>
    </w:p>
    <w:p w14:paraId="57A33ECB"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spreading misinformation or malicious rumours. </w:t>
      </w:r>
    </w:p>
    <w:p w14:paraId="2CACC37F"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changing work arrangements, such as rosters and leave, to deliberately inconvenience a particular worker or workers. </w:t>
      </w:r>
    </w:p>
    <w:p w14:paraId="7AD49921"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excessive scrutiny at work. </w:t>
      </w:r>
    </w:p>
    <w:p w14:paraId="6F3E4843" w14:textId="77777777" w:rsidR="00C53DED" w:rsidRPr="0073661F" w:rsidRDefault="00C53DED" w:rsidP="004834A7">
      <w:pPr>
        <w:pStyle w:val="NoSpacing"/>
        <w:rPr>
          <w:rFonts w:asciiTheme="minorHAnsi" w:hAnsiTheme="minorHAnsi" w:cstheme="minorHAnsi"/>
          <w:color w:val="000000" w:themeColor="text1"/>
        </w:rPr>
      </w:pPr>
    </w:p>
    <w:p w14:paraId="49037775" w14:textId="78AF1179" w:rsidR="00530CF5" w:rsidRPr="0073661F" w:rsidRDefault="00530CF5" w:rsidP="004834A7">
      <w:pPr>
        <w:pStyle w:val="NoSpacing"/>
        <w:rPr>
          <w:rFonts w:asciiTheme="minorHAnsi" w:hAnsiTheme="minorHAnsi" w:cstheme="minorHAnsi"/>
          <w:color w:val="000000" w:themeColor="text1"/>
        </w:rPr>
      </w:pPr>
      <w:r w:rsidRPr="0073661F">
        <w:rPr>
          <w:rFonts w:asciiTheme="minorHAnsi" w:hAnsiTheme="minorHAnsi" w:cstheme="minorHAnsi"/>
          <w:color w:val="000000" w:themeColor="text1"/>
        </w:rPr>
        <w:t>Reasonable actions taken by the Approved Provider or Nominated Supervisor to direct or control the way work is carried out is not bullying behaviour.  Examples of reasonable behaviour include:</w:t>
      </w:r>
    </w:p>
    <w:p w14:paraId="250A8FB5"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setting reasonable performance goals, standards and deadlines. </w:t>
      </w:r>
    </w:p>
    <w:p w14:paraId="2137E22E"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rostering and allocating working hours where the requirements are reasonable.</w:t>
      </w:r>
    </w:p>
    <w:p w14:paraId="77ECC6DD"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transferring a worker for operational reasons. </w:t>
      </w:r>
    </w:p>
    <w:p w14:paraId="5196096A"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deciding not to select a worker for promotion where a reasonable process is followed and </w:t>
      </w:r>
    </w:p>
    <w:p w14:paraId="03F40E8A" w14:textId="77777777" w:rsidR="00530CF5" w:rsidRPr="0073661F" w:rsidRDefault="00530CF5" w:rsidP="004834A7">
      <w:pPr>
        <w:pStyle w:val="ListParagraph"/>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documented. </w:t>
      </w:r>
    </w:p>
    <w:p w14:paraId="44DE6E3E"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informing a worker about unsatisfactory work performance when undertaken in accordance </w:t>
      </w:r>
    </w:p>
    <w:p w14:paraId="24381D83" w14:textId="77777777" w:rsidR="00530CF5" w:rsidRPr="0073661F" w:rsidRDefault="00530CF5" w:rsidP="004834A7">
      <w:pPr>
        <w:pStyle w:val="ListParagraph"/>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with any workplace policies or agreements such as performance management guidelines.</w:t>
      </w:r>
    </w:p>
    <w:p w14:paraId="17D0EE07"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informing a worker about inappropriate behaviour in an objective and confidential way. </w:t>
      </w:r>
    </w:p>
    <w:p w14:paraId="4548484D"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implementing organisational changes or restructuring. </w:t>
      </w:r>
    </w:p>
    <w:p w14:paraId="010A8FF0"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termination of employment. </w:t>
      </w:r>
    </w:p>
    <w:p w14:paraId="0D409520" w14:textId="77777777" w:rsidR="00530CF5" w:rsidRPr="0073661F" w:rsidRDefault="00530CF5" w:rsidP="004834A7">
      <w:pPr>
        <w:pStyle w:val="ListParagraph"/>
        <w:spacing w:after="0"/>
        <w:ind w:left="360"/>
        <w:rPr>
          <w:rFonts w:asciiTheme="minorHAnsi" w:hAnsiTheme="minorHAnsi" w:cstheme="minorHAnsi"/>
          <w:color w:val="000000" w:themeColor="text1"/>
        </w:rPr>
      </w:pPr>
    </w:p>
    <w:p w14:paraId="01A5A32E" w14:textId="77777777" w:rsidR="00530CF5" w:rsidRPr="00407811" w:rsidRDefault="00530CF5" w:rsidP="004834A7">
      <w:pPr>
        <w:pStyle w:val="ListParagraph"/>
        <w:spacing w:after="0"/>
        <w:ind w:left="0"/>
        <w:rPr>
          <w:rFonts w:asciiTheme="minorHAnsi" w:hAnsiTheme="minorHAnsi" w:cstheme="minorHAnsi"/>
          <w:b/>
          <w:bCs/>
          <w:color w:val="000000" w:themeColor="text1"/>
        </w:rPr>
      </w:pPr>
      <w:r w:rsidRPr="00407811">
        <w:rPr>
          <w:rFonts w:asciiTheme="minorHAnsi" w:hAnsiTheme="minorHAnsi" w:cstheme="minorHAnsi"/>
          <w:b/>
          <w:bCs/>
          <w:color w:val="000000" w:themeColor="text1"/>
        </w:rPr>
        <w:t>The Approved Provider or Nominated Supervisor will:</w:t>
      </w:r>
    </w:p>
    <w:p w14:paraId="4A71BD51"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ensure all educators, staff, visitors and volunteers are aware of and comply with our Code of Conduct.</w:t>
      </w:r>
    </w:p>
    <w:p w14:paraId="0878A4F5"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investigate and manage incidents of workplace bullying, harassment and discrimination in accordance with our Grievance Guidelines. </w:t>
      </w:r>
    </w:p>
    <w:p w14:paraId="175D0E24"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consult with educators, staff and volunteers during staff meetings when:</w:t>
      </w:r>
    </w:p>
    <w:p w14:paraId="67F44B53" w14:textId="77777777" w:rsidR="00530CF5" w:rsidRPr="0073661F" w:rsidRDefault="00530CF5" w:rsidP="004834A7">
      <w:pPr>
        <w:pStyle w:val="ListParagraph"/>
        <w:numPr>
          <w:ilvl w:val="1"/>
          <w:numId w:val="22"/>
        </w:numPr>
        <w:spacing w:after="0"/>
        <w:ind w:left="1134" w:hanging="731"/>
        <w:rPr>
          <w:rFonts w:asciiTheme="minorHAnsi" w:hAnsiTheme="minorHAnsi" w:cstheme="minorHAnsi"/>
          <w:color w:val="000000" w:themeColor="text1"/>
        </w:rPr>
      </w:pPr>
      <w:r w:rsidRPr="0073661F">
        <w:rPr>
          <w:rFonts w:asciiTheme="minorHAnsi" w:hAnsiTheme="minorHAnsi" w:cstheme="minorHAnsi"/>
          <w:color w:val="000000" w:themeColor="text1"/>
        </w:rPr>
        <w:t>identifying the risk of workplace bullying, harassment and discrimination.</w:t>
      </w:r>
    </w:p>
    <w:p w14:paraId="21FA9D99" w14:textId="77777777" w:rsidR="00530CF5" w:rsidRPr="0073661F" w:rsidRDefault="00530CF5" w:rsidP="004834A7">
      <w:pPr>
        <w:pStyle w:val="ListParagraph"/>
        <w:numPr>
          <w:ilvl w:val="1"/>
          <w:numId w:val="22"/>
        </w:numPr>
        <w:spacing w:after="0"/>
        <w:ind w:left="709" w:hanging="306"/>
        <w:rPr>
          <w:rFonts w:asciiTheme="minorHAnsi" w:hAnsiTheme="minorHAnsi" w:cstheme="minorHAnsi"/>
          <w:color w:val="000000" w:themeColor="text1"/>
        </w:rPr>
      </w:pPr>
      <w:r w:rsidRPr="0073661F">
        <w:rPr>
          <w:rFonts w:asciiTheme="minorHAnsi" w:hAnsiTheme="minorHAnsi" w:cstheme="minorHAnsi"/>
          <w:color w:val="000000" w:themeColor="text1"/>
        </w:rPr>
        <w:t xml:space="preserve">making decisions about procedures to monitor and address workplace bullying, harassment and discrimination. </w:t>
      </w:r>
    </w:p>
    <w:p w14:paraId="267CC662" w14:textId="77777777" w:rsidR="00530CF5" w:rsidRPr="0073661F" w:rsidRDefault="00530CF5" w:rsidP="004834A7">
      <w:pPr>
        <w:pStyle w:val="ListParagraph"/>
        <w:numPr>
          <w:ilvl w:val="1"/>
          <w:numId w:val="22"/>
        </w:numPr>
        <w:spacing w:after="0"/>
        <w:ind w:left="709" w:hanging="306"/>
        <w:rPr>
          <w:rFonts w:asciiTheme="minorHAnsi" w:hAnsiTheme="minorHAnsi" w:cstheme="minorHAnsi"/>
          <w:color w:val="000000" w:themeColor="text1"/>
        </w:rPr>
      </w:pPr>
      <w:r w:rsidRPr="0073661F">
        <w:rPr>
          <w:rFonts w:asciiTheme="minorHAnsi" w:hAnsiTheme="minorHAnsi" w:cstheme="minorHAnsi"/>
          <w:color w:val="000000" w:themeColor="text1"/>
        </w:rPr>
        <w:t xml:space="preserve">making decisions about information and training on workplace bullying, harassment and discrimination. </w:t>
      </w:r>
    </w:p>
    <w:p w14:paraId="1BD3623D" w14:textId="77777777" w:rsidR="00530CF5" w:rsidRPr="0073661F" w:rsidRDefault="00530CF5" w:rsidP="004834A7">
      <w:pPr>
        <w:pStyle w:val="ListParagraph"/>
        <w:numPr>
          <w:ilvl w:val="1"/>
          <w:numId w:val="22"/>
        </w:numPr>
        <w:spacing w:after="0"/>
        <w:ind w:left="709" w:hanging="306"/>
        <w:rPr>
          <w:rFonts w:asciiTheme="minorHAnsi" w:hAnsiTheme="minorHAnsi" w:cstheme="minorHAnsi"/>
          <w:color w:val="000000" w:themeColor="text1"/>
        </w:rPr>
      </w:pPr>
      <w:r w:rsidRPr="0073661F">
        <w:rPr>
          <w:rFonts w:asciiTheme="minorHAnsi" w:hAnsiTheme="minorHAnsi" w:cstheme="minorHAnsi"/>
          <w:color w:val="000000" w:themeColor="text1"/>
        </w:rPr>
        <w:t>proposing changes to the way work is performed or rosters managed as this may give rise to the risk of workplace bullying, harassment and discrimination.</w:t>
      </w:r>
    </w:p>
    <w:p w14:paraId="176C8053" w14:textId="78970C68"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lastRenderedPageBreak/>
        <w:t xml:space="preserve">provide appropriate information, instruction, training or supervision to educators, </w:t>
      </w:r>
      <w:r w:rsidR="001C28DB" w:rsidRPr="0073661F">
        <w:rPr>
          <w:rFonts w:asciiTheme="minorHAnsi" w:hAnsiTheme="minorHAnsi" w:cstheme="minorHAnsi"/>
          <w:color w:val="000000" w:themeColor="text1"/>
        </w:rPr>
        <w:t>staff,</w:t>
      </w:r>
      <w:r w:rsidRPr="0073661F">
        <w:rPr>
          <w:rFonts w:asciiTheme="minorHAnsi" w:hAnsiTheme="minorHAnsi" w:cstheme="minorHAnsi"/>
          <w:color w:val="000000" w:themeColor="text1"/>
        </w:rPr>
        <w:t xml:space="preserve"> visitors and volunteers to minimise the risks to their health and safety from workplace bullying, harassment and discrimination.</w:t>
      </w:r>
    </w:p>
    <w:p w14:paraId="3883B28A" w14:textId="77777777" w:rsidR="00530CF5" w:rsidRPr="0073661F" w:rsidRDefault="00530CF5" w:rsidP="004834A7">
      <w:pPr>
        <w:pStyle w:val="ListParagraph"/>
        <w:numPr>
          <w:ilvl w:val="0"/>
          <w:numId w:val="22"/>
        </w:numPr>
        <w:spacing w:after="0"/>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contact the Police if there are incidents of workplace bullying, harassment and discrimination that involve physical assault or the threat of physical assault, or a visitor engages in bullying behaviour, harassment and discrimination and refuses to leave the Service. </w:t>
      </w:r>
      <w:r w:rsidRPr="0073661F">
        <w:rPr>
          <w:rFonts w:asciiTheme="minorHAnsi" w:hAnsiTheme="minorHAnsi" w:cstheme="minorHAnsi"/>
          <w:color w:val="000000" w:themeColor="text1"/>
        </w:rPr>
        <w:cr/>
      </w:r>
    </w:p>
    <w:p w14:paraId="2F652F6D" w14:textId="77777777" w:rsidR="00530CF5" w:rsidRPr="00407811" w:rsidRDefault="00530CF5" w:rsidP="004834A7">
      <w:pPr>
        <w:pStyle w:val="ListParagraph"/>
        <w:spacing w:after="0"/>
        <w:ind w:left="0"/>
        <w:rPr>
          <w:rFonts w:asciiTheme="minorHAnsi" w:hAnsiTheme="minorHAnsi" w:cstheme="minorHAnsi"/>
          <w:b/>
          <w:bCs/>
          <w:color w:val="000000" w:themeColor="text1"/>
        </w:rPr>
      </w:pPr>
      <w:r w:rsidRPr="00407811">
        <w:rPr>
          <w:rFonts w:asciiTheme="minorHAnsi" w:hAnsiTheme="minorHAnsi" w:cstheme="minorHAnsi"/>
          <w:b/>
          <w:bCs/>
          <w:color w:val="000000" w:themeColor="text1"/>
        </w:rPr>
        <w:t>Educators, staff, visitors and volunteers will:</w:t>
      </w:r>
    </w:p>
    <w:p w14:paraId="57D93386" w14:textId="77777777" w:rsidR="00530CF5" w:rsidRPr="0073661F" w:rsidRDefault="00530CF5" w:rsidP="004834A7">
      <w:pPr>
        <w:pStyle w:val="ListParagraph"/>
        <w:numPr>
          <w:ilvl w:val="0"/>
          <w:numId w:val="35"/>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consider whether something they do or don’t do will adversely affect the health and safety of others </w:t>
      </w:r>
    </w:p>
    <w:p w14:paraId="429A8E18" w14:textId="77777777" w:rsidR="00530CF5" w:rsidRPr="0073661F" w:rsidRDefault="00530CF5" w:rsidP="004834A7">
      <w:pPr>
        <w:pStyle w:val="ListParagraph"/>
        <w:numPr>
          <w:ilvl w:val="0"/>
          <w:numId w:val="35"/>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comply with any reasonable instruction, policy and procedure given by the Approved Provider or Nominated Supervisor in relation to workplace bullying, harassment and discrimination.</w:t>
      </w:r>
    </w:p>
    <w:p w14:paraId="3E4A1692" w14:textId="77777777" w:rsidR="00530CF5" w:rsidRPr="0073661F" w:rsidRDefault="00530CF5" w:rsidP="004834A7">
      <w:pPr>
        <w:pStyle w:val="ListParagraph"/>
        <w:numPr>
          <w:ilvl w:val="0"/>
          <w:numId w:val="35"/>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report all incidents of workplace bullying, harassment and discrimination using our Grievance Guidelines.</w:t>
      </w:r>
    </w:p>
    <w:p w14:paraId="3B50AF70" w14:textId="77777777" w:rsidR="00530CF5" w:rsidRPr="0073661F" w:rsidRDefault="00530CF5" w:rsidP="004834A7">
      <w:pPr>
        <w:pStyle w:val="ListParagraph"/>
        <w:numPr>
          <w:ilvl w:val="0"/>
          <w:numId w:val="35"/>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talk to the Approved Provider or Nominated Supervisor if they have any questions about workplace bullying, harassment and discrimination.</w:t>
      </w:r>
    </w:p>
    <w:p w14:paraId="6A551C4B" w14:textId="77777777" w:rsidR="00DA52AB" w:rsidRPr="0073661F" w:rsidRDefault="00DA52AB" w:rsidP="004834A7">
      <w:pPr>
        <w:spacing w:after="0"/>
        <w:rPr>
          <w:rFonts w:asciiTheme="minorHAnsi" w:hAnsiTheme="minorHAnsi" w:cstheme="minorHAnsi"/>
          <w:b/>
          <w:color w:val="000000" w:themeColor="text1"/>
          <w:sz w:val="24"/>
          <w:szCs w:val="24"/>
        </w:rPr>
      </w:pPr>
    </w:p>
    <w:p w14:paraId="216731B5" w14:textId="2FDDC82C" w:rsidR="00530CF5" w:rsidRPr="0073661F" w:rsidRDefault="00530CF5" w:rsidP="004834A7">
      <w:pPr>
        <w:spacing w:after="0"/>
        <w:rPr>
          <w:rFonts w:asciiTheme="minorHAnsi" w:hAnsiTheme="minorHAnsi" w:cstheme="minorHAnsi"/>
          <w:b/>
          <w:color w:val="000000" w:themeColor="text1"/>
          <w:sz w:val="24"/>
          <w:szCs w:val="24"/>
        </w:rPr>
      </w:pPr>
      <w:r w:rsidRPr="0073661F">
        <w:rPr>
          <w:rFonts w:asciiTheme="minorHAnsi" w:hAnsiTheme="minorHAnsi" w:cstheme="minorHAnsi"/>
          <w:b/>
          <w:color w:val="000000" w:themeColor="text1"/>
          <w:sz w:val="24"/>
          <w:szCs w:val="24"/>
        </w:rPr>
        <w:t>Identifying Workplace Bullying, Harassment and Discrimination</w:t>
      </w:r>
    </w:p>
    <w:p w14:paraId="0EEAB450" w14:textId="314E7DD0" w:rsidR="00530CF5" w:rsidRDefault="00530CF5"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rPr>
        <w:t>The Nominated Supervisor will minimise the risk of workplace bullying, harassment and discrimination occurring by:</w:t>
      </w:r>
    </w:p>
    <w:p w14:paraId="0CEAB50C" w14:textId="77777777" w:rsidR="00F61196" w:rsidRPr="0073661F" w:rsidRDefault="00F61196" w:rsidP="004834A7">
      <w:pPr>
        <w:spacing w:after="0"/>
        <w:rPr>
          <w:rFonts w:asciiTheme="minorHAnsi" w:hAnsiTheme="minorHAnsi" w:cstheme="minorHAnsi"/>
          <w:color w:val="000000" w:themeColor="text1"/>
        </w:rPr>
      </w:pPr>
    </w:p>
    <w:p w14:paraId="5D142672" w14:textId="77777777" w:rsidR="00530CF5" w:rsidRPr="0073661F" w:rsidRDefault="00530CF5" w:rsidP="004834A7">
      <w:pPr>
        <w:pStyle w:val="ListParagraph"/>
        <w:numPr>
          <w:ilvl w:val="0"/>
          <w:numId w:val="38"/>
        </w:numPr>
        <w:spacing w:after="0"/>
        <w:rPr>
          <w:rFonts w:asciiTheme="minorHAnsi" w:hAnsiTheme="minorHAnsi" w:cstheme="minorHAnsi"/>
          <w:color w:val="000000" w:themeColor="text1"/>
        </w:rPr>
      </w:pPr>
      <w:r w:rsidRPr="0073661F">
        <w:rPr>
          <w:rFonts w:asciiTheme="minorHAnsi" w:hAnsiTheme="minorHAnsi" w:cstheme="minorHAnsi"/>
          <w:b/>
          <w:color w:val="000000" w:themeColor="text1"/>
        </w:rPr>
        <w:t>Identifying the risk of workplace bullying, harassment and discrimination</w:t>
      </w:r>
    </w:p>
    <w:p w14:paraId="6913C4E5" w14:textId="77777777" w:rsidR="00530CF5" w:rsidRPr="0073661F" w:rsidRDefault="00530CF5" w:rsidP="00E4739D">
      <w:pPr>
        <w:pStyle w:val="ListParagraph"/>
        <w:numPr>
          <w:ilvl w:val="1"/>
          <w:numId w:val="35"/>
        </w:numPr>
        <w:spacing w:after="0"/>
        <w:ind w:left="709"/>
        <w:rPr>
          <w:rFonts w:asciiTheme="minorHAnsi" w:hAnsiTheme="minorHAnsi" w:cstheme="minorHAnsi"/>
          <w:color w:val="000000" w:themeColor="text1"/>
        </w:rPr>
      </w:pPr>
      <w:r w:rsidRPr="0073661F">
        <w:rPr>
          <w:rFonts w:asciiTheme="minorHAnsi" w:hAnsiTheme="minorHAnsi" w:cstheme="minorHAnsi"/>
          <w:color w:val="000000" w:themeColor="text1"/>
        </w:rPr>
        <w:t xml:space="preserve">talking to educators, staff and volunteers (or conduct an anonymous survey) to find out if bullying is occurring or if there are unreasonable behaviours or situations likely to increase the risk of bullying, harassment and discrimination. </w:t>
      </w:r>
    </w:p>
    <w:p w14:paraId="36756B18" w14:textId="582D0D78" w:rsidR="00530CF5" w:rsidRPr="0073661F" w:rsidRDefault="00530CF5" w:rsidP="00E4739D">
      <w:pPr>
        <w:pStyle w:val="ListParagraph"/>
        <w:numPr>
          <w:ilvl w:val="1"/>
          <w:numId w:val="35"/>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monitoring patterns of absenteeism, sick leave, staff turnover, grievances, injury </w:t>
      </w:r>
      <w:r w:rsidR="001C28DB" w:rsidRPr="0073661F">
        <w:rPr>
          <w:rFonts w:asciiTheme="minorHAnsi" w:hAnsiTheme="minorHAnsi" w:cstheme="minorHAnsi"/>
          <w:color w:val="000000" w:themeColor="text1"/>
        </w:rPr>
        <w:t>reports, workers</w:t>
      </w:r>
      <w:r w:rsidRPr="0073661F">
        <w:rPr>
          <w:rFonts w:asciiTheme="minorHAnsi" w:hAnsiTheme="minorHAnsi" w:cstheme="minorHAnsi"/>
          <w:color w:val="000000" w:themeColor="text1"/>
        </w:rPr>
        <w:t xml:space="preserve"> compensation claims and other such records to establish any regular patterns or sudden unexplained changes. </w:t>
      </w:r>
    </w:p>
    <w:p w14:paraId="519A52C2" w14:textId="77777777" w:rsidR="00530CF5" w:rsidRPr="0073661F" w:rsidRDefault="00530CF5" w:rsidP="00E4739D">
      <w:pPr>
        <w:pStyle w:val="ListParagraph"/>
        <w:numPr>
          <w:ilvl w:val="1"/>
          <w:numId w:val="35"/>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watching for any changes in workplace relationships between educators, staff, volunteers, visitors and/or managers </w:t>
      </w:r>
    </w:p>
    <w:p w14:paraId="2865AA8E" w14:textId="77777777" w:rsidR="00530CF5" w:rsidRPr="0073661F" w:rsidRDefault="00530CF5" w:rsidP="00E4739D">
      <w:pPr>
        <w:pStyle w:val="ListParagraph"/>
        <w:numPr>
          <w:ilvl w:val="1"/>
          <w:numId w:val="35"/>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seeking feedback on the professionalism of workplace behaviours in exit interviews and from supervisors and where relevant families.  </w:t>
      </w:r>
    </w:p>
    <w:p w14:paraId="1F8A8EA4" w14:textId="77777777" w:rsidR="00530CF5" w:rsidRPr="0073661F" w:rsidRDefault="00530CF5" w:rsidP="00E5703C">
      <w:pPr>
        <w:spacing w:after="0"/>
        <w:rPr>
          <w:rFonts w:asciiTheme="minorHAnsi" w:hAnsiTheme="minorHAnsi" w:cstheme="minorHAnsi"/>
          <w:color w:val="000000" w:themeColor="text1"/>
        </w:rPr>
      </w:pPr>
    </w:p>
    <w:p w14:paraId="218EE35A" w14:textId="77777777" w:rsidR="00530CF5" w:rsidRPr="0073661F" w:rsidRDefault="00530CF5" w:rsidP="004834A7">
      <w:pPr>
        <w:pStyle w:val="ListParagraph"/>
        <w:numPr>
          <w:ilvl w:val="0"/>
          <w:numId w:val="38"/>
        </w:numPr>
        <w:spacing w:after="0"/>
        <w:rPr>
          <w:rFonts w:asciiTheme="minorHAnsi" w:hAnsiTheme="minorHAnsi" w:cstheme="minorHAnsi"/>
          <w:b/>
          <w:color w:val="000000" w:themeColor="text1"/>
        </w:rPr>
      </w:pPr>
      <w:r w:rsidRPr="0073661F">
        <w:rPr>
          <w:rFonts w:asciiTheme="minorHAnsi" w:hAnsiTheme="minorHAnsi" w:cstheme="minorHAnsi"/>
          <w:b/>
          <w:color w:val="000000" w:themeColor="text1"/>
        </w:rPr>
        <w:t>Implementing measures to prevent and respond to workplace bullying, harassment and discrimination</w:t>
      </w:r>
    </w:p>
    <w:p w14:paraId="01B4A8E6" w14:textId="77777777" w:rsidR="00530CF5" w:rsidRPr="0073661F" w:rsidRDefault="00530CF5" w:rsidP="00E4739D">
      <w:pPr>
        <w:pStyle w:val="ListParagraph"/>
        <w:numPr>
          <w:ilvl w:val="0"/>
          <w:numId w:val="36"/>
        </w:numPr>
        <w:spacing w:after="0"/>
        <w:ind w:left="709"/>
        <w:rPr>
          <w:rFonts w:asciiTheme="minorHAnsi" w:hAnsiTheme="minorHAnsi" w:cstheme="minorHAnsi"/>
          <w:color w:val="000000" w:themeColor="text1"/>
        </w:rPr>
      </w:pPr>
      <w:r w:rsidRPr="0073661F">
        <w:rPr>
          <w:rFonts w:asciiTheme="minorHAnsi" w:hAnsiTheme="minorHAnsi" w:cstheme="minorHAnsi"/>
          <w:color w:val="000000" w:themeColor="text1"/>
        </w:rPr>
        <w:t>implementing a Code of Conduct.</w:t>
      </w:r>
    </w:p>
    <w:p w14:paraId="0AC031AF" w14:textId="77777777"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providing educators, staff, volunteers and visitors with information about our bullying, harassment and discrimination policy and relevant procedures at staff meetings, via email and by displaying anti-bullying posters.</w:t>
      </w:r>
    </w:p>
    <w:p w14:paraId="0A3ECDE9" w14:textId="6F71DB0F"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implementing grievance procedures which deal with bullying complaints </w:t>
      </w:r>
      <w:r w:rsidR="00474131" w:rsidRPr="0073661F">
        <w:rPr>
          <w:rFonts w:asciiTheme="minorHAnsi" w:hAnsiTheme="minorHAnsi" w:cstheme="minorHAnsi"/>
          <w:color w:val="000000" w:themeColor="text1"/>
        </w:rPr>
        <w:t>in a</w:t>
      </w:r>
      <w:r w:rsidRPr="0073661F">
        <w:rPr>
          <w:rFonts w:asciiTheme="minorHAnsi" w:hAnsiTheme="minorHAnsi" w:cstheme="minorHAnsi"/>
          <w:color w:val="000000" w:themeColor="text1"/>
        </w:rPr>
        <w:t xml:space="preserve"> confidential, reliable and timely way (see Grievance Guidelines).</w:t>
      </w:r>
    </w:p>
    <w:p w14:paraId="266E2B1E" w14:textId="77777777"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implementing effective performance management processes.</w:t>
      </w:r>
    </w:p>
    <w:p w14:paraId="1A1F3ACC" w14:textId="275048CA" w:rsidR="00530CF5" w:rsidRPr="002C36BC" w:rsidRDefault="00530CF5" w:rsidP="002C36BC">
      <w:pPr>
        <w:pStyle w:val="ListParagraph"/>
        <w:numPr>
          <w:ilvl w:val="1"/>
          <w:numId w:val="36"/>
        </w:numPr>
        <w:spacing w:after="0"/>
        <w:ind w:left="709"/>
        <w:rPr>
          <w:rFonts w:asciiTheme="minorHAnsi" w:hAnsiTheme="minorHAnsi" w:cstheme="minorHAnsi"/>
          <w:color w:val="000000" w:themeColor="text1"/>
        </w:rPr>
      </w:pPr>
      <w:r w:rsidRPr="002C36BC">
        <w:rPr>
          <w:rFonts w:asciiTheme="minorHAnsi" w:hAnsiTheme="minorHAnsi" w:cstheme="minorHAnsi"/>
          <w:color w:val="000000" w:themeColor="text1"/>
        </w:rPr>
        <w:t>clearly defining jobs and seeking regular feedback from educators and staff about their role and responsibilities.</w:t>
      </w:r>
    </w:p>
    <w:p w14:paraId="3B1F5F61" w14:textId="77777777"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lastRenderedPageBreak/>
        <w:t xml:space="preserve">reviewing and monitoring workloads and staffing levels. </w:t>
      </w:r>
    </w:p>
    <w:p w14:paraId="3D9AD9B7" w14:textId="3BD293E2"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including educators and staff in decision </w:t>
      </w:r>
      <w:r w:rsidR="001C28DB" w:rsidRPr="0073661F">
        <w:rPr>
          <w:rFonts w:asciiTheme="minorHAnsi" w:hAnsiTheme="minorHAnsi" w:cstheme="minorHAnsi"/>
          <w:color w:val="000000" w:themeColor="text1"/>
        </w:rPr>
        <w:t>making which</w:t>
      </w:r>
      <w:r w:rsidRPr="0073661F">
        <w:rPr>
          <w:rFonts w:asciiTheme="minorHAnsi" w:hAnsiTheme="minorHAnsi" w:cstheme="minorHAnsi"/>
          <w:color w:val="000000" w:themeColor="text1"/>
        </w:rPr>
        <w:t xml:space="preserve"> affects their roles and responsibilities.</w:t>
      </w:r>
    </w:p>
    <w:p w14:paraId="789F1446" w14:textId="77777777"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consulting with educators and staff as early as possible about any changes that affect their roles and responsibilities.</w:t>
      </w:r>
    </w:p>
    <w:p w14:paraId="09D9B69F" w14:textId="77777777"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promoting and modelling positive leadership styles </w:t>
      </w:r>
      <w:proofErr w:type="spellStart"/>
      <w:r w:rsidRPr="0073661F">
        <w:rPr>
          <w:rFonts w:asciiTheme="minorHAnsi" w:hAnsiTheme="minorHAnsi" w:cstheme="minorHAnsi"/>
          <w:color w:val="000000" w:themeColor="text1"/>
        </w:rPr>
        <w:t>eg</w:t>
      </w:r>
      <w:proofErr w:type="spellEnd"/>
      <w:r w:rsidRPr="0073661F">
        <w:rPr>
          <w:rFonts w:asciiTheme="minorHAnsi" w:hAnsiTheme="minorHAnsi" w:cstheme="minorHAnsi"/>
          <w:color w:val="000000" w:themeColor="text1"/>
        </w:rPr>
        <w:t xml:space="preserve"> communicating effectively and providing constructive feedback both formally and informally.</w:t>
      </w:r>
    </w:p>
    <w:p w14:paraId="003FA88A" w14:textId="77777777"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organising relevant leadership training for managers and supervisors </w:t>
      </w:r>
      <w:proofErr w:type="spellStart"/>
      <w:r w:rsidRPr="0073661F">
        <w:rPr>
          <w:rFonts w:asciiTheme="minorHAnsi" w:hAnsiTheme="minorHAnsi" w:cstheme="minorHAnsi"/>
          <w:color w:val="000000" w:themeColor="text1"/>
        </w:rPr>
        <w:t>eg</w:t>
      </w:r>
      <w:proofErr w:type="spellEnd"/>
      <w:r w:rsidRPr="0073661F">
        <w:rPr>
          <w:rFonts w:asciiTheme="minorHAnsi" w:hAnsiTheme="minorHAnsi" w:cstheme="minorHAnsi"/>
          <w:color w:val="000000" w:themeColor="text1"/>
        </w:rPr>
        <w:t xml:space="preserve"> on performance management.  </w:t>
      </w:r>
    </w:p>
    <w:p w14:paraId="25316125" w14:textId="77777777" w:rsidR="00530CF5" w:rsidRPr="0073661F" w:rsidRDefault="00530CF5" w:rsidP="004834A7">
      <w:pPr>
        <w:pStyle w:val="ListParagraph"/>
        <w:numPr>
          <w:ilvl w:val="0"/>
          <w:numId w:val="36"/>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mentoring and supporting new and poor performing leaders, educators or staff. </w:t>
      </w:r>
    </w:p>
    <w:p w14:paraId="726885F5" w14:textId="77777777" w:rsidR="00530CF5" w:rsidRPr="0073661F" w:rsidRDefault="00530CF5" w:rsidP="004834A7">
      <w:pPr>
        <w:pStyle w:val="ListParagraph"/>
        <w:numPr>
          <w:ilvl w:val="0"/>
          <w:numId w:val="37"/>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facilitating teamwork and cooperation. </w:t>
      </w:r>
    </w:p>
    <w:p w14:paraId="2EE7F51A" w14:textId="77777777" w:rsidR="00530CF5" w:rsidRPr="0073661F" w:rsidRDefault="00530CF5" w:rsidP="004834A7">
      <w:pPr>
        <w:pStyle w:val="ListParagraph"/>
        <w:numPr>
          <w:ilvl w:val="0"/>
          <w:numId w:val="37"/>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ensuring supervisors act in a timely manner on any unreasonable behaviour.</w:t>
      </w:r>
    </w:p>
    <w:p w14:paraId="13B2ABE8" w14:textId="77777777" w:rsidR="00530CF5" w:rsidRPr="0073661F" w:rsidRDefault="00530CF5" w:rsidP="004834A7">
      <w:pPr>
        <w:pStyle w:val="ListParagraph"/>
        <w:spacing w:after="0"/>
        <w:ind w:left="360"/>
        <w:rPr>
          <w:rFonts w:asciiTheme="minorHAnsi" w:hAnsiTheme="minorHAnsi" w:cstheme="minorHAnsi"/>
          <w:color w:val="000000" w:themeColor="text1"/>
        </w:rPr>
      </w:pPr>
    </w:p>
    <w:p w14:paraId="4879A55E" w14:textId="77777777" w:rsidR="00530CF5" w:rsidRPr="0073661F" w:rsidRDefault="00530CF5" w:rsidP="004834A7">
      <w:pPr>
        <w:pStyle w:val="ListParagraph"/>
        <w:numPr>
          <w:ilvl w:val="0"/>
          <w:numId w:val="38"/>
        </w:numPr>
        <w:spacing w:after="0"/>
        <w:rPr>
          <w:rFonts w:asciiTheme="minorHAnsi" w:hAnsiTheme="minorHAnsi" w:cstheme="minorHAnsi"/>
          <w:b/>
          <w:color w:val="000000" w:themeColor="text1"/>
        </w:rPr>
      </w:pPr>
      <w:r w:rsidRPr="0073661F">
        <w:rPr>
          <w:rFonts w:asciiTheme="minorHAnsi" w:hAnsiTheme="minorHAnsi" w:cstheme="minorHAnsi"/>
          <w:b/>
          <w:color w:val="000000" w:themeColor="text1"/>
        </w:rPr>
        <w:t>Reviewing measures to prevent and respond to workplace bullying,</w:t>
      </w:r>
      <w:r w:rsidRPr="0073661F">
        <w:rPr>
          <w:rFonts w:asciiTheme="minorHAnsi" w:hAnsiTheme="minorHAnsi" w:cstheme="minorHAnsi"/>
          <w:color w:val="000000" w:themeColor="text1"/>
        </w:rPr>
        <w:t xml:space="preserve"> </w:t>
      </w:r>
      <w:r w:rsidRPr="0073661F">
        <w:rPr>
          <w:rFonts w:asciiTheme="minorHAnsi" w:hAnsiTheme="minorHAnsi" w:cstheme="minorHAnsi"/>
          <w:b/>
          <w:color w:val="000000" w:themeColor="text1"/>
        </w:rPr>
        <w:t>harassment and discrimination</w:t>
      </w:r>
    </w:p>
    <w:p w14:paraId="7DC9E8ED" w14:textId="77777777" w:rsidR="00530CF5" w:rsidRPr="0073661F" w:rsidRDefault="00530CF5"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rPr>
        <w:t>The Approved Provider or Nominated Supervisor will implement a review of the bullying, harassment and discrimination policy and procedures if there is an incident of workplace bullying, at the request of a health and safety representative or committee, when new or additional information about bullying becomes available or at the scheduled review date. Information will be obtained from confidential surveys, exit interviews and records of sick leave and workers compensation claims.</w:t>
      </w:r>
    </w:p>
    <w:p w14:paraId="45F9CDE0" w14:textId="77777777" w:rsidR="00530CF5" w:rsidRPr="0073661F" w:rsidRDefault="00530CF5" w:rsidP="004834A7">
      <w:pPr>
        <w:pStyle w:val="ListParagraph"/>
        <w:spacing w:after="0"/>
        <w:ind w:left="360"/>
        <w:rPr>
          <w:rFonts w:asciiTheme="minorHAnsi" w:hAnsiTheme="minorHAnsi" w:cstheme="minorHAnsi"/>
          <w:color w:val="000000" w:themeColor="text1"/>
        </w:rPr>
      </w:pPr>
    </w:p>
    <w:p w14:paraId="1B5BD4EE" w14:textId="77777777" w:rsidR="00530CF5" w:rsidRPr="0073661F" w:rsidRDefault="00530CF5" w:rsidP="004834A7">
      <w:pPr>
        <w:pStyle w:val="ListParagraph"/>
        <w:spacing w:after="0"/>
        <w:ind w:left="0"/>
        <w:rPr>
          <w:rFonts w:asciiTheme="minorHAnsi" w:hAnsiTheme="minorHAnsi" w:cstheme="minorHAnsi"/>
          <w:b/>
          <w:color w:val="000000" w:themeColor="text1"/>
        </w:rPr>
      </w:pPr>
      <w:r w:rsidRPr="0073661F">
        <w:rPr>
          <w:rFonts w:asciiTheme="minorHAnsi" w:hAnsiTheme="minorHAnsi" w:cstheme="minorHAnsi"/>
          <w:b/>
          <w:color w:val="000000" w:themeColor="text1"/>
        </w:rPr>
        <w:t>Training about Workplace Bullying, Harassment and Discrimination</w:t>
      </w:r>
    </w:p>
    <w:p w14:paraId="2D047E09" w14:textId="2F54D752" w:rsidR="00530CF5" w:rsidRPr="0073661F" w:rsidRDefault="00530CF5" w:rsidP="004834A7">
      <w:pPr>
        <w:pStyle w:val="ListParagraph"/>
        <w:spacing w:after="0"/>
        <w:ind w:left="0"/>
        <w:rPr>
          <w:rFonts w:asciiTheme="minorHAnsi" w:hAnsiTheme="minorHAnsi" w:cstheme="minorHAnsi"/>
          <w:color w:val="000000" w:themeColor="text1"/>
        </w:rPr>
      </w:pPr>
      <w:r w:rsidRPr="0073661F">
        <w:rPr>
          <w:rFonts w:asciiTheme="minorHAnsi" w:hAnsiTheme="minorHAnsi" w:cstheme="minorHAnsi"/>
          <w:color w:val="000000" w:themeColor="text1"/>
        </w:rPr>
        <w:t>The Nominated Supervisor will organise face-to-face training, role plays and group work to ensure all educators, staff and volunteers can recognise workplace bullying, harassment and discrimination. Training will cover:</w:t>
      </w:r>
    </w:p>
    <w:p w14:paraId="2063F55D" w14:textId="77777777" w:rsidR="00530CF5" w:rsidRPr="0073661F" w:rsidRDefault="00530CF5" w:rsidP="004834A7">
      <w:pPr>
        <w:pStyle w:val="ListParagraph"/>
        <w:numPr>
          <w:ilvl w:val="0"/>
          <w:numId w:val="39"/>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our bullying, harassment and discrimination policy and procedures </w:t>
      </w:r>
    </w:p>
    <w:p w14:paraId="35C8BF50" w14:textId="77777777" w:rsidR="00530CF5" w:rsidRPr="0073661F" w:rsidRDefault="00530CF5" w:rsidP="004834A7">
      <w:pPr>
        <w:pStyle w:val="ListParagraph"/>
        <w:numPr>
          <w:ilvl w:val="0"/>
          <w:numId w:val="39"/>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measures used to prevent bullying, harassment and discrimination from occurring </w:t>
      </w:r>
    </w:p>
    <w:p w14:paraId="71602153" w14:textId="77777777" w:rsidR="00530CF5" w:rsidRPr="0073661F" w:rsidRDefault="00530CF5" w:rsidP="004834A7">
      <w:pPr>
        <w:pStyle w:val="ListParagraph"/>
        <w:numPr>
          <w:ilvl w:val="0"/>
          <w:numId w:val="39"/>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how to report workplace bullying, harassment and discrimination </w:t>
      </w:r>
    </w:p>
    <w:p w14:paraId="0FEB4F03" w14:textId="77777777" w:rsidR="00530CF5" w:rsidRPr="0073661F" w:rsidRDefault="00530CF5" w:rsidP="004834A7">
      <w:pPr>
        <w:pStyle w:val="ListParagraph"/>
        <w:numPr>
          <w:ilvl w:val="0"/>
          <w:numId w:val="39"/>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how bullying, harassment and discrimination reports will be responded to </w:t>
      </w:r>
    </w:p>
    <w:p w14:paraId="5142E242" w14:textId="77777777" w:rsidR="00530CF5" w:rsidRPr="0073661F" w:rsidRDefault="00530CF5" w:rsidP="004834A7">
      <w:pPr>
        <w:pStyle w:val="ListParagraph"/>
        <w:numPr>
          <w:ilvl w:val="0"/>
          <w:numId w:val="39"/>
        </w:numPr>
        <w:spacing w:after="0"/>
        <w:rPr>
          <w:rFonts w:asciiTheme="minorHAnsi" w:hAnsiTheme="minorHAnsi" w:cstheme="minorHAnsi"/>
          <w:color w:val="000000" w:themeColor="text1"/>
        </w:rPr>
      </w:pPr>
      <w:r w:rsidRPr="0073661F">
        <w:rPr>
          <w:rFonts w:asciiTheme="minorHAnsi" w:hAnsiTheme="minorHAnsi" w:cstheme="minorHAnsi"/>
          <w:color w:val="000000" w:themeColor="text1"/>
        </w:rPr>
        <w:t>where to go for more information and assistance.</w:t>
      </w:r>
    </w:p>
    <w:p w14:paraId="1A277D6C" w14:textId="77777777" w:rsidR="00407811" w:rsidRDefault="00407811" w:rsidP="004834A7">
      <w:pPr>
        <w:spacing w:after="0"/>
        <w:rPr>
          <w:rFonts w:asciiTheme="minorHAnsi" w:hAnsiTheme="minorHAnsi" w:cstheme="minorHAnsi"/>
          <w:color w:val="000000" w:themeColor="text1"/>
        </w:rPr>
      </w:pPr>
    </w:p>
    <w:p w14:paraId="0DEED259" w14:textId="756AB826" w:rsidR="00530CF5" w:rsidRPr="0073661F" w:rsidRDefault="00530CF5"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The Nominated Supervisor, and other educators and staff who may be involved in resolving workplace bullying, harassment and discrimination will be familiar with conflict resolution skills and undertake training in that area if required. </w:t>
      </w:r>
    </w:p>
    <w:p w14:paraId="1E08680A" w14:textId="77777777" w:rsidR="00530CF5" w:rsidRPr="0073661F" w:rsidRDefault="00530CF5" w:rsidP="004834A7">
      <w:pPr>
        <w:spacing w:after="0"/>
        <w:rPr>
          <w:rFonts w:asciiTheme="minorHAnsi" w:hAnsiTheme="minorHAnsi" w:cstheme="minorHAnsi"/>
          <w:color w:val="000000" w:themeColor="text1"/>
        </w:rPr>
      </w:pPr>
    </w:p>
    <w:p w14:paraId="438C1AF4" w14:textId="77777777" w:rsidR="00647BAD" w:rsidRPr="0073661F" w:rsidRDefault="00647BAD" w:rsidP="004834A7">
      <w:pPr>
        <w:spacing w:after="0"/>
        <w:rPr>
          <w:rFonts w:asciiTheme="minorHAnsi" w:hAnsiTheme="minorHAnsi" w:cstheme="minorHAnsi"/>
          <w:b/>
          <w:color w:val="000000" w:themeColor="text1"/>
          <w:sz w:val="36"/>
          <w:szCs w:val="32"/>
        </w:rPr>
      </w:pPr>
      <w:r w:rsidRPr="0073661F">
        <w:rPr>
          <w:rFonts w:asciiTheme="minorHAnsi" w:hAnsiTheme="minorHAnsi" w:cstheme="minorHAnsi"/>
          <w:b/>
          <w:color w:val="000000" w:themeColor="text1"/>
          <w:sz w:val="36"/>
          <w:szCs w:val="32"/>
        </w:rPr>
        <w:t>Employee Support</w:t>
      </w:r>
    </w:p>
    <w:p w14:paraId="70F2DBE1" w14:textId="187A69FC" w:rsidR="00647BAD" w:rsidRPr="0073661F" w:rsidRDefault="00647BAD"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To ensure children are </w:t>
      </w:r>
      <w:proofErr w:type="gramStart"/>
      <w:r w:rsidRPr="0073661F">
        <w:rPr>
          <w:rFonts w:asciiTheme="minorHAnsi" w:hAnsiTheme="minorHAnsi" w:cstheme="minorHAnsi"/>
          <w:color w:val="000000" w:themeColor="text1"/>
        </w:rPr>
        <w:t>exposed to a safe and supportive environment at all times</w:t>
      </w:r>
      <w:proofErr w:type="gramEnd"/>
      <w:r w:rsidRPr="0073661F">
        <w:rPr>
          <w:rFonts w:asciiTheme="minorHAnsi" w:hAnsiTheme="minorHAnsi" w:cstheme="minorHAnsi"/>
          <w:color w:val="000000" w:themeColor="text1"/>
        </w:rPr>
        <w:t>, the Nominated Supervisor will assist educators and staff members who are adversely affected by issues that happen at home or work to access appropriate support services. They may include internal or external mentoring, medication, conflict resolution, coaching or training and counselling services. Employees may also be offered flexibility in their working arrangements where this can be accommodated to meet service needs.</w:t>
      </w:r>
    </w:p>
    <w:p w14:paraId="2FEA2D64" w14:textId="77777777" w:rsidR="00647BAD" w:rsidRDefault="00647BAD" w:rsidP="004834A7">
      <w:pPr>
        <w:spacing w:after="0"/>
        <w:rPr>
          <w:rFonts w:asciiTheme="minorHAnsi" w:hAnsiTheme="minorHAnsi" w:cstheme="minorHAnsi"/>
          <w:b/>
          <w:color w:val="000000" w:themeColor="text1"/>
          <w:sz w:val="28"/>
          <w:szCs w:val="28"/>
        </w:rPr>
      </w:pPr>
    </w:p>
    <w:p w14:paraId="0D5C619B" w14:textId="77777777" w:rsidR="00F61196" w:rsidRPr="0073661F" w:rsidRDefault="00F61196" w:rsidP="004834A7">
      <w:pPr>
        <w:spacing w:after="0"/>
        <w:rPr>
          <w:rFonts w:asciiTheme="minorHAnsi" w:hAnsiTheme="minorHAnsi" w:cstheme="minorHAnsi"/>
          <w:b/>
          <w:color w:val="000000" w:themeColor="text1"/>
          <w:sz w:val="28"/>
          <w:szCs w:val="28"/>
        </w:rPr>
      </w:pPr>
    </w:p>
    <w:p w14:paraId="45DC2979" w14:textId="77777777" w:rsidR="00530CF5" w:rsidRPr="0073661F" w:rsidRDefault="00530CF5" w:rsidP="004834A7">
      <w:pPr>
        <w:spacing w:after="0"/>
        <w:rPr>
          <w:rFonts w:asciiTheme="minorHAnsi" w:hAnsiTheme="minorHAnsi" w:cstheme="minorHAnsi"/>
          <w:b/>
          <w:color w:val="000000" w:themeColor="text1"/>
          <w:sz w:val="28"/>
          <w:szCs w:val="28"/>
        </w:rPr>
      </w:pPr>
      <w:r w:rsidRPr="0073661F">
        <w:rPr>
          <w:rFonts w:asciiTheme="minorHAnsi" w:hAnsiTheme="minorHAnsi" w:cstheme="minorHAnsi"/>
          <w:b/>
          <w:color w:val="000000" w:themeColor="text1"/>
          <w:sz w:val="28"/>
          <w:szCs w:val="28"/>
        </w:rPr>
        <w:lastRenderedPageBreak/>
        <w:t>Stress Management Guidelines</w:t>
      </w:r>
    </w:p>
    <w:p w14:paraId="2A2FE020" w14:textId="77777777" w:rsidR="00530CF5" w:rsidRPr="0073661F" w:rsidRDefault="00530CF5" w:rsidP="004834A7">
      <w:p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If an educator feels stressed in any way they should:</w:t>
      </w:r>
    </w:p>
    <w:p w14:paraId="09B5E4F3" w14:textId="77777777" w:rsidR="00530CF5" w:rsidRPr="0073661F" w:rsidRDefault="00530CF5" w:rsidP="004834A7">
      <w:pPr>
        <w:pStyle w:val="ListParagraph"/>
        <w:numPr>
          <w:ilvl w:val="0"/>
          <w:numId w:val="7"/>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approach the Nominated Supervisor and talk together to see if the situation can be remedied in any way. </w:t>
      </w:r>
    </w:p>
    <w:p w14:paraId="221CF008" w14:textId="77777777" w:rsidR="00530CF5" w:rsidRPr="0073661F" w:rsidRDefault="00530CF5" w:rsidP="004834A7">
      <w:pPr>
        <w:pStyle w:val="ListParagraph"/>
        <w:numPr>
          <w:ilvl w:val="0"/>
          <w:numId w:val="7"/>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approach their team leader, the Approved Provider, or if relevant a Union official if the educator feels unable to approach the Nominated Supervisor. </w:t>
      </w:r>
    </w:p>
    <w:p w14:paraId="4B312DC2" w14:textId="77777777" w:rsidR="00530CF5" w:rsidRPr="0073661F" w:rsidRDefault="00530CF5" w:rsidP="004834A7">
      <w:pPr>
        <w:pStyle w:val="ListParagraph"/>
        <w:numPr>
          <w:ilvl w:val="0"/>
          <w:numId w:val="7"/>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accept opportunities to have stress alleviated (including counselling if recommended). </w:t>
      </w:r>
    </w:p>
    <w:p w14:paraId="0185D791" w14:textId="77777777" w:rsidR="001508F8" w:rsidRDefault="001508F8" w:rsidP="004834A7">
      <w:pPr>
        <w:spacing w:after="0"/>
        <w:rPr>
          <w:rFonts w:asciiTheme="minorHAnsi" w:hAnsiTheme="minorHAnsi" w:cstheme="minorHAnsi"/>
          <w:color w:val="000000" w:themeColor="text1"/>
          <w:szCs w:val="20"/>
        </w:rPr>
      </w:pPr>
    </w:p>
    <w:p w14:paraId="38B556ED" w14:textId="447CC45C" w:rsidR="00530CF5" w:rsidRPr="00407811" w:rsidRDefault="00530CF5" w:rsidP="004834A7">
      <w:pPr>
        <w:spacing w:after="0"/>
        <w:rPr>
          <w:rFonts w:asciiTheme="minorHAnsi" w:hAnsiTheme="minorHAnsi" w:cstheme="minorHAnsi"/>
          <w:b/>
          <w:bCs/>
          <w:color w:val="000000" w:themeColor="text1"/>
          <w:szCs w:val="20"/>
        </w:rPr>
      </w:pPr>
      <w:r w:rsidRPr="00407811">
        <w:rPr>
          <w:rFonts w:asciiTheme="minorHAnsi" w:hAnsiTheme="minorHAnsi" w:cstheme="minorHAnsi"/>
          <w:b/>
          <w:bCs/>
          <w:color w:val="000000" w:themeColor="text1"/>
          <w:szCs w:val="20"/>
        </w:rPr>
        <w:t>The Nominated Supervisor will:</w:t>
      </w:r>
    </w:p>
    <w:p w14:paraId="1FD487B5"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discuss the cause of the stress with the educator or staff member and discuss viable options to alleviate it.</w:t>
      </w:r>
    </w:p>
    <w:p w14:paraId="3766FAC7"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refer educator/staff member to counselling if required. </w:t>
      </w:r>
    </w:p>
    <w:p w14:paraId="04AF7DD6"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monitor and review the effectiveness of educator stress management procedures.</w:t>
      </w:r>
    </w:p>
    <w:p w14:paraId="5B7B308A"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monitor workloads to ensure educator is not overloaded or overwhelmed. </w:t>
      </w:r>
    </w:p>
    <w:p w14:paraId="20020802"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monitor overtime hours and regular working hours to ensure educator is not overworked.</w:t>
      </w:r>
    </w:p>
    <w:p w14:paraId="08FA0175"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monitor holidays to ensure educator is taking, or at least aware of, their entitlements. </w:t>
      </w:r>
    </w:p>
    <w:p w14:paraId="7A1698FA"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ensure that bullying and harassment is not taking place. </w:t>
      </w:r>
    </w:p>
    <w:p w14:paraId="4FF7A6DB"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be aware that educators may be suffering personal stress e.g. a death in the family or separation and offer additional support.</w:t>
      </w:r>
    </w:p>
    <w:p w14:paraId="6AC8F918" w14:textId="77777777" w:rsidR="00530CF5" w:rsidRPr="0073661F" w:rsidRDefault="00530CF5" w:rsidP="004834A7">
      <w:pPr>
        <w:pStyle w:val="ListParagraph"/>
        <w:numPr>
          <w:ilvl w:val="0"/>
          <w:numId w:val="8"/>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raise any issues in a sensitive manner.</w:t>
      </w:r>
    </w:p>
    <w:p w14:paraId="3B09103F" w14:textId="77777777" w:rsidR="00530CF5" w:rsidRPr="0073661F" w:rsidRDefault="00530CF5" w:rsidP="004834A7">
      <w:pPr>
        <w:pStyle w:val="ListParagraph"/>
        <w:numPr>
          <w:ilvl w:val="0"/>
          <w:numId w:val="9"/>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support an educator or staff member on stress leave.</w:t>
      </w:r>
    </w:p>
    <w:p w14:paraId="65C1048C" w14:textId="77777777" w:rsidR="00530CF5" w:rsidRPr="0073661F" w:rsidRDefault="00530CF5" w:rsidP="004834A7">
      <w:pPr>
        <w:pStyle w:val="ListParagraph"/>
        <w:numPr>
          <w:ilvl w:val="0"/>
          <w:numId w:val="9"/>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work with the educator or staff member on stress leave to set up at </w:t>
      </w:r>
      <w:proofErr w:type="gramStart"/>
      <w:r w:rsidRPr="0073661F">
        <w:rPr>
          <w:rFonts w:asciiTheme="minorHAnsi" w:hAnsiTheme="minorHAnsi" w:cstheme="minorHAnsi"/>
          <w:color w:val="000000" w:themeColor="text1"/>
          <w:szCs w:val="20"/>
        </w:rPr>
        <w:t>return to work</w:t>
      </w:r>
      <w:proofErr w:type="gramEnd"/>
      <w:r w:rsidRPr="0073661F">
        <w:rPr>
          <w:rFonts w:asciiTheme="minorHAnsi" w:hAnsiTheme="minorHAnsi" w:cstheme="minorHAnsi"/>
          <w:color w:val="000000" w:themeColor="text1"/>
          <w:szCs w:val="20"/>
        </w:rPr>
        <w:t xml:space="preserve"> plan.</w:t>
      </w:r>
    </w:p>
    <w:p w14:paraId="38D84986" w14:textId="77777777" w:rsidR="00530CF5" w:rsidRPr="0073661F" w:rsidRDefault="00530CF5" w:rsidP="004834A7">
      <w:pPr>
        <w:pStyle w:val="ListParagraph"/>
        <w:numPr>
          <w:ilvl w:val="0"/>
          <w:numId w:val="9"/>
        </w:numPr>
        <w:spacing w:after="0"/>
        <w:rPr>
          <w:rFonts w:asciiTheme="minorHAnsi" w:hAnsiTheme="minorHAnsi" w:cstheme="minorHAnsi"/>
          <w:color w:val="000000" w:themeColor="text1"/>
          <w:szCs w:val="20"/>
        </w:rPr>
      </w:pPr>
      <w:r w:rsidRPr="0073661F">
        <w:rPr>
          <w:rFonts w:asciiTheme="minorHAnsi" w:hAnsiTheme="minorHAnsi" w:cstheme="minorHAnsi"/>
          <w:color w:val="000000" w:themeColor="text1"/>
          <w:szCs w:val="20"/>
        </w:rPr>
        <w:t xml:space="preserve">monitor and discuss with the educator /staff member their stress levels in the workplace after they return to work. </w:t>
      </w:r>
    </w:p>
    <w:p w14:paraId="5C896B46" w14:textId="77777777" w:rsidR="003F77C8" w:rsidRPr="0073661F" w:rsidRDefault="003F77C8" w:rsidP="004834A7">
      <w:pPr>
        <w:spacing w:after="0"/>
        <w:rPr>
          <w:rFonts w:asciiTheme="minorHAnsi" w:hAnsiTheme="minorHAnsi" w:cstheme="minorHAnsi"/>
          <w:b/>
          <w:color w:val="000000" w:themeColor="text1"/>
          <w:sz w:val="36"/>
          <w:szCs w:val="32"/>
        </w:rPr>
      </w:pPr>
    </w:p>
    <w:p w14:paraId="1EE55537" w14:textId="77777777" w:rsidR="00530CF5" w:rsidRPr="0073661F" w:rsidRDefault="00530CF5" w:rsidP="004834A7">
      <w:pPr>
        <w:spacing w:after="0"/>
        <w:rPr>
          <w:rFonts w:asciiTheme="minorHAnsi" w:hAnsiTheme="minorHAnsi" w:cstheme="minorHAnsi"/>
          <w:b/>
          <w:color w:val="000000" w:themeColor="text1"/>
          <w:sz w:val="36"/>
          <w:szCs w:val="32"/>
        </w:rPr>
      </w:pPr>
      <w:r w:rsidRPr="0073661F">
        <w:rPr>
          <w:rFonts w:asciiTheme="minorHAnsi" w:hAnsiTheme="minorHAnsi" w:cstheme="minorHAnsi"/>
          <w:b/>
          <w:color w:val="000000" w:themeColor="text1"/>
          <w:sz w:val="36"/>
          <w:szCs w:val="32"/>
        </w:rPr>
        <w:t>New and Returning/Staff</w:t>
      </w:r>
    </w:p>
    <w:p w14:paraId="5F02F153" w14:textId="77777777" w:rsidR="00530CF5" w:rsidRPr="0073661F" w:rsidRDefault="00530CF5" w:rsidP="004834A7">
      <w:pPr>
        <w:suppressAutoHyphens/>
        <w:spacing w:after="0"/>
        <w:rPr>
          <w:rFonts w:asciiTheme="minorHAnsi" w:hAnsiTheme="minorHAnsi" w:cstheme="minorHAnsi"/>
          <w:b/>
          <w:color w:val="000000" w:themeColor="text1"/>
          <w:sz w:val="28"/>
          <w:szCs w:val="28"/>
        </w:rPr>
      </w:pPr>
      <w:r w:rsidRPr="0073661F">
        <w:rPr>
          <w:rFonts w:asciiTheme="minorHAnsi" w:hAnsiTheme="minorHAnsi" w:cstheme="minorHAnsi"/>
          <w:b/>
          <w:color w:val="000000" w:themeColor="text1"/>
          <w:sz w:val="28"/>
          <w:szCs w:val="28"/>
        </w:rPr>
        <w:t xml:space="preserve">Orientation </w:t>
      </w:r>
    </w:p>
    <w:p w14:paraId="0EF0EEE6" w14:textId="0649CDB8" w:rsidR="002812A1" w:rsidRPr="0073661F" w:rsidRDefault="002812A1" w:rsidP="004834A7">
      <w:pPr>
        <w:suppressAutoHyphens/>
        <w:spacing w:after="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Before a new educator or staff member commences their </w:t>
      </w:r>
      <w:r w:rsidR="005C5502" w:rsidRPr="0073661F">
        <w:rPr>
          <w:rFonts w:asciiTheme="minorHAnsi" w:hAnsiTheme="minorHAnsi" w:cstheme="minorHAnsi"/>
          <w:color w:val="000000" w:themeColor="text1"/>
          <w:spacing w:val="-3"/>
        </w:rPr>
        <w:t>job,</w:t>
      </w:r>
      <w:r w:rsidRPr="0073661F">
        <w:rPr>
          <w:rFonts w:asciiTheme="minorHAnsi" w:hAnsiTheme="minorHAnsi" w:cstheme="minorHAnsi"/>
          <w:color w:val="000000" w:themeColor="text1"/>
          <w:spacing w:val="-3"/>
        </w:rPr>
        <w:t xml:space="preserve"> the Nominated Supervisor will: </w:t>
      </w:r>
    </w:p>
    <w:p w14:paraId="4C0996B1" w14:textId="77777777" w:rsidR="002812A1" w:rsidRPr="0073661F" w:rsidRDefault="002812A1"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Show them around the service, allow them to spend some time in their designated room, introduce them to other educators and staff, children and families.</w:t>
      </w:r>
    </w:p>
    <w:p w14:paraId="26E6D36D" w14:textId="77777777" w:rsidR="002812A1" w:rsidRPr="0073661F" w:rsidRDefault="002812A1"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Ensure they understand how to adequately </w:t>
      </w:r>
      <w:proofErr w:type="gramStart"/>
      <w:r w:rsidRPr="0073661F">
        <w:rPr>
          <w:rFonts w:asciiTheme="minorHAnsi" w:hAnsiTheme="minorHAnsi" w:cstheme="minorHAnsi"/>
          <w:color w:val="000000" w:themeColor="text1"/>
          <w:spacing w:val="-3"/>
        </w:rPr>
        <w:t>supervise children at all times</w:t>
      </w:r>
      <w:proofErr w:type="gramEnd"/>
      <w:r w:rsidRPr="0073661F">
        <w:rPr>
          <w:rFonts w:asciiTheme="minorHAnsi" w:hAnsiTheme="minorHAnsi" w:cstheme="minorHAnsi"/>
          <w:color w:val="000000" w:themeColor="text1"/>
          <w:spacing w:val="-3"/>
        </w:rPr>
        <w:t>, including during transitions and rest/sleep times.</w:t>
      </w:r>
    </w:p>
    <w:p w14:paraId="0049CF3F"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Ensure they know where we store the First Aid Kit(s), emergency asthma kits, Epi-pens and children’s medication, which educators hold first aid qualifications, and who has undertaken asthma and anaphylaxis training.</w:t>
      </w:r>
    </w:p>
    <w:p w14:paraId="2AA064C7"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Give them a copy of the Staff Handbook.</w:t>
      </w:r>
    </w:p>
    <w:p w14:paraId="6646E54F" w14:textId="77777777" w:rsidR="001667D5" w:rsidRPr="0073661F" w:rsidRDefault="001667D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Highlight all policies, procedures (including those in our Child Protection Policy and Educator and Management Policy </w:t>
      </w:r>
      <w:proofErr w:type="spellStart"/>
      <w:r w:rsidRPr="0073661F">
        <w:rPr>
          <w:rFonts w:asciiTheme="minorHAnsi" w:hAnsiTheme="minorHAnsi" w:cstheme="minorHAnsi"/>
          <w:color w:val="000000" w:themeColor="text1"/>
          <w:spacing w:val="-3"/>
        </w:rPr>
        <w:t>eg</w:t>
      </w:r>
      <w:proofErr w:type="spellEnd"/>
      <w:r w:rsidRPr="0073661F">
        <w:rPr>
          <w:rFonts w:asciiTheme="minorHAnsi" w:hAnsiTheme="minorHAnsi" w:cstheme="minorHAnsi"/>
          <w:color w:val="000000" w:themeColor="text1"/>
          <w:spacing w:val="-3"/>
        </w:rPr>
        <w:t xml:space="preserve"> grievance procedures), our Code of Conduct and the Service philosophy, and ensure they know where the Policy and Procedures Manual is and how to </w:t>
      </w:r>
      <w:proofErr w:type="gramStart"/>
      <w:r w:rsidRPr="0073661F">
        <w:rPr>
          <w:rFonts w:asciiTheme="minorHAnsi" w:hAnsiTheme="minorHAnsi" w:cstheme="minorHAnsi"/>
          <w:color w:val="000000" w:themeColor="text1"/>
          <w:spacing w:val="-3"/>
        </w:rPr>
        <w:t>access it at all times</w:t>
      </w:r>
      <w:proofErr w:type="gramEnd"/>
    </w:p>
    <w:p w14:paraId="48D7E6B5"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Highlight relevant legislation including the Education and Care Services National Law and Regulations, Child Protection, Work Health and Safety (WHS), Anti-Discrimination, Bullying and Privacy and Confidentiality. </w:t>
      </w:r>
    </w:p>
    <w:p w14:paraId="1DBA93E2"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lastRenderedPageBreak/>
        <w:t>Ensure they know under which industrial award/ agreement they are employed and how to access it.</w:t>
      </w:r>
    </w:p>
    <w:p w14:paraId="19C80EAF"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Ensure they are familiar with Work Health and Safety principles and child protection principles, particularly the procedures and safeguards that apply in the Service. </w:t>
      </w:r>
    </w:p>
    <w:p w14:paraId="2AE8114A"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Provide them with necessary forms </w:t>
      </w:r>
      <w:proofErr w:type="gramStart"/>
      <w:r w:rsidRPr="0073661F">
        <w:rPr>
          <w:rFonts w:asciiTheme="minorHAnsi" w:hAnsiTheme="minorHAnsi" w:cstheme="minorHAnsi"/>
          <w:color w:val="000000" w:themeColor="text1"/>
          <w:spacing w:val="-3"/>
        </w:rPr>
        <w:t>in regards to</w:t>
      </w:r>
      <w:proofErr w:type="gramEnd"/>
      <w:r w:rsidRPr="0073661F">
        <w:rPr>
          <w:rFonts w:asciiTheme="minorHAnsi" w:hAnsiTheme="minorHAnsi" w:cstheme="minorHAnsi"/>
          <w:color w:val="000000" w:themeColor="text1"/>
          <w:spacing w:val="-3"/>
        </w:rPr>
        <w:t xml:space="preserve"> taxation, superannuation and payment of salary.</w:t>
      </w:r>
    </w:p>
    <w:p w14:paraId="23EC02D3"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Advise them about the Service’s management structure.</w:t>
      </w:r>
    </w:p>
    <w:p w14:paraId="3035224F"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Provide them with a copy of their Job Description and go through it with them.</w:t>
      </w:r>
    </w:p>
    <w:p w14:paraId="0171F962" w14:textId="77777777" w:rsidR="00530CF5" w:rsidRPr="0073661F" w:rsidRDefault="00530CF5" w:rsidP="004834A7">
      <w:pPr>
        <w:numPr>
          <w:ilvl w:val="0"/>
          <w:numId w:val="10"/>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Clarify any questions they have.</w:t>
      </w:r>
    </w:p>
    <w:p w14:paraId="0C78DF6C" w14:textId="77777777" w:rsidR="00530CF5" w:rsidRPr="0073661F" w:rsidRDefault="00530CF5" w:rsidP="004834A7">
      <w:pPr>
        <w:suppressAutoHyphens/>
        <w:spacing w:after="0"/>
        <w:rPr>
          <w:rFonts w:asciiTheme="minorHAnsi" w:hAnsiTheme="minorHAnsi" w:cstheme="minorHAnsi"/>
          <w:color w:val="000000" w:themeColor="text1"/>
          <w:spacing w:val="-3"/>
        </w:rPr>
      </w:pPr>
    </w:p>
    <w:p w14:paraId="141FFC45" w14:textId="77777777" w:rsidR="00530CF5" w:rsidRPr="0073661F" w:rsidRDefault="00530CF5" w:rsidP="004834A7">
      <w:pPr>
        <w:suppressAutoHyphens/>
        <w:spacing w:after="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The Nominated Supervisor will meet with the new educator or staff member at the end of their first week to clarify any questions they may have or resolve any issues that may have arisen including any training needs they have identified.</w:t>
      </w:r>
    </w:p>
    <w:p w14:paraId="2A1D8D5D" w14:textId="77777777" w:rsidR="001667D5" w:rsidRPr="0073661F" w:rsidRDefault="001667D5" w:rsidP="004834A7">
      <w:pPr>
        <w:suppressAutoHyphens/>
        <w:spacing w:after="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We will use an Induction-Orientation checklist to ensure all steps of the induction process are covered. </w:t>
      </w:r>
    </w:p>
    <w:p w14:paraId="4AC50403" w14:textId="77777777" w:rsidR="001667D5" w:rsidRPr="0073661F" w:rsidRDefault="001667D5" w:rsidP="004834A7">
      <w:pPr>
        <w:suppressAutoHyphens/>
        <w:spacing w:after="0"/>
        <w:rPr>
          <w:rFonts w:asciiTheme="minorHAnsi" w:hAnsiTheme="minorHAnsi" w:cstheme="minorHAnsi"/>
          <w:color w:val="000000" w:themeColor="text1"/>
          <w:spacing w:val="-3"/>
        </w:rPr>
      </w:pPr>
    </w:p>
    <w:p w14:paraId="0337B369" w14:textId="4E095538" w:rsidR="00530CF5" w:rsidRPr="0073661F" w:rsidRDefault="00530CF5" w:rsidP="004834A7">
      <w:pPr>
        <w:spacing w:after="0"/>
        <w:rPr>
          <w:rFonts w:asciiTheme="minorHAnsi" w:hAnsiTheme="minorHAnsi" w:cstheme="minorHAnsi"/>
          <w:color w:val="000000" w:themeColor="text1"/>
          <w:spacing w:val="-3"/>
        </w:rPr>
      </w:pPr>
      <w:r w:rsidRPr="0073661F">
        <w:rPr>
          <w:rFonts w:asciiTheme="minorHAnsi" w:hAnsiTheme="minorHAnsi" w:cstheme="minorHAnsi"/>
          <w:b/>
          <w:color w:val="000000" w:themeColor="text1"/>
          <w:sz w:val="28"/>
          <w:szCs w:val="28"/>
        </w:rPr>
        <w:t>Return from Extended Leave</w:t>
      </w:r>
      <w:r w:rsidRPr="0073661F">
        <w:rPr>
          <w:rFonts w:asciiTheme="minorHAnsi" w:hAnsiTheme="minorHAnsi" w:cstheme="minorHAnsi"/>
          <w:b/>
          <w:color w:val="000000" w:themeColor="text1"/>
          <w:sz w:val="28"/>
          <w:szCs w:val="28"/>
        </w:rPr>
        <w:br/>
      </w:r>
      <w:r w:rsidRPr="0073661F">
        <w:rPr>
          <w:rFonts w:asciiTheme="minorHAnsi" w:hAnsiTheme="minorHAnsi" w:cstheme="minorHAnsi"/>
          <w:color w:val="000000" w:themeColor="text1"/>
          <w:spacing w:val="-3"/>
        </w:rPr>
        <w:t>The Nominated Supervisor will work with both the educator who has been on leave and educators at the Service to ensure a smooth return to work by:</w:t>
      </w:r>
    </w:p>
    <w:p w14:paraId="0AEA6384" w14:textId="77777777" w:rsidR="00530CF5" w:rsidRPr="0073661F" w:rsidRDefault="00530CF5" w:rsidP="004834A7">
      <w:pPr>
        <w:numPr>
          <w:ilvl w:val="0"/>
          <w:numId w:val="11"/>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encouraging the educator to visit a few days before they return to work to reacquaint themselves with the environment and take in any changes. </w:t>
      </w:r>
    </w:p>
    <w:p w14:paraId="5CF8846A" w14:textId="77777777" w:rsidR="00530CF5" w:rsidRPr="0073661F" w:rsidRDefault="00530CF5" w:rsidP="004834A7">
      <w:pPr>
        <w:numPr>
          <w:ilvl w:val="0"/>
          <w:numId w:val="11"/>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notifying the educator of any policy changes.</w:t>
      </w:r>
    </w:p>
    <w:p w14:paraId="44FCAF97" w14:textId="77777777" w:rsidR="00530CF5" w:rsidRPr="0073661F" w:rsidRDefault="00530CF5" w:rsidP="004834A7">
      <w:pPr>
        <w:numPr>
          <w:ilvl w:val="0"/>
          <w:numId w:val="11"/>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notifying families of the educator’s return.</w:t>
      </w:r>
    </w:p>
    <w:p w14:paraId="2CE8FD49" w14:textId="77777777" w:rsidR="00530CF5" w:rsidRPr="0073661F" w:rsidRDefault="00530CF5" w:rsidP="004834A7">
      <w:pPr>
        <w:numPr>
          <w:ilvl w:val="0"/>
          <w:numId w:val="11"/>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offering training and development if necessary.</w:t>
      </w:r>
    </w:p>
    <w:p w14:paraId="0149B3AA" w14:textId="77777777" w:rsidR="00530CF5" w:rsidRPr="0073661F" w:rsidRDefault="00530CF5" w:rsidP="004834A7">
      <w:pPr>
        <w:numPr>
          <w:ilvl w:val="0"/>
          <w:numId w:val="11"/>
        </w:numPr>
        <w:suppressAutoHyphens/>
        <w:spacing w:after="0"/>
        <w:ind w:left="36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discussing any special conditions or considerations and drawing up an appropriate plan to manage these.</w:t>
      </w:r>
    </w:p>
    <w:p w14:paraId="037E2195" w14:textId="2A83BCD5" w:rsidR="00530CF5" w:rsidRPr="0073661F" w:rsidRDefault="00530CF5" w:rsidP="004834A7">
      <w:pPr>
        <w:suppressAutoHyphens/>
        <w:spacing w:after="0"/>
        <w:rPr>
          <w:rFonts w:asciiTheme="minorHAnsi" w:hAnsiTheme="minorHAnsi" w:cstheme="minorHAnsi"/>
          <w:color w:val="000000" w:themeColor="text1"/>
          <w:spacing w:val="-3"/>
        </w:rPr>
      </w:pPr>
      <w:r w:rsidRPr="0073661F">
        <w:rPr>
          <w:rFonts w:asciiTheme="minorHAnsi" w:hAnsiTheme="minorHAnsi" w:cstheme="minorHAnsi"/>
          <w:color w:val="000000" w:themeColor="text1"/>
          <w:spacing w:val="-3"/>
        </w:rPr>
        <w:t xml:space="preserve">If the period is due to an illness the educator must produce a medical certificate </w:t>
      </w:r>
      <w:r w:rsidR="005C5502" w:rsidRPr="0073661F">
        <w:rPr>
          <w:rFonts w:asciiTheme="minorHAnsi" w:hAnsiTheme="minorHAnsi" w:cstheme="minorHAnsi"/>
          <w:color w:val="000000" w:themeColor="text1"/>
          <w:spacing w:val="-3"/>
        </w:rPr>
        <w:t>stating,</w:t>
      </w:r>
      <w:r w:rsidRPr="0073661F">
        <w:rPr>
          <w:rFonts w:asciiTheme="minorHAnsi" w:hAnsiTheme="minorHAnsi" w:cstheme="minorHAnsi"/>
          <w:color w:val="000000" w:themeColor="text1"/>
          <w:spacing w:val="-3"/>
        </w:rPr>
        <w:t xml:space="preserve"> they are fit to return to work. </w:t>
      </w:r>
    </w:p>
    <w:p w14:paraId="18DAF3AD" w14:textId="77777777" w:rsidR="00530CF5" w:rsidRPr="0073661F" w:rsidRDefault="00530CF5" w:rsidP="004834A7">
      <w:pPr>
        <w:suppressAutoHyphens/>
        <w:spacing w:after="0"/>
        <w:rPr>
          <w:rFonts w:asciiTheme="minorHAnsi" w:hAnsiTheme="minorHAnsi" w:cstheme="minorHAnsi"/>
          <w:color w:val="000000" w:themeColor="text1"/>
          <w:spacing w:val="-3"/>
        </w:rPr>
      </w:pPr>
    </w:p>
    <w:p w14:paraId="22C2E8B5" w14:textId="77777777" w:rsidR="00530CF5" w:rsidRPr="0073661F" w:rsidRDefault="00530CF5" w:rsidP="004834A7">
      <w:pPr>
        <w:spacing w:after="0"/>
        <w:rPr>
          <w:rFonts w:asciiTheme="minorHAnsi" w:hAnsiTheme="minorHAnsi" w:cstheme="minorHAnsi"/>
          <w:b/>
          <w:color w:val="000000" w:themeColor="text1"/>
          <w:sz w:val="28"/>
          <w:szCs w:val="28"/>
        </w:rPr>
      </w:pPr>
      <w:r w:rsidRPr="0073661F">
        <w:rPr>
          <w:rFonts w:asciiTheme="minorHAnsi" w:hAnsiTheme="minorHAnsi" w:cstheme="minorHAnsi"/>
          <w:b/>
          <w:color w:val="000000" w:themeColor="text1"/>
          <w:sz w:val="28"/>
          <w:szCs w:val="28"/>
        </w:rPr>
        <w:t>Work Experience Students and Volunteers</w:t>
      </w:r>
    </w:p>
    <w:p w14:paraId="2A662C72" w14:textId="77777777" w:rsidR="00530CF5" w:rsidRPr="0073661F" w:rsidRDefault="00530CF5" w:rsidP="004834A7">
      <w:pPr>
        <w:spacing w:after="0"/>
        <w:rPr>
          <w:rFonts w:asciiTheme="minorHAnsi" w:hAnsiTheme="minorHAnsi" w:cstheme="minorHAnsi"/>
          <w:color w:val="000000" w:themeColor="text1"/>
        </w:rPr>
      </w:pPr>
      <w:r w:rsidRPr="0073661F">
        <w:rPr>
          <w:rFonts w:asciiTheme="minorHAnsi" w:hAnsiTheme="minorHAnsi" w:cstheme="minorHAnsi"/>
          <w:color w:val="000000" w:themeColor="text1"/>
        </w:rPr>
        <w:t xml:space="preserve">The Service is happy to support Work Experience Students and Volunteers in their efforts to become Early Childhood Professionals.   They will be encouraged to </w:t>
      </w:r>
      <w:r w:rsidR="00F723D6" w:rsidRPr="0073661F">
        <w:rPr>
          <w:rFonts w:asciiTheme="minorHAnsi" w:hAnsiTheme="minorHAnsi" w:cstheme="minorHAnsi"/>
          <w:color w:val="000000" w:themeColor="text1"/>
        </w:rPr>
        <w:t xml:space="preserve">obtain </w:t>
      </w:r>
      <w:r w:rsidRPr="0073661F">
        <w:rPr>
          <w:rFonts w:asciiTheme="minorHAnsi" w:hAnsiTheme="minorHAnsi" w:cstheme="minorHAnsi"/>
          <w:color w:val="000000" w:themeColor="text1"/>
        </w:rPr>
        <w:t xml:space="preserve">the qualifications necessary to work with children under the National Quality Framework.  </w:t>
      </w:r>
    </w:p>
    <w:p w14:paraId="28BC69AC" w14:textId="77777777" w:rsidR="00726A4C" w:rsidRDefault="00726A4C" w:rsidP="004834A7">
      <w:pPr>
        <w:spacing w:after="0"/>
        <w:rPr>
          <w:rFonts w:asciiTheme="minorHAnsi" w:hAnsiTheme="minorHAnsi" w:cstheme="minorHAnsi"/>
          <w:b/>
          <w:color w:val="000000" w:themeColor="text1"/>
        </w:rPr>
      </w:pPr>
    </w:p>
    <w:p w14:paraId="2CC3E26A" w14:textId="26FF3C63" w:rsidR="00530CF5" w:rsidRPr="0073661F" w:rsidRDefault="00530CF5" w:rsidP="004834A7">
      <w:pPr>
        <w:spacing w:after="0"/>
        <w:rPr>
          <w:rFonts w:asciiTheme="minorHAnsi" w:hAnsiTheme="minorHAnsi" w:cstheme="minorHAnsi"/>
          <w:b/>
          <w:color w:val="000000" w:themeColor="text1"/>
          <w:sz w:val="14"/>
        </w:rPr>
      </w:pPr>
      <w:r w:rsidRPr="0073661F">
        <w:rPr>
          <w:rFonts w:asciiTheme="minorHAnsi" w:hAnsiTheme="minorHAnsi" w:cstheme="minorHAnsi"/>
          <w:b/>
          <w:color w:val="000000" w:themeColor="text1"/>
        </w:rPr>
        <w:t>Work Experience Students and Volunteers MUST follow all policies and procedures at the service.</w:t>
      </w:r>
    </w:p>
    <w:p w14:paraId="71D1BD8B" w14:textId="77777777" w:rsidR="00530CF5" w:rsidRPr="00726A4C" w:rsidRDefault="00530CF5" w:rsidP="004834A7">
      <w:pPr>
        <w:spacing w:after="0"/>
        <w:rPr>
          <w:rFonts w:asciiTheme="minorHAnsi" w:hAnsiTheme="minorHAnsi" w:cstheme="minorHAnsi"/>
          <w:b/>
          <w:bCs/>
          <w:color w:val="000000" w:themeColor="text1"/>
        </w:rPr>
      </w:pPr>
      <w:r w:rsidRPr="00726A4C">
        <w:rPr>
          <w:rFonts w:asciiTheme="minorHAnsi" w:hAnsiTheme="minorHAnsi" w:cstheme="minorHAnsi"/>
          <w:b/>
          <w:bCs/>
          <w:color w:val="000000" w:themeColor="text1"/>
        </w:rPr>
        <w:t>Educators will:</w:t>
      </w:r>
    </w:p>
    <w:p w14:paraId="166170D0" w14:textId="77777777" w:rsidR="00530CF5" w:rsidRPr="0073661F" w:rsidRDefault="00530CF5" w:rsidP="004834A7">
      <w:pPr>
        <w:pStyle w:val="ListParagraph"/>
        <w:numPr>
          <w:ilvl w:val="0"/>
          <w:numId w:val="12"/>
        </w:numPr>
        <w:spacing w:after="0" w:line="240" w:lineRule="auto"/>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maintain open communication with Work Experience Students and Volunteers along with their practicum teachers.   </w:t>
      </w:r>
    </w:p>
    <w:p w14:paraId="3331A405" w14:textId="77777777" w:rsidR="00530CF5" w:rsidRPr="0073661F" w:rsidRDefault="00530CF5" w:rsidP="004834A7">
      <w:pPr>
        <w:pStyle w:val="ListParagraph"/>
        <w:numPr>
          <w:ilvl w:val="0"/>
          <w:numId w:val="12"/>
        </w:numPr>
        <w:spacing w:after="0" w:line="240" w:lineRule="auto"/>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support all students and volunteers undertaking work experience during their placement. </w:t>
      </w:r>
    </w:p>
    <w:p w14:paraId="126E2019" w14:textId="77777777" w:rsidR="00530CF5" w:rsidRPr="0073661F" w:rsidRDefault="00530CF5" w:rsidP="004834A7">
      <w:pPr>
        <w:pStyle w:val="ListParagraph"/>
        <w:numPr>
          <w:ilvl w:val="0"/>
          <w:numId w:val="12"/>
        </w:numPr>
        <w:spacing w:after="0" w:line="240" w:lineRule="auto"/>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pass relevant skills and knowledge onto each student and volunteer.   </w:t>
      </w:r>
    </w:p>
    <w:p w14:paraId="25D20F1D" w14:textId="77777777" w:rsidR="00530CF5" w:rsidRPr="0073661F" w:rsidRDefault="00530CF5" w:rsidP="004834A7">
      <w:pPr>
        <w:pStyle w:val="ListParagraph"/>
        <w:numPr>
          <w:ilvl w:val="0"/>
          <w:numId w:val="12"/>
        </w:numPr>
        <w:spacing w:after="0" w:line="240" w:lineRule="auto"/>
        <w:ind w:left="357" w:hanging="357"/>
        <w:rPr>
          <w:rFonts w:asciiTheme="minorHAnsi" w:hAnsiTheme="minorHAnsi" w:cstheme="minorHAnsi"/>
          <w:color w:val="000000" w:themeColor="text1"/>
        </w:rPr>
      </w:pPr>
      <w:r w:rsidRPr="0073661F">
        <w:rPr>
          <w:rFonts w:asciiTheme="minorHAnsi" w:hAnsiTheme="minorHAnsi" w:cstheme="minorHAnsi"/>
          <w:color w:val="000000" w:themeColor="text1"/>
        </w:rPr>
        <w:t xml:space="preserve">ensure all educators are provided with relevant feedback about tasks that the student is required to complete in the service as part of their practicum.  </w:t>
      </w:r>
    </w:p>
    <w:p w14:paraId="069A8F93" w14:textId="77777777" w:rsidR="00530CF5" w:rsidRPr="0073661F" w:rsidRDefault="00530CF5" w:rsidP="004834A7">
      <w:pPr>
        <w:pStyle w:val="ListParagraph"/>
        <w:numPr>
          <w:ilvl w:val="0"/>
          <w:numId w:val="12"/>
        </w:numPr>
        <w:spacing w:after="0" w:line="240" w:lineRule="auto"/>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be aware of student and volunteer expectations.   </w:t>
      </w:r>
    </w:p>
    <w:p w14:paraId="7282AB2E" w14:textId="77777777" w:rsidR="00530CF5" w:rsidRPr="0073661F" w:rsidRDefault="00530CF5" w:rsidP="004834A7">
      <w:pPr>
        <w:pStyle w:val="ListParagraph"/>
        <w:numPr>
          <w:ilvl w:val="0"/>
          <w:numId w:val="12"/>
        </w:numPr>
        <w:spacing w:after="0" w:line="240" w:lineRule="auto"/>
        <w:ind w:left="360"/>
        <w:rPr>
          <w:rFonts w:asciiTheme="minorHAnsi" w:hAnsiTheme="minorHAnsi" w:cstheme="minorHAnsi"/>
          <w:color w:val="000000" w:themeColor="text1"/>
        </w:rPr>
      </w:pPr>
      <w:r w:rsidRPr="0073661F">
        <w:rPr>
          <w:rFonts w:asciiTheme="minorHAnsi" w:hAnsiTheme="minorHAnsi" w:cstheme="minorHAnsi"/>
          <w:color w:val="000000" w:themeColor="text1"/>
        </w:rPr>
        <w:t xml:space="preserve">have the time and capabilities to support each student and volunteer in their placement.   </w:t>
      </w:r>
    </w:p>
    <w:p w14:paraId="1E1B4B1F" w14:textId="77777777" w:rsidR="001B3DB0" w:rsidRDefault="001B3DB0" w:rsidP="004834A7">
      <w:pPr>
        <w:spacing w:after="0"/>
        <w:rPr>
          <w:rFonts w:asciiTheme="minorHAnsi" w:hAnsiTheme="minorHAnsi" w:cstheme="minorHAnsi"/>
          <w:color w:val="000000" w:themeColor="text1"/>
        </w:rPr>
      </w:pPr>
    </w:p>
    <w:p w14:paraId="46860EF7" w14:textId="77777777" w:rsidR="001B3DB0" w:rsidRDefault="001B3DB0" w:rsidP="004834A7">
      <w:pPr>
        <w:spacing w:after="0"/>
        <w:rPr>
          <w:rFonts w:asciiTheme="minorHAnsi" w:hAnsiTheme="minorHAnsi" w:cstheme="minorHAnsi"/>
          <w:color w:val="000000" w:themeColor="text1"/>
        </w:rPr>
      </w:pPr>
    </w:p>
    <w:p w14:paraId="19EDE712" w14:textId="181DB3C3" w:rsidR="00530CF5" w:rsidRPr="00726A4C" w:rsidRDefault="00530CF5" w:rsidP="004834A7">
      <w:pPr>
        <w:spacing w:after="0"/>
        <w:rPr>
          <w:rFonts w:asciiTheme="minorHAnsi" w:hAnsiTheme="minorHAnsi" w:cstheme="minorHAnsi"/>
          <w:b/>
          <w:bCs/>
          <w:color w:val="000000" w:themeColor="text1"/>
        </w:rPr>
      </w:pPr>
      <w:r w:rsidRPr="0073661F">
        <w:rPr>
          <w:rFonts w:asciiTheme="minorHAnsi" w:hAnsiTheme="minorHAnsi" w:cstheme="minorHAnsi"/>
          <w:color w:val="000000" w:themeColor="text1"/>
        </w:rPr>
        <w:lastRenderedPageBreak/>
        <w:br/>
      </w:r>
      <w:r w:rsidRPr="00726A4C">
        <w:rPr>
          <w:rFonts w:asciiTheme="minorHAnsi" w:hAnsiTheme="minorHAnsi" w:cstheme="minorHAnsi"/>
          <w:b/>
          <w:bCs/>
          <w:color w:val="000000" w:themeColor="text1"/>
        </w:rPr>
        <w:t>Work Experience Students and Volunteers will:</w:t>
      </w:r>
    </w:p>
    <w:p w14:paraId="56C64B9E" w14:textId="77777777" w:rsidR="00530CF5" w:rsidRPr="0073661F" w:rsidRDefault="00530CF5" w:rsidP="004834A7">
      <w:pPr>
        <w:pStyle w:val="ListParagraph"/>
        <w:numPr>
          <w:ilvl w:val="0"/>
          <w:numId w:val="13"/>
        </w:numPr>
        <w:spacing w:after="0" w:line="240" w:lineRule="auto"/>
        <w:ind w:left="360"/>
        <w:rPr>
          <w:rFonts w:asciiTheme="minorHAnsi" w:hAnsiTheme="minorHAnsi" w:cstheme="minorHAnsi"/>
          <w:b/>
          <w:color w:val="000000" w:themeColor="text1"/>
        </w:rPr>
      </w:pPr>
      <w:r w:rsidRPr="0073661F">
        <w:rPr>
          <w:rFonts w:asciiTheme="minorHAnsi" w:hAnsiTheme="minorHAnsi" w:cstheme="minorHAnsi"/>
          <w:color w:val="000000" w:themeColor="text1"/>
        </w:rPr>
        <w:t>learn about the children through observation and practical experience.</w:t>
      </w:r>
    </w:p>
    <w:p w14:paraId="104FE171" w14:textId="77777777" w:rsidR="00530CF5" w:rsidRPr="0073661F" w:rsidRDefault="00530CF5" w:rsidP="004834A7">
      <w:pPr>
        <w:pStyle w:val="ListParagraph"/>
        <w:numPr>
          <w:ilvl w:val="0"/>
          <w:numId w:val="13"/>
        </w:numPr>
        <w:spacing w:after="0" w:line="240" w:lineRule="auto"/>
        <w:ind w:left="360"/>
        <w:rPr>
          <w:rFonts w:asciiTheme="minorHAnsi" w:hAnsiTheme="minorHAnsi" w:cstheme="minorHAnsi"/>
          <w:b/>
          <w:color w:val="000000" w:themeColor="text1"/>
        </w:rPr>
      </w:pPr>
      <w:r w:rsidRPr="0073661F">
        <w:rPr>
          <w:rFonts w:asciiTheme="minorHAnsi" w:hAnsiTheme="minorHAnsi" w:cstheme="minorHAnsi"/>
          <w:color w:val="000000" w:themeColor="text1"/>
        </w:rPr>
        <w:t xml:space="preserve">develop skills and abilities needed to care for and educate children.   </w:t>
      </w:r>
    </w:p>
    <w:p w14:paraId="638854E3" w14:textId="77777777" w:rsidR="00530CF5" w:rsidRPr="0073661F" w:rsidRDefault="00530CF5" w:rsidP="004834A7">
      <w:pPr>
        <w:pStyle w:val="ListParagraph"/>
        <w:numPr>
          <w:ilvl w:val="0"/>
          <w:numId w:val="13"/>
        </w:numPr>
        <w:spacing w:after="0" w:line="240" w:lineRule="auto"/>
        <w:ind w:left="360"/>
        <w:rPr>
          <w:rFonts w:asciiTheme="minorHAnsi" w:hAnsiTheme="minorHAnsi" w:cstheme="minorHAnsi"/>
          <w:b/>
          <w:color w:val="000000" w:themeColor="text1"/>
        </w:rPr>
      </w:pPr>
      <w:r w:rsidRPr="0073661F">
        <w:rPr>
          <w:rFonts w:asciiTheme="minorHAnsi" w:hAnsiTheme="minorHAnsi" w:cstheme="minorHAnsi"/>
          <w:color w:val="000000" w:themeColor="text1"/>
        </w:rPr>
        <w:t xml:space="preserve">learn about working as part of a team in the Early Childhood Profession. </w:t>
      </w:r>
    </w:p>
    <w:p w14:paraId="002D6215" w14:textId="77777777" w:rsidR="00530CF5" w:rsidRPr="0073661F" w:rsidRDefault="00530CF5" w:rsidP="004834A7">
      <w:pPr>
        <w:pStyle w:val="ListParagraph"/>
        <w:numPr>
          <w:ilvl w:val="0"/>
          <w:numId w:val="13"/>
        </w:numPr>
        <w:spacing w:after="0" w:line="240" w:lineRule="auto"/>
        <w:ind w:left="360"/>
        <w:rPr>
          <w:rFonts w:asciiTheme="minorHAnsi" w:hAnsiTheme="minorHAnsi" w:cstheme="minorHAnsi"/>
          <w:b/>
          <w:color w:val="000000" w:themeColor="text1"/>
        </w:rPr>
      </w:pPr>
      <w:r w:rsidRPr="0073661F">
        <w:rPr>
          <w:rFonts w:asciiTheme="minorHAnsi" w:hAnsiTheme="minorHAnsi" w:cstheme="minorHAnsi"/>
          <w:color w:val="000000" w:themeColor="text1"/>
        </w:rPr>
        <w:t>learn strategies employed when working in a team environment.</w:t>
      </w:r>
    </w:p>
    <w:p w14:paraId="68187C65" w14:textId="77777777" w:rsidR="00530CF5" w:rsidRPr="0073661F" w:rsidRDefault="00530CF5" w:rsidP="004834A7">
      <w:pPr>
        <w:pStyle w:val="ListParagraph"/>
        <w:numPr>
          <w:ilvl w:val="0"/>
          <w:numId w:val="13"/>
        </w:numPr>
        <w:spacing w:after="0" w:line="240" w:lineRule="auto"/>
        <w:ind w:left="360"/>
        <w:rPr>
          <w:rFonts w:asciiTheme="minorHAnsi" w:hAnsiTheme="minorHAnsi" w:cstheme="minorHAnsi"/>
          <w:b/>
          <w:color w:val="000000" w:themeColor="text1"/>
        </w:rPr>
      </w:pPr>
      <w:r w:rsidRPr="0073661F">
        <w:rPr>
          <w:rFonts w:asciiTheme="minorHAnsi" w:hAnsiTheme="minorHAnsi" w:cstheme="minorHAnsi"/>
          <w:color w:val="000000" w:themeColor="text1"/>
        </w:rPr>
        <w:t>learn skills already acquired by qualified educators in the Service.</w:t>
      </w:r>
    </w:p>
    <w:p w14:paraId="0E691473" w14:textId="77777777" w:rsidR="00530CF5" w:rsidRPr="0073661F" w:rsidRDefault="00530CF5" w:rsidP="004834A7">
      <w:pPr>
        <w:pStyle w:val="ListParagraph"/>
        <w:numPr>
          <w:ilvl w:val="0"/>
          <w:numId w:val="13"/>
        </w:numPr>
        <w:spacing w:after="0" w:line="240" w:lineRule="auto"/>
        <w:ind w:left="360"/>
        <w:rPr>
          <w:rFonts w:asciiTheme="minorHAnsi" w:hAnsiTheme="minorHAnsi" w:cstheme="minorHAnsi"/>
          <w:b/>
          <w:color w:val="000000" w:themeColor="text1"/>
        </w:rPr>
      </w:pPr>
      <w:r w:rsidRPr="0073661F">
        <w:rPr>
          <w:rFonts w:asciiTheme="minorHAnsi" w:hAnsiTheme="minorHAnsi" w:cstheme="minorHAnsi"/>
          <w:color w:val="000000" w:themeColor="text1"/>
        </w:rPr>
        <w:t>become familiar with families and children in the Service.</w:t>
      </w:r>
    </w:p>
    <w:p w14:paraId="704234E6" w14:textId="77777777" w:rsidR="00530CF5" w:rsidRPr="0073661F" w:rsidRDefault="00530CF5" w:rsidP="004834A7">
      <w:pPr>
        <w:pStyle w:val="ListParagraph"/>
        <w:numPr>
          <w:ilvl w:val="0"/>
          <w:numId w:val="13"/>
        </w:numPr>
        <w:spacing w:after="0" w:line="240" w:lineRule="auto"/>
        <w:ind w:left="360"/>
        <w:rPr>
          <w:rFonts w:asciiTheme="minorHAnsi" w:hAnsiTheme="minorHAnsi" w:cstheme="minorHAnsi"/>
          <w:b/>
          <w:color w:val="000000" w:themeColor="text1"/>
        </w:rPr>
      </w:pPr>
      <w:r w:rsidRPr="0073661F">
        <w:rPr>
          <w:rFonts w:asciiTheme="minorHAnsi" w:hAnsiTheme="minorHAnsi" w:cstheme="minorHAnsi"/>
          <w:color w:val="000000" w:themeColor="text1"/>
        </w:rPr>
        <w:t xml:space="preserve">keep educators aware of all written work requirements. </w:t>
      </w:r>
    </w:p>
    <w:p w14:paraId="36F45371" w14:textId="77777777" w:rsidR="00530CF5" w:rsidRPr="0073661F" w:rsidRDefault="00530CF5" w:rsidP="004834A7">
      <w:pPr>
        <w:spacing w:after="0"/>
        <w:rPr>
          <w:rFonts w:asciiTheme="minorHAnsi" w:hAnsiTheme="minorHAnsi" w:cstheme="minorHAnsi"/>
          <w:b/>
          <w:color w:val="000000" w:themeColor="text1"/>
        </w:rPr>
      </w:pPr>
      <w:r w:rsidRPr="0073661F">
        <w:rPr>
          <w:rFonts w:asciiTheme="minorHAnsi" w:hAnsiTheme="minorHAnsi" w:cstheme="minorHAnsi"/>
          <w:b/>
          <w:color w:val="000000" w:themeColor="text1"/>
        </w:rPr>
        <w:br/>
        <w:t>METHOD:</w:t>
      </w:r>
    </w:p>
    <w:p w14:paraId="5631E181" w14:textId="5C0B2366" w:rsidR="00530CF5" w:rsidRDefault="00530CF5" w:rsidP="004834A7">
      <w:pPr>
        <w:spacing w:after="0"/>
        <w:rPr>
          <w:rFonts w:asciiTheme="minorHAnsi" w:hAnsiTheme="minorHAnsi" w:cstheme="minorHAnsi"/>
        </w:rPr>
      </w:pPr>
      <w:r w:rsidRPr="0073661F">
        <w:rPr>
          <w:rFonts w:asciiTheme="minorHAnsi" w:hAnsiTheme="minorHAnsi" w:cstheme="minorHAnsi"/>
          <w:color w:val="000000" w:themeColor="text1"/>
        </w:rPr>
        <w:t>The Nominated Supervisor will appoint an e</w:t>
      </w:r>
      <w:r w:rsidRPr="00E4767D">
        <w:rPr>
          <w:rFonts w:asciiTheme="minorHAnsi" w:hAnsiTheme="minorHAnsi" w:cstheme="minorHAnsi"/>
        </w:rPr>
        <w:t xml:space="preserve">ducator to be ‘Student Supervisor,’ arrange a pre-placement visit for the student or volunteer and inform those at the Service when this will occur. Families will also be informed when Work Experience Students and Volunteers are present at the service and about their role and hours they will be spending at the Service.   </w:t>
      </w:r>
    </w:p>
    <w:p w14:paraId="3BC11B19" w14:textId="77777777" w:rsidR="00450660" w:rsidRPr="00E4767D" w:rsidRDefault="00450660" w:rsidP="004834A7">
      <w:pPr>
        <w:spacing w:after="0"/>
        <w:rPr>
          <w:rFonts w:asciiTheme="minorHAnsi" w:hAnsiTheme="minorHAnsi" w:cstheme="minorHAnsi"/>
          <w:b/>
        </w:rPr>
      </w:pPr>
    </w:p>
    <w:p w14:paraId="52A4E854" w14:textId="77777777" w:rsidR="00530CF5" w:rsidRPr="00726A4C" w:rsidRDefault="00530CF5" w:rsidP="004834A7">
      <w:pPr>
        <w:spacing w:after="0"/>
        <w:rPr>
          <w:rFonts w:asciiTheme="minorHAnsi" w:hAnsiTheme="minorHAnsi" w:cstheme="minorHAnsi"/>
          <w:b/>
          <w:bCs/>
        </w:rPr>
      </w:pPr>
      <w:r w:rsidRPr="00726A4C">
        <w:rPr>
          <w:rFonts w:asciiTheme="minorHAnsi" w:hAnsiTheme="minorHAnsi" w:cstheme="minorHAnsi"/>
          <w:b/>
          <w:bCs/>
        </w:rPr>
        <w:t xml:space="preserve">During the visit the Supervisor will:  </w:t>
      </w:r>
    </w:p>
    <w:p w14:paraId="1B71CFE2" w14:textId="77777777" w:rsidR="00530CF5" w:rsidRPr="00E4767D" w:rsidRDefault="00530CF5" w:rsidP="004834A7">
      <w:pPr>
        <w:pStyle w:val="ListParagraph"/>
        <w:numPr>
          <w:ilvl w:val="0"/>
          <w:numId w:val="14"/>
        </w:numPr>
        <w:spacing w:after="0" w:line="240" w:lineRule="auto"/>
        <w:rPr>
          <w:rFonts w:asciiTheme="minorHAnsi" w:hAnsiTheme="minorHAnsi" w:cstheme="minorHAnsi"/>
        </w:rPr>
      </w:pPr>
      <w:r w:rsidRPr="00E4767D">
        <w:rPr>
          <w:rFonts w:asciiTheme="minorHAnsi" w:hAnsiTheme="minorHAnsi" w:cstheme="minorHAnsi"/>
        </w:rPr>
        <w:t>give the student or volunteer times/hours and dates of the placement.</w:t>
      </w:r>
    </w:p>
    <w:p w14:paraId="7840E41E" w14:textId="77777777" w:rsidR="00530CF5" w:rsidRPr="00E4767D" w:rsidRDefault="00530CF5" w:rsidP="004834A7">
      <w:pPr>
        <w:pStyle w:val="ListParagraph"/>
        <w:numPr>
          <w:ilvl w:val="0"/>
          <w:numId w:val="14"/>
        </w:numPr>
        <w:spacing w:after="0" w:line="240" w:lineRule="auto"/>
        <w:rPr>
          <w:rFonts w:asciiTheme="minorHAnsi" w:hAnsiTheme="minorHAnsi" w:cstheme="minorHAnsi"/>
        </w:rPr>
      </w:pPr>
      <w:r w:rsidRPr="00E4767D">
        <w:rPr>
          <w:rFonts w:asciiTheme="minorHAnsi" w:hAnsiTheme="minorHAnsi" w:cstheme="minorHAnsi"/>
        </w:rPr>
        <w:t>give the student a student package.</w:t>
      </w:r>
    </w:p>
    <w:p w14:paraId="6C7C5CFD" w14:textId="77777777" w:rsidR="00530CF5" w:rsidRPr="00E4767D" w:rsidRDefault="00530CF5" w:rsidP="004834A7">
      <w:pPr>
        <w:pStyle w:val="ListParagraph"/>
        <w:numPr>
          <w:ilvl w:val="0"/>
          <w:numId w:val="14"/>
        </w:numPr>
        <w:spacing w:after="0" w:line="240" w:lineRule="auto"/>
        <w:rPr>
          <w:rFonts w:asciiTheme="minorHAnsi" w:hAnsiTheme="minorHAnsi" w:cstheme="minorHAnsi"/>
        </w:rPr>
      </w:pPr>
      <w:r w:rsidRPr="00E4767D">
        <w:rPr>
          <w:rFonts w:asciiTheme="minorHAnsi" w:hAnsiTheme="minorHAnsi" w:cstheme="minorHAnsi"/>
        </w:rPr>
        <w:t>take the student or volunteer on a tour of the Service.</w:t>
      </w:r>
    </w:p>
    <w:p w14:paraId="7A084D1E" w14:textId="77777777" w:rsidR="00530CF5" w:rsidRPr="00E4767D" w:rsidRDefault="00530CF5" w:rsidP="004834A7">
      <w:pPr>
        <w:pStyle w:val="ListParagraph"/>
        <w:numPr>
          <w:ilvl w:val="0"/>
          <w:numId w:val="14"/>
        </w:numPr>
        <w:spacing w:after="0" w:line="240" w:lineRule="auto"/>
        <w:rPr>
          <w:rFonts w:asciiTheme="minorHAnsi" w:hAnsiTheme="minorHAnsi" w:cstheme="minorHAnsi"/>
        </w:rPr>
      </w:pPr>
      <w:r w:rsidRPr="00E4767D">
        <w:rPr>
          <w:rFonts w:asciiTheme="minorHAnsi" w:hAnsiTheme="minorHAnsi" w:cstheme="minorHAnsi"/>
        </w:rPr>
        <w:t>introduce the student or volunteer to educators and their Room Leader.</w:t>
      </w:r>
    </w:p>
    <w:p w14:paraId="2B8377CD" w14:textId="77777777" w:rsidR="00530CF5" w:rsidRPr="00E4767D" w:rsidRDefault="00530CF5" w:rsidP="004834A7">
      <w:pPr>
        <w:pStyle w:val="ListParagraph"/>
        <w:spacing w:after="0" w:line="240" w:lineRule="auto"/>
        <w:ind w:left="0"/>
        <w:rPr>
          <w:rFonts w:asciiTheme="minorHAnsi" w:hAnsiTheme="minorHAnsi" w:cstheme="minorHAnsi"/>
        </w:rPr>
      </w:pPr>
    </w:p>
    <w:p w14:paraId="6D97CFB5" w14:textId="77777777" w:rsidR="00530CF5" w:rsidRPr="00726A4C" w:rsidRDefault="00530CF5" w:rsidP="004834A7">
      <w:pPr>
        <w:spacing w:after="0"/>
        <w:rPr>
          <w:rFonts w:asciiTheme="minorHAnsi" w:hAnsiTheme="minorHAnsi" w:cstheme="minorHAnsi"/>
          <w:b/>
          <w:bCs/>
        </w:rPr>
      </w:pPr>
      <w:r w:rsidRPr="00726A4C">
        <w:rPr>
          <w:rFonts w:asciiTheme="minorHAnsi" w:hAnsiTheme="minorHAnsi" w:cstheme="minorHAnsi"/>
          <w:b/>
          <w:bCs/>
        </w:rPr>
        <w:t xml:space="preserve">Work Experience Students and Volunteers will:   </w:t>
      </w:r>
    </w:p>
    <w:p w14:paraId="74084398" w14:textId="002A4BF5" w:rsidR="00530CF5" w:rsidRPr="00E4767D" w:rsidRDefault="00530CF5" w:rsidP="004834A7">
      <w:pPr>
        <w:pStyle w:val="ListParagraph"/>
        <w:numPr>
          <w:ilvl w:val="0"/>
          <w:numId w:val="40"/>
        </w:numPr>
        <w:spacing w:after="0" w:line="240" w:lineRule="auto"/>
        <w:rPr>
          <w:rFonts w:asciiTheme="minorHAnsi" w:hAnsiTheme="minorHAnsi" w:cstheme="minorHAnsi"/>
        </w:rPr>
      </w:pPr>
      <w:r w:rsidRPr="00E4767D">
        <w:rPr>
          <w:rFonts w:asciiTheme="minorHAnsi" w:hAnsiTheme="minorHAnsi" w:cstheme="minorHAnsi"/>
        </w:rPr>
        <w:t xml:space="preserve">inform the Student Supervisor in writing of what will be expected of them by their training body, University or School, or any other training organisation, and provide time sheets and evaluation forms.  If this has not happened during the pre-placement visit it will occur on the </w:t>
      </w:r>
      <w:r w:rsidR="001B3DB0" w:rsidRPr="00E4767D">
        <w:rPr>
          <w:rFonts w:asciiTheme="minorHAnsi" w:hAnsiTheme="minorHAnsi" w:cstheme="minorHAnsi"/>
        </w:rPr>
        <w:t>student’s</w:t>
      </w:r>
      <w:r w:rsidRPr="00E4767D">
        <w:rPr>
          <w:rFonts w:asciiTheme="minorHAnsi" w:hAnsiTheme="minorHAnsi" w:cstheme="minorHAnsi"/>
        </w:rPr>
        <w:t xml:space="preserve"> first day.</w:t>
      </w:r>
    </w:p>
    <w:p w14:paraId="7C160D56" w14:textId="77777777" w:rsidR="00530CF5" w:rsidRPr="00E4767D" w:rsidRDefault="00530CF5" w:rsidP="004834A7">
      <w:pPr>
        <w:pStyle w:val="ListParagraph"/>
        <w:numPr>
          <w:ilvl w:val="0"/>
          <w:numId w:val="15"/>
        </w:numPr>
        <w:spacing w:after="0" w:line="240" w:lineRule="auto"/>
        <w:rPr>
          <w:rFonts w:asciiTheme="minorHAnsi" w:hAnsiTheme="minorHAnsi" w:cstheme="minorHAnsi"/>
          <w:b/>
        </w:rPr>
      </w:pPr>
      <w:r w:rsidRPr="00E4767D">
        <w:rPr>
          <w:rFonts w:asciiTheme="minorHAnsi" w:hAnsiTheme="minorHAnsi" w:cstheme="minorHAnsi"/>
        </w:rPr>
        <w:t xml:space="preserve">work different shifts to gain knowledge of different aspects of Service operations.   </w:t>
      </w:r>
    </w:p>
    <w:p w14:paraId="750A8477" w14:textId="77777777" w:rsidR="00530CF5" w:rsidRPr="00E4767D" w:rsidRDefault="00530CF5" w:rsidP="004834A7">
      <w:pPr>
        <w:pStyle w:val="ListParagraph"/>
        <w:numPr>
          <w:ilvl w:val="0"/>
          <w:numId w:val="15"/>
        </w:numPr>
        <w:spacing w:after="0" w:line="240" w:lineRule="auto"/>
        <w:rPr>
          <w:rFonts w:asciiTheme="minorHAnsi" w:hAnsiTheme="minorHAnsi" w:cstheme="minorHAnsi"/>
          <w:b/>
        </w:rPr>
      </w:pPr>
      <w:r w:rsidRPr="00E4767D">
        <w:rPr>
          <w:rFonts w:asciiTheme="minorHAnsi" w:hAnsiTheme="minorHAnsi" w:cstheme="minorHAnsi"/>
        </w:rPr>
        <w:t>bring in a photo and a short statement with:</w:t>
      </w:r>
    </w:p>
    <w:p w14:paraId="2F88BC8C" w14:textId="77777777" w:rsidR="00530CF5" w:rsidRPr="00E4767D" w:rsidRDefault="00530CF5" w:rsidP="004834A7">
      <w:pPr>
        <w:pStyle w:val="ListParagraph"/>
        <w:numPr>
          <w:ilvl w:val="1"/>
          <w:numId w:val="15"/>
        </w:numPr>
        <w:spacing w:after="0" w:line="240" w:lineRule="auto"/>
        <w:rPr>
          <w:rFonts w:asciiTheme="minorHAnsi" w:hAnsiTheme="minorHAnsi" w:cstheme="minorHAnsi"/>
          <w:b/>
        </w:rPr>
      </w:pPr>
      <w:r w:rsidRPr="00E4767D">
        <w:rPr>
          <w:rFonts w:asciiTheme="minorHAnsi" w:hAnsiTheme="minorHAnsi" w:cstheme="minorHAnsi"/>
        </w:rPr>
        <w:t>name</w:t>
      </w:r>
    </w:p>
    <w:p w14:paraId="2BB60F51" w14:textId="77777777" w:rsidR="00530CF5" w:rsidRPr="00E4767D" w:rsidRDefault="00530CF5" w:rsidP="004834A7">
      <w:pPr>
        <w:pStyle w:val="ListParagraph"/>
        <w:numPr>
          <w:ilvl w:val="1"/>
          <w:numId w:val="15"/>
        </w:numPr>
        <w:spacing w:after="0" w:line="240" w:lineRule="auto"/>
        <w:rPr>
          <w:rFonts w:asciiTheme="minorHAnsi" w:hAnsiTheme="minorHAnsi" w:cstheme="minorHAnsi"/>
          <w:b/>
        </w:rPr>
      </w:pPr>
      <w:r w:rsidRPr="00E4767D">
        <w:rPr>
          <w:rFonts w:asciiTheme="minorHAnsi" w:hAnsiTheme="minorHAnsi" w:cstheme="minorHAnsi"/>
        </w:rPr>
        <w:t>time they will be at the Service</w:t>
      </w:r>
    </w:p>
    <w:p w14:paraId="027662B5" w14:textId="77777777" w:rsidR="00530CF5" w:rsidRPr="00E4767D" w:rsidRDefault="00530CF5" w:rsidP="004834A7">
      <w:pPr>
        <w:pStyle w:val="ListParagraph"/>
        <w:numPr>
          <w:ilvl w:val="1"/>
          <w:numId w:val="15"/>
        </w:numPr>
        <w:spacing w:after="0" w:line="240" w:lineRule="auto"/>
        <w:rPr>
          <w:rFonts w:asciiTheme="minorHAnsi" w:hAnsiTheme="minorHAnsi" w:cstheme="minorHAnsi"/>
          <w:b/>
        </w:rPr>
      </w:pPr>
      <w:r w:rsidRPr="00E4767D">
        <w:rPr>
          <w:rFonts w:asciiTheme="minorHAnsi" w:hAnsiTheme="minorHAnsi" w:cstheme="minorHAnsi"/>
        </w:rPr>
        <w:t>what it is they are studying.</w:t>
      </w:r>
    </w:p>
    <w:p w14:paraId="12B569C9" w14:textId="77777777" w:rsidR="00530CF5" w:rsidRPr="00E4767D" w:rsidRDefault="00530CF5" w:rsidP="004834A7">
      <w:pPr>
        <w:pStyle w:val="ListParagraph"/>
        <w:numPr>
          <w:ilvl w:val="0"/>
          <w:numId w:val="15"/>
        </w:numPr>
        <w:spacing w:after="0" w:line="240" w:lineRule="auto"/>
        <w:rPr>
          <w:rFonts w:asciiTheme="minorHAnsi" w:hAnsiTheme="minorHAnsi" w:cstheme="minorHAnsi"/>
          <w:b/>
        </w:rPr>
      </w:pPr>
      <w:r w:rsidRPr="00E4767D">
        <w:rPr>
          <w:rFonts w:asciiTheme="minorHAnsi" w:hAnsiTheme="minorHAnsi" w:cstheme="minorHAnsi"/>
        </w:rPr>
        <w:t xml:space="preserve">discuss with the Student Supervisor any problems they may be experiencing.   </w:t>
      </w:r>
    </w:p>
    <w:p w14:paraId="54A8080E" w14:textId="77777777" w:rsidR="00530CF5" w:rsidRPr="001D6449" w:rsidRDefault="00530CF5" w:rsidP="004834A7">
      <w:pPr>
        <w:spacing w:after="0"/>
        <w:rPr>
          <w:rFonts w:asciiTheme="minorHAnsi" w:hAnsiTheme="minorHAnsi" w:cstheme="minorHAnsi"/>
          <w:b/>
          <w:bCs/>
        </w:rPr>
      </w:pPr>
      <w:r w:rsidRPr="00E4767D">
        <w:rPr>
          <w:rFonts w:asciiTheme="minorHAnsi" w:hAnsiTheme="minorHAnsi" w:cstheme="minorHAnsi"/>
          <w:b/>
        </w:rPr>
        <w:br/>
      </w:r>
      <w:r w:rsidRPr="001D6449">
        <w:rPr>
          <w:rFonts w:asciiTheme="minorHAnsi" w:hAnsiTheme="minorHAnsi" w:cstheme="minorHAnsi"/>
          <w:b/>
          <w:bCs/>
        </w:rPr>
        <w:t>The Room Leader will:</w:t>
      </w:r>
    </w:p>
    <w:p w14:paraId="4D49EF3B" w14:textId="77777777" w:rsidR="00530CF5" w:rsidRPr="00E4767D" w:rsidRDefault="00530CF5" w:rsidP="004834A7">
      <w:pPr>
        <w:pStyle w:val="ListParagraph"/>
        <w:numPr>
          <w:ilvl w:val="0"/>
          <w:numId w:val="16"/>
        </w:numPr>
        <w:spacing w:after="0" w:line="240" w:lineRule="auto"/>
        <w:rPr>
          <w:rFonts w:asciiTheme="minorHAnsi" w:hAnsiTheme="minorHAnsi" w:cstheme="minorHAnsi"/>
          <w:b/>
        </w:rPr>
      </w:pPr>
      <w:r w:rsidRPr="00E4767D">
        <w:rPr>
          <w:rFonts w:asciiTheme="minorHAnsi" w:hAnsiTheme="minorHAnsi" w:cstheme="minorHAnsi"/>
        </w:rPr>
        <w:t xml:space="preserve">discuss progress of written work and performance with the student and volunteer.   </w:t>
      </w:r>
    </w:p>
    <w:p w14:paraId="286B84B9" w14:textId="77777777" w:rsidR="00530CF5" w:rsidRPr="00E4767D" w:rsidRDefault="00530CF5" w:rsidP="004834A7">
      <w:pPr>
        <w:pStyle w:val="ListParagraph"/>
        <w:numPr>
          <w:ilvl w:val="0"/>
          <w:numId w:val="16"/>
        </w:numPr>
        <w:spacing w:after="0" w:line="240" w:lineRule="auto"/>
        <w:rPr>
          <w:rFonts w:asciiTheme="minorHAnsi" w:hAnsiTheme="minorHAnsi" w:cstheme="minorHAnsi"/>
          <w:b/>
        </w:rPr>
      </w:pPr>
      <w:r w:rsidRPr="00E4767D">
        <w:rPr>
          <w:rFonts w:asciiTheme="minorHAnsi" w:hAnsiTheme="minorHAnsi" w:cstheme="minorHAnsi"/>
        </w:rPr>
        <w:t xml:space="preserve">discuss any issues raised by the student with the Student Supervisor.  </w:t>
      </w:r>
    </w:p>
    <w:p w14:paraId="1F59C459" w14:textId="77777777" w:rsidR="00934BAB" w:rsidRDefault="00530CF5" w:rsidP="004834A7">
      <w:pPr>
        <w:spacing w:after="0"/>
        <w:rPr>
          <w:rFonts w:asciiTheme="minorHAnsi" w:hAnsiTheme="minorHAnsi" w:cstheme="minorHAnsi"/>
          <w:b/>
          <w:bCs/>
        </w:rPr>
      </w:pPr>
      <w:r w:rsidRPr="00E4767D">
        <w:rPr>
          <w:rFonts w:asciiTheme="minorHAnsi" w:hAnsiTheme="minorHAnsi" w:cstheme="minorHAnsi"/>
          <w:b/>
        </w:rPr>
        <w:br/>
      </w:r>
    </w:p>
    <w:p w14:paraId="3FCF8253" w14:textId="28F0221F" w:rsidR="00530CF5" w:rsidRPr="00EF63ED" w:rsidRDefault="00530CF5" w:rsidP="004834A7">
      <w:pPr>
        <w:spacing w:after="0"/>
        <w:rPr>
          <w:rFonts w:asciiTheme="minorHAnsi" w:hAnsiTheme="minorHAnsi" w:cstheme="minorHAnsi"/>
          <w:b/>
          <w:bCs/>
        </w:rPr>
      </w:pPr>
      <w:r w:rsidRPr="00EF63ED">
        <w:rPr>
          <w:rFonts w:asciiTheme="minorHAnsi" w:hAnsiTheme="minorHAnsi" w:cstheme="minorHAnsi"/>
          <w:b/>
          <w:bCs/>
        </w:rPr>
        <w:t xml:space="preserve">Fail Procedure: </w:t>
      </w:r>
    </w:p>
    <w:p w14:paraId="16C7912E" w14:textId="77777777" w:rsidR="00530CF5" w:rsidRPr="00E4767D" w:rsidRDefault="00530CF5" w:rsidP="004834A7">
      <w:pPr>
        <w:spacing w:after="0"/>
        <w:rPr>
          <w:rFonts w:asciiTheme="minorHAnsi" w:hAnsiTheme="minorHAnsi" w:cstheme="minorHAnsi"/>
        </w:rPr>
      </w:pPr>
      <w:r w:rsidRPr="00E4767D">
        <w:rPr>
          <w:rFonts w:asciiTheme="minorHAnsi" w:hAnsiTheme="minorHAnsi" w:cstheme="minorHAnsi"/>
        </w:rPr>
        <w:t xml:space="preserve">If educators feel that the student is at risk of failing their practicum, the following steps will be taken:  </w:t>
      </w:r>
    </w:p>
    <w:p w14:paraId="01196230" w14:textId="77777777" w:rsidR="00530CF5" w:rsidRPr="00E4767D" w:rsidRDefault="00530CF5" w:rsidP="004834A7">
      <w:pPr>
        <w:pStyle w:val="ListParagraph"/>
        <w:numPr>
          <w:ilvl w:val="0"/>
          <w:numId w:val="17"/>
        </w:numPr>
        <w:spacing w:after="0" w:line="240" w:lineRule="auto"/>
        <w:rPr>
          <w:rFonts w:asciiTheme="minorHAnsi" w:hAnsiTheme="minorHAnsi" w:cstheme="minorHAnsi"/>
        </w:rPr>
      </w:pPr>
      <w:r w:rsidRPr="00E4767D">
        <w:rPr>
          <w:rFonts w:asciiTheme="minorHAnsi" w:hAnsiTheme="minorHAnsi" w:cstheme="minorHAnsi"/>
        </w:rPr>
        <w:t xml:space="preserve">Room Leader will alert the Student Supervisor of any concerns with the student.  </w:t>
      </w:r>
    </w:p>
    <w:p w14:paraId="45D8820F" w14:textId="44A7F141" w:rsidR="00530CF5" w:rsidRPr="00E4767D" w:rsidRDefault="00530CF5" w:rsidP="004834A7">
      <w:pPr>
        <w:pStyle w:val="ListParagraph"/>
        <w:numPr>
          <w:ilvl w:val="0"/>
          <w:numId w:val="17"/>
        </w:numPr>
        <w:spacing w:after="0" w:line="240" w:lineRule="auto"/>
        <w:rPr>
          <w:rFonts w:asciiTheme="minorHAnsi" w:hAnsiTheme="minorHAnsi" w:cstheme="minorHAnsi"/>
        </w:rPr>
      </w:pPr>
      <w:r w:rsidRPr="00E4767D">
        <w:rPr>
          <w:rFonts w:asciiTheme="minorHAnsi" w:hAnsiTheme="minorHAnsi" w:cstheme="minorHAnsi"/>
        </w:rPr>
        <w:t xml:space="preserve">Both the Student Supervisor and the Room Leader will discuss these issues with the </w:t>
      </w:r>
      <w:r w:rsidR="001B3DB0" w:rsidRPr="00E4767D">
        <w:rPr>
          <w:rFonts w:asciiTheme="minorHAnsi" w:hAnsiTheme="minorHAnsi" w:cstheme="minorHAnsi"/>
        </w:rPr>
        <w:t>student</w:t>
      </w:r>
      <w:r w:rsidRPr="00E4767D">
        <w:rPr>
          <w:rFonts w:asciiTheme="minorHAnsi" w:hAnsiTheme="minorHAnsi" w:cstheme="minorHAnsi"/>
        </w:rPr>
        <w:t xml:space="preserve">.   </w:t>
      </w:r>
    </w:p>
    <w:p w14:paraId="1E026340" w14:textId="1322D5A9" w:rsidR="00530CF5" w:rsidRPr="00E4767D" w:rsidRDefault="00530CF5" w:rsidP="004834A7">
      <w:pPr>
        <w:pStyle w:val="ListParagraph"/>
        <w:numPr>
          <w:ilvl w:val="0"/>
          <w:numId w:val="17"/>
        </w:numPr>
        <w:spacing w:after="0" w:line="240" w:lineRule="auto"/>
        <w:rPr>
          <w:rFonts w:asciiTheme="minorHAnsi" w:hAnsiTheme="minorHAnsi" w:cstheme="minorHAnsi"/>
        </w:rPr>
      </w:pPr>
      <w:r w:rsidRPr="00E4767D">
        <w:rPr>
          <w:rFonts w:asciiTheme="minorHAnsi" w:hAnsiTheme="minorHAnsi" w:cstheme="minorHAnsi"/>
        </w:rPr>
        <w:t xml:space="preserve">The Student Supervisor will arrange for the </w:t>
      </w:r>
      <w:r w:rsidR="001B3DB0" w:rsidRPr="00E4767D">
        <w:rPr>
          <w:rFonts w:asciiTheme="minorHAnsi" w:hAnsiTheme="minorHAnsi" w:cstheme="minorHAnsi"/>
        </w:rPr>
        <w:t>student’s</w:t>
      </w:r>
      <w:r w:rsidRPr="00E4767D">
        <w:rPr>
          <w:rFonts w:asciiTheme="minorHAnsi" w:hAnsiTheme="minorHAnsi" w:cstheme="minorHAnsi"/>
        </w:rPr>
        <w:t xml:space="preserve"> teacher to visit the Service and discuss issues that have arisen. </w:t>
      </w:r>
    </w:p>
    <w:p w14:paraId="5CA65F79" w14:textId="77777777" w:rsidR="00530CF5" w:rsidRPr="00E4767D" w:rsidRDefault="00530CF5" w:rsidP="004834A7">
      <w:pPr>
        <w:pStyle w:val="ListParagraph"/>
        <w:numPr>
          <w:ilvl w:val="0"/>
          <w:numId w:val="17"/>
        </w:numPr>
        <w:spacing w:after="0" w:line="240" w:lineRule="auto"/>
        <w:rPr>
          <w:rFonts w:asciiTheme="minorHAnsi" w:hAnsiTheme="minorHAnsi" w:cstheme="minorHAnsi"/>
        </w:rPr>
      </w:pPr>
      <w:r w:rsidRPr="00E4767D">
        <w:rPr>
          <w:rFonts w:asciiTheme="minorHAnsi" w:hAnsiTheme="minorHAnsi" w:cstheme="minorHAnsi"/>
        </w:rPr>
        <w:t xml:space="preserve">The student’s educational institution will ultimately determine the outcome of the practicum.   </w:t>
      </w:r>
    </w:p>
    <w:p w14:paraId="4AF90592" w14:textId="77777777" w:rsidR="001B3DB0" w:rsidRDefault="001B3DB0" w:rsidP="004834A7">
      <w:pPr>
        <w:spacing w:after="0"/>
        <w:rPr>
          <w:rFonts w:asciiTheme="minorHAnsi" w:hAnsiTheme="minorHAnsi" w:cstheme="minorHAnsi"/>
        </w:rPr>
      </w:pPr>
    </w:p>
    <w:p w14:paraId="1030A1D1" w14:textId="77777777" w:rsidR="001B3DB0" w:rsidRDefault="001B3DB0" w:rsidP="004834A7">
      <w:pPr>
        <w:spacing w:after="0"/>
        <w:rPr>
          <w:rFonts w:asciiTheme="minorHAnsi" w:hAnsiTheme="minorHAnsi" w:cstheme="minorHAnsi"/>
        </w:rPr>
      </w:pPr>
    </w:p>
    <w:p w14:paraId="25BFF036" w14:textId="77777777" w:rsidR="001B3DB0" w:rsidRDefault="001B3DB0" w:rsidP="004834A7">
      <w:pPr>
        <w:spacing w:after="0"/>
        <w:rPr>
          <w:rFonts w:asciiTheme="minorHAnsi" w:hAnsiTheme="minorHAnsi" w:cstheme="minorHAnsi"/>
          <w:b/>
          <w:bCs/>
        </w:rPr>
      </w:pPr>
    </w:p>
    <w:p w14:paraId="75A97AE6" w14:textId="41D1B956" w:rsidR="00530CF5" w:rsidRPr="00EF63ED" w:rsidRDefault="00530CF5" w:rsidP="004834A7">
      <w:pPr>
        <w:spacing w:after="0"/>
        <w:rPr>
          <w:rFonts w:asciiTheme="minorHAnsi" w:hAnsiTheme="minorHAnsi" w:cstheme="minorHAnsi"/>
          <w:b/>
          <w:bCs/>
        </w:rPr>
      </w:pPr>
      <w:r w:rsidRPr="00EF63ED">
        <w:rPr>
          <w:rFonts w:asciiTheme="minorHAnsi" w:hAnsiTheme="minorHAnsi" w:cstheme="minorHAnsi"/>
          <w:b/>
          <w:bCs/>
        </w:rPr>
        <w:t>Termination of Practicum:</w:t>
      </w:r>
    </w:p>
    <w:p w14:paraId="01DCB083" w14:textId="77777777" w:rsidR="00530CF5" w:rsidRPr="00E4767D" w:rsidRDefault="00530CF5" w:rsidP="004834A7">
      <w:pPr>
        <w:spacing w:after="0"/>
        <w:rPr>
          <w:rFonts w:asciiTheme="minorHAnsi" w:hAnsiTheme="minorHAnsi" w:cstheme="minorHAnsi"/>
        </w:rPr>
      </w:pPr>
      <w:r w:rsidRPr="00E4767D">
        <w:rPr>
          <w:rFonts w:asciiTheme="minorHAnsi" w:hAnsiTheme="minorHAnsi" w:cstheme="minorHAnsi"/>
        </w:rPr>
        <w:t>Termination of student’s placement will occur if the student:</w:t>
      </w:r>
    </w:p>
    <w:p w14:paraId="0A6C34E2" w14:textId="77777777" w:rsidR="00530CF5" w:rsidRPr="00E4767D" w:rsidRDefault="00530CF5" w:rsidP="004834A7">
      <w:pPr>
        <w:pStyle w:val="ListParagraph"/>
        <w:numPr>
          <w:ilvl w:val="0"/>
          <w:numId w:val="18"/>
        </w:numPr>
        <w:spacing w:after="0" w:line="240" w:lineRule="auto"/>
        <w:rPr>
          <w:rFonts w:asciiTheme="minorHAnsi" w:hAnsiTheme="minorHAnsi" w:cstheme="minorHAnsi"/>
        </w:rPr>
      </w:pPr>
      <w:r w:rsidRPr="00E4767D">
        <w:rPr>
          <w:rFonts w:asciiTheme="minorHAnsi" w:hAnsiTheme="minorHAnsi" w:cstheme="minorHAnsi"/>
        </w:rPr>
        <w:t xml:space="preserve">harms or is at risk of harming a child in their care.  </w:t>
      </w:r>
    </w:p>
    <w:p w14:paraId="74358AC8" w14:textId="77777777" w:rsidR="00530CF5" w:rsidRPr="00E4767D" w:rsidRDefault="00530CF5" w:rsidP="004834A7">
      <w:pPr>
        <w:pStyle w:val="ListParagraph"/>
        <w:numPr>
          <w:ilvl w:val="0"/>
          <w:numId w:val="18"/>
        </w:numPr>
        <w:spacing w:after="0" w:line="240" w:lineRule="auto"/>
        <w:rPr>
          <w:rFonts w:asciiTheme="minorHAnsi" w:hAnsiTheme="minorHAnsi" w:cstheme="minorHAnsi"/>
        </w:rPr>
      </w:pPr>
      <w:r w:rsidRPr="00E4767D">
        <w:rPr>
          <w:rFonts w:asciiTheme="minorHAnsi" w:hAnsiTheme="minorHAnsi" w:cstheme="minorHAnsi"/>
        </w:rPr>
        <w:t>is under the influence of drugs or alcohol</w:t>
      </w:r>
    </w:p>
    <w:p w14:paraId="451A12D5" w14:textId="77777777" w:rsidR="00530CF5" w:rsidRPr="00E4767D" w:rsidRDefault="00530CF5" w:rsidP="004834A7">
      <w:pPr>
        <w:pStyle w:val="ListParagraph"/>
        <w:numPr>
          <w:ilvl w:val="0"/>
          <w:numId w:val="18"/>
        </w:numPr>
        <w:spacing w:after="0" w:line="240" w:lineRule="auto"/>
        <w:rPr>
          <w:rFonts w:asciiTheme="minorHAnsi" w:hAnsiTheme="minorHAnsi" w:cstheme="minorHAnsi"/>
        </w:rPr>
      </w:pPr>
      <w:r w:rsidRPr="00E4767D">
        <w:rPr>
          <w:rFonts w:asciiTheme="minorHAnsi" w:hAnsiTheme="minorHAnsi" w:cstheme="minorHAnsi"/>
        </w:rPr>
        <w:t xml:space="preserve">has disregard for the Service and fails to notify the Service if unable to attend </w:t>
      </w:r>
    </w:p>
    <w:p w14:paraId="14514D93" w14:textId="77777777" w:rsidR="00530CF5" w:rsidRPr="00E4767D" w:rsidRDefault="00530CF5" w:rsidP="004834A7">
      <w:pPr>
        <w:pStyle w:val="ListParagraph"/>
        <w:numPr>
          <w:ilvl w:val="0"/>
          <w:numId w:val="18"/>
        </w:numPr>
        <w:spacing w:after="0" w:line="240" w:lineRule="auto"/>
        <w:rPr>
          <w:rFonts w:asciiTheme="minorHAnsi" w:hAnsiTheme="minorHAnsi" w:cstheme="minorHAnsi"/>
        </w:rPr>
      </w:pPr>
      <w:r w:rsidRPr="00E4767D">
        <w:rPr>
          <w:rFonts w:asciiTheme="minorHAnsi" w:hAnsiTheme="minorHAnsi" w:cstheme="minorHAnsi"/>
        </w:rPr>
        <w:t xml:space="preserve">is observed using repeated inappropriate behaviour at the Service.   </w:t>
      </w:r>
    </w:p>
    <w:p w14:paraId="0E19ABDD" w14:textId="77777777" w:rsidR="00530CF5" w:rsidRPr="00E4767D" w:rsidRDefault="00530CF5" w:rsidP="004834A7">
      <w:pPr>
        <w:pStyle w:val="ListParagraph"/>
        <w:numPr>
          <w:ilvl w:val="0"/>
          <w:numId w:val="18"/>
        </w:numPr>
        <w:spacing w:after="0" w:line="240" w:lineRule="auto"/>
        <w:rPr>
          <w:rFonts w:asciiTheme="minorHAnsi" w:hAnsiTheme="minorHAnsi" w:cstheme="minorHAnsi"/>
        </w:rPr>
      </w:pPr>
      <w:r w:rsidRPr="00E4767D">
        <w:rPr>
          <w:rFonts w:asciiTheme="minorHAnsi" w:hAnsiTheme="minorHAnsi" w:cstheme="minorHAnsi"/>
        </w:rPr>
        <w:t xml:space="preserve">does not comply with all policies and procedures addressed in the student package.   </w:t>
      </w:r>
    </w:p>
    <w:p w14:paraId="09E2FE40" w14:textId="77777777" w:rsidR="00530CF5" w:rsidRPr="00E4767D" w:rsidRDefault="00530CF5" w:rsidP="004834A7">
      <w:pPr>
        <w:pStyle w:val="ListParagraph"/>
        <w:numPr>
          <w:ilvl w:val="0"/>
          <w:numId w:val="18"/>
        </w:numPr>
        <w:spacing w:after="0" w:line="240" w:lineRule="auto"/>
        <w:rPr>
          <w:rFonts w:asciiTheme="minorHAnsi" w:hAnsiTheme="minorHAnsi" w:cstheme="minorHAnsi"/>
        </w:rPr>
      </w:pPr>
      <w:r w:rsidRPr="00E4767D">
        <w:rPr>
          <w:rFonts w:asciiTheme="minorHAnsi" w:hAnsiTheme="minorHAnsi" w:cstheme="minorHAnsi"/>
        </w:rPr>
        <w:t xml:space="preserve">does not provide the photo with an introduction on commencement.   </w:t>
      </w:r>
    </w:p>
    <w:p w14:paraId="6440A33B" w14:textId="77777777" w:rsidR="00530CF5" w:rsidRPr="00E4767D" w:rsidRDefault="00530CF5" w:rsidP="004834A7">
      <w:pPr>
        <w:suppressAutoHyphens/>
        <w:spacing w:after="0"/>
        <w:rPr>
          <w:rFonts w:asciiTheme="minorHAnsi" w:hAnsiTheme="minorHAnsi" w:cstheme="minorHAnsi"/>
          <w:spacing w:val="-3"/>
        </w:rPr>
      </w:pPr>
    </w:p>
    <w:p w14:paraId="1EC3014D" w14:textId="77777777" w:rsidR="00530CF5" w:rsidRPr="00E4767D" w:rsidRDefault="00530CF5" w:rsidP="004834A7">
      <w:pPr>
        <w:spacing w:after="0"/>
        <w:rPr>
          <w:rFonts w:asciiTheme="minorHAnsi" w:hAnsiTheme="minorHAnsi" w:cstheme="minorHAnsi"/>
          <w:b/>
          <w:szCs w:val="20"/>
        </w:rPr>
      </w:pPr>
      <w:r w:rsidRPr="00E4767D">
        <w:rPr>
          <w:rFonts w:asciiTheme="minorHAnsi" w:hAnsiTheme="minorHAnsi" w:cstheme="minorHAnsi"/>
          <w:b/>
          <w:sz w:val="36"/>
          <w:szCs w:val="32"/>
        </w:rPr>
        <w:t>Sources</w:t>
      </w:r>
      <w:r w:rsidRPr="00E4767D">
        <w:rPr>
          <w:rFonts w:asciiTheme="minorHAnsi" w:hAnsiTheme="minorHAnsi" w:cstheme="minorHAnsi"/>
          <w:b/>
          <w:sz w:val="36"/>
          <w:szCs w:val="32"/>
        </w:rPr>
        <w:br/>
      </w:r>
      <w:r w:rsidRPr="00E4767D">
        <w:rPr>
          <w:rFonts w:asciiTheme="minorHAnsi" w:hAnsiTheme="minorHAnsi" w:cstheme="minorHAnsi"/>
          <w:b/>
          <w:szCs w:val="20"/>
        </w:rPr>
        <w:t>Education and Care Services National Regulations 2011</w:t>
      </w:r>
      <w:r w:rsidRPr="00E4767D">
        <w:rPr>
          <w:rFonts w:asciiTheme="minorHAnsi" w:hAnsiTheme="minorHAnsi" w:cstheme="minorHAnsi"/>
          <w:b/>
          <w:szCs w:val="20"/>
        </w:rPr>
        <w:br/>
        <w:t>National Quality Standard</w:t>
      </w:r>
      <w:r w:rsidRPr="00E4767D">
        <w:rPr>
          <w:rFonts w:asciiTheme="minorHAnsi" w:hAnsiTheme="minorHAnsi" w:cstheme="minorHAnsi"/>
          <w:b/>
          <w:szCs w:val="20"/>
        </w:rPr>
        <w:br/>
        <w:t xml:space="preserve">Early Years Learning Framework </w:t>
      </w:r>
    </w:p>
    <w:p w14:paraId="3A15ABE8" w14:textId="77777777" w:rsidR="00530CF5" w:rsidRPr="00E4767D" w:rsidRDefault="00530CF5" w:rsidP="004834A7">
      <w:pPr>
        <w:spacing w:after="0"/>
        <w:rPr>
          <w:rFonts w:asciiTheme="minorHAnsi" w:hAnsiTheme="minorHAnsi" w:cstheme="minorHAnsi"/>
          <w:b/>
          <w:szCs w:val="20"/>
        </w:rPr>
      </w:pPr>
      <w:r w:rsidRPr="00E4767D">
        <w:rPr>
          <w:rFonts w:asciiTheme="minorHAnsi" w:hAnsiTheme="minorHAnsi" w:cstheme="minorHAnsi"/>
          <w:b/>
          <w:szCs w:val="20"/>
        </w:rPr>
        <w:t>Work Health and Safety Act 2011</w:t>
      </w:r>
    </w:p>
    <w:p w14:paraId="6C70C150" w14:textId="77777777" w:rsidR="00530CF5" w:rsidRPr="00E4767D" w:rsidRDefault="00530CF5" w:rsidP="004834A7">
      <w:pPr>
        <w:spacing w:after="0"/>
        <w:rPr>
          <w:rFonts w:asciiTheme="minorHAnsi" w:hAnsiTheme="minorHAnsi" w:cstheme="minorHAnsi"/>
          <w:b/>
        </w:rPr>
      </w:pPr>
      <w:r w:rsidRPr="00E4767D">
        <w:rPr>
          <w:rFonts w:asciiTheme="minorHAnsi" w:hAnsiTheme="minorHAnsi" w:cstheme="minorHAnsi"/>
          <w:b/>
          <w:szCs w:val="20"/>
        </w:rPr>
        <w:t>Fair Work Act 2009</w:t>
      </w:r>
      <w:r w:rsidRPr="00E4767D">
        <w:rPr>
          <w:rFonts w:asciiTheme="minorHAnsi" w:hAnsiTheme="minorHAnsi" w:cstheme="minorHAnsi"/>
          <w:b/>
          <w:szCs w:val="20"/>
        </w:rPr>
        <w:br/>
      </w:r>
      <w:r w:rsidRPr="00E4767D">
        <w:rPr>
          <w:rFonts w:asciiTheme="minorHAnsi" w:hAnsiTheme="minorHAnsi" w:cstheme="minorHAnsi"/>
          <w:b/>
        </w:rPr>
        <w:t>Bryant, L. (2009). Managing a Child Care Service: A Hands-On Guide for Service Providers. Sydney, Community Child Care Co-Operative.</w:t>
      </w:r>
    </w:p>
    <w:p w14:paraId="3CB518B1" w14:textId="77777777" w:rsidR="00530CF5" w:rsidRPr="00E4767D" w:rsidRDefault="00530CF5" w:rsidP="004834A7">
      <w:pPr>
        <w:pStyle w:val="NoSpacing"/>
        <w:spacing w:line="276" w:lineRule="auto"/>
        <w:rPr>
          <w:rFonts w:asciiTheme="minorHAnsi" w:hAnsiTheme="minorHAnsi" w:cstheme="minorHAnsi"/>
          <w:b/>
          <w:szCs w:val="20"/>
        </w:rPr>
      </w:pPr>
      <w:r w:rsidRPr="00E4767D">
        <w:rPr>
          <w:rFonts w:asciiTheme="minorHAnsi" w:hAnsiTheme="minorHAnsi" w:cstheme="minorHAnsi"/>
          <w:b/>
          <w:szCs w:val="20"/>
        </w:rPr>
        <w:t>Preventing and Responding to Workplace Bullying: Safe Work Australia Draft Code of Practice</w:t>
      </w:r>
    </w:p>
    <w:p w14:paraId="0A81173F" w14:textId="77777777" w:rsidR="00530CF5" w:rsidRPr="00E4767D" w:rsidRDefault="00530CF5" w:rsidP="004834A7">
      <w:pPr>
        <w:pStyle w:val="NoSpacing"/>
        <w:spacing w:line="276" w:lineRule="auto"/>
        <w:rPr>
          <w:rFonts w:asciiTheme="minorHAnsi" w:hAnsiTheme="minorHAnsi" w:cstheme="minorHAnsi"/>
          <w:b/>
          <w:szCs w:val="20"/>
        </w:rPr>
      </w:pPr>
      <w:r w:rsidRPr="00E4767D">
        <w:rPr>
          <w:rFonts w:asciiTheme="minorHAnsi" w:hAnsiTheme="minorHAnsi" w:cstheme="minorHAnsi"/>
          <w:b/>
          <w:szCs w:val="20"/>
        </w:rPr>
        <w:t xml:space="preserve">Anti-bullying jurisdiction: </w:t>
      </w:r>
      <w:proofErr w:type="spellStart"/>
      <w:r w:rsidRPr="00E4767D">
        <w:rPr>
          <w:rFonts w:asciiTheme="minorHAnsi" w:hAnsiTheme="minorHAnsi" w:cstheme="minorHAnsi"/>
          <w:b/>
          <w:szCs w:val="20"/>
        </w:rPr>
        <w:t>FairWork</w:t>
      </w:r>
      <w:proofErr w:type="spellEnd"/>
      <w:r w:rsidRPr="00E4767D">
        <w:rPr>
          <w:rFonts w:asciiTheme="minorHAnsi" w:hAnsiTheme="minorHAnsi" w:cstheme="minorHAnsi"/>
          <w:b/>
          <w:szCs w:val="20"/>
        </w:rPr>
        <w:t xml:space="preserve"> Commission</w:t>
      </w:r>
    </w:p>
    <w:p w14:paraId="1565704E" w14:textId="77777777" w:rsidR="00530CF5" w:rsidRPr="00E4767D" w:rsidRDefault="00530CF5" w:rsidP="004834A7">
      <w:pPr>
        <w:spacing w:after="0"/>
        <w:rPr>
          <w:rFonts w:asciiTheme="minorHAnsi" w:hAnsiTheme="minorHAnsi" w:cstheme="minorHAnsi"/>
          <w:b/>
          <w:sz w:val="20"/>
          <w:szCs w:val="20"/>
        </w:rPr>
      </w:pPr>
    </w:p>
    <w:p w14:paraId="6F921E73" w14:textId="77777777" w:rsidR="00530CF5" w:rsidRPr="00E4767D" w:rsidRDefault="00530CF5" w:rsidP="004834A7">
      <w:pPr>
        <w:spacing w:after="0"/>
        <w:rPr>
          <w:rFonts w:asciiTheme="minorHAnsi" w:hAnsiTheme="minorHAnsi" w:cstheme="minorHAnsi"/>
          <w:b/>
          <w:sz w:val="36"/>
          <w:szCs w:val="36"/>
        </w:rPr>
      </w:pPr>
    </w:p>
    <w:p w14:paraId="4606A34A" w14:textId="77777777" w:rsidR="00EF63ED" w:rsidRDefault="00EF63ED" w:rsidP="004834A7">
      <w:pPr>
        <w:spacing w:after="0"/>
        <w:rPr>
          <w:rFonts w:asciiTheme="minorHAnsi" w:hAnsiTheme="minorHAnsi" w:cstheme="minorHAnsi"/>
          <w:b/>
          <w:szCs w:val="20"/>
        </w:rPr>
      </w:pPr>
    </w:p>
    <w:p w14:paraId="014C5BC2" w14:textId="77777777" w:rsidR="00EF63ED" w:rsidRDefault="00EF63ED" w:rsidP="004834A7">
      <w:pPr>
        <w:spacing w:after="0"/>
        <w:rPr>
          <w:rFonts w:asciiTheme="minorHAnsi" w:hAnsiTheme="minorHAnsi" w:cstheme="minorHAnsi"/>
          <w:b/>
          <w:szCs w:val="20"/>
        </w:rPr>
      </w:pPr>
    </w:p>
    <w:p w14:paraId="7767D32C" w14:textId="77777777" w:rsidR="00EF63ED" w:rsidRDefault="00EF63ED" w:rsidP="004834A7">
      <w:pPr>
        <w:spacing w:after="0"/>
        <w:rPr>
          <w:rFonts w:asciiTheme="minorHAnsi" w:hAnsiTheme="minorHAnsi" w:cstheme="minorHAnsi"/>
          <w:b/>
          <w:szCs w:val="20"/>
        </w:rPr>
      </w:pPr>
    </w:p>
    <w:p w14:paraId="2A8A2EBD" w14:textId="77777777" w:rsidR="00EF63ED" w:rsidRDefault="00EF63ED" w:rsidP="004834A7">
      <w:pPr>
        <w:spacing w:after="0"/>
        <w:rPr>
          <w:rFonts w:asciiTheme="minorHAnsi" w:hAnsiTheme="minorHAnsi" w:cstheme="minorHAnsi"/>
          <w:b/>
          <w:szCs w:val="20"/>
        </w:rPr>
      </w:pPr>
    </w:p>
    <w:p w14:paraId="51EBBBDA" w14:textId="77777777" w:rsidR="00EF63ED" w:rsidRDefault="00EF63ED" w:rsidP="004834A7">
      <w:pPr>
        <w:spacing w:after="0"/>
        <w:rPr>
          <w:rFonts w:asciiTheme="minorHAnsi" w:hAnsiTheme="minorHAnsi" w:cstheme="minorHAnsi"/>
          <w:b/>
          <w:szCs w:val="20"/>
        </w:rPr>
      </w:pPr>
    </w:p>
    <w:p w14:paraId="1EB09577" w14:textId="77777777" w:rsidR="00EF63ED" w:rsidRDefault="00EF63ED" w:rsidP="004834A7">
      <w:pPr>
        <w:spacing w:after="0"/>
        <w:rPr>
          <w:rFonts w:asciiTheme="minorHAnsi" w:hAnsiTheme="minorHAnsi" w:cstheme="minorHAnsi"/>
          <w:b/>
          <w:szCs w:val="20"/>
        </w:rPr>
      </w:pPr>
    </w:p>
    <w:p w14:paraId="23D53FB9" w14:textId="77777777" w:rsidR="00EF63ED" w:rsidRDefault="00EF63ED" w:rsidP="004834A7">
      <w:pPr>
        <w:spacing w:after="0"/>
        <w:rPr>
          <w:rFonts w:asciiTheme="minorHAnsi" w:hAnsiTheme="minorHAnsi" w:cstheme="minorHAnsi"/>
          <w:b/>
          <w:szCs w:val="20"/>
        </w:rPr>
      </w:pPr>
    </w:p>
    <w:p w14:paraId="0EFA59C8" w14:textId="77777777" w:rsidR="00EF63ED" w:rsidRDefault="00EF63ED" w:rsidP="004834A7">
      <w:pPr>
        <w:spacing w:after="0"/>
        <w:rPr>
          <w:rFonts w:asciiTheme="minorHAnsi" w:hAnsiTheme="minorHAnsi" w:cstheme="minorHAnsi"/>
          <w:b/>
          <w:szCs w:val="20"/>
        </w:rPr>
      </w:pPr>
    </w:p>
    <w:p w14:paraId="4A9EDB33" w14:textId="77777777" w:rsidR="00EF63ED" w:rsidRDefault="00EF63ED" w:rsidP="004834A7">
      <w:pPr>
        <w:spacing w:after="0"/>
        <w:rPr>
          <w:rFonts w:asciiTheme="minorHAnsi" w:hAnsiTheme="minorHAnsi" w:cstheme="minorHAnsi"/>
          <w:b/>
          <w:szCs w:val="20"/>
        </w:rPr>
      </w:pPr>
    </w:p>
    <w:p w14:paraId="3E33F1A2" w14:textId="77777777" w:rsidR="00EF63ED" w:rsidRDefault="00EF63ED" w:rsidP="004834A7">
      <w:pPr>
        <w:spacing w:after="0"/>
        <w:rPr>
          <w:rFonts w:asciiTheme="minorHAnsi" w:hAnsiTheme="minorHAnsi" w:cstheme="minorHAnsi"/>
          <w:b/>
          <w:szCs w:val="20"/>
        </w:rPr>
      </w:pPr>
    </w:p>
    <w:p w14:paraId="78D43413" w14:textId="77777777" w:rsidR="00EF63ED" w:rsidRDefault="00EF63ED" w:rsidP="004834A7">
      <w:pPr>
        <w:spacing w:after="0"/>
        <w:rPr>
          <w:rFonts w:asciiTheme="minorHAnsi" w:hAnsiTheme="minorHAnsi" w:cstheme="minorHAnsi"/>
          <w:b/>
          <w:szCs w:val="20"/>
        </w:rPr>
      </w:pPr>
    </w:p>
    <w:p w14:paraId="1C8B6345" w14:textId="77777777" w:rsidR="00EF63ED" w:rsidRDefault="00EF63ED" w:rsidP="004834A7">
      <w:pPr>
        <w:spacing w:after="0"/>
        <w:rPr>
          <w:rFonts w:asciiTheme="minorHAnsi" w:hAnsiTheme="minorHAnsi" w:cstheme="minorHAnsi"/>
          <w:b/>
          <w:szCs w:val="20"/>
        </w:rPr>
      </w:pPr>
    </w:p>
    <w:p w14:paraId="0CA0C1E1" w14:textId="77777777" w:rsidR="00EF63ED" w:rsidRDefault="00EF63ED" w:rsidP="004834A7">
      <w:pPr>
        <w:spacing w:after="0"/>
        <w:rPr>
          <w:rFonts w:asciiTheme="minorHAnsi" w:hAnsiTheme="minorHAnsi" w:cstheme="minorHAnsi"/>
          <w:b/>
          <w:szCs w:val="20"/>
        </w:rPr>
      </w:pPr>
    </w:p>
    <w:p w14:paraId="7609FD57" w14:textId="77777777" w:rsidR="00EF63ED" w:rsidRDefault="00EF63ED" w:rsidP="004834A7">
      <w:pPr>
        <w:spacing w:after="0"/>
        <w:rPr>
          <w:rFonts w:asciiTheme="minorHAnsi" w:hAnsiTheme="minorHAnsi" w:cstheme="minorHAnsi"/>
          <w:b/>
          <w:szCs w:val="20"/>
        </w:rPr>
      </w:pPr>
    </w:p>
    <w:p w14:paraId="1FF413D4" w14:textId="77777777" w:rsidR="00EF63ED" w:rsidRDefault="00EF63ED" w:rsidP="004834A7">
      <w:pPr>
        <w:spacing w:after="0"/>
        <w:rPr>
          <w:rFonts w:asciiTheme="minorHAnsi" w:hAnsiTheme="minorHAnsi" w:cstheme="minorHAnsi"/>
          <w:b/>
          <w:szCs w:val="20"/>
        </w:rPr>
      </w:pPr>
    </w:p>
    <w:p w14:paraId="0EAC3DCE" w14:textId="77777777" w:rsidR="00EF63ED" w:rsidRDefault="00EF63ED" w:rsidP="004834A7">
      <w:pPr>
        <w:spacing w:after="0"/>
        <w:rPr>
          <w:rFonts w:asciiTheme="minorHAnsi" w:hAnsiTheme="minorHAnsi" w:cstheme="minorHAnsi"/>
          <w:b/>
          <w:szCs w:val="20"/>
        </w:rPr>
      </w:pPr>
    </w:p>
    <w:p w14:paraId="2281C1E0" w14:textId="77777777" w:rsidR="00EF63ED" w:rsidRDefault="00EF63ED" w:rsidP="004834A7">
      <w:pPr>
        <w:spacing w:after="0"/>
        <w:rPr>
          <w:rFonts w:asciiTheme="minorHAnsi" w:hAnsiTheme="minorHAnsi" w:cstheme="minorHAnsi"/>
          <w:b/>
          <w:szCs w:val="20"/>
        </w:rPr>
      </w:pPr>
    </w:p>
    <w:p w14:paraId="3DE4692D" w14:textId="77777777" w:rsidR="00EF63ED" w:rsidRDefault="00EF63ED" w:rsidP="004834A7">
      <w:pPr>
        <w:spacing w:after="0"/>
        <w:rPr>
          <w:rFonts w:asciiTheme="minorHAnsi" w:hAnsiTheme="minorHAnsi" w:cstheme="minorHAnsi"/>
          <w:b/>
          <w:szCs w:val="20"/>
        </w:rPr>
      </w:pPr>
    </w:p>
    <w:p w14:paraId="6A55CF57" w14:textId="77777777" w:rsidR="00EF63ED" w:rsidRDefault="00EF63ED" w:rsidP="004834A7">
      <w:pPr>
        <w:spacing w:after="0"/>
        <w:rPr>
          <w:rFonts w:asciiTheme="minorHAnsi" w:hAnsiTheme="minorHAnsi" w:cstheme="minorHAnsi"/>
          <w:b/>
          <w:szCs w:val="20"/>
        </w:rPr>
      </w:pPr>
    </w:p>
    <w:p w14:paraId="6FBAE88C" w14:textId="710DC918" w:rsidR="00FB7306" w:rsidRPr="00E4767D" w:rsidRDefault="00530CF5" w:rsidP="004834A7">
      <w:pPr>
        <w:spacing w:after="0"/>
        <w:rPr>
          <w:rFonts w:asciiTheme="minorHAnsi" w:hAnsiTheme="minorHAnsi" w:cstheme="minorHAnsi"/>
          <w:b/>
          <w:sz w:val="36"/>
        </w:rPr>
      </w:pPr>
      <w:r w:rsidRPr="00E4767D">
        <w:rPr>
          <w:rFonts w:asciiTheme="minorHAnsi" w:hAnsiTheme="minorHAnsi" w:cstheme="minorHAnsi"/>
          <w:b/>
          <w:szCs w:val="20"/>
        </w:rPr>
        <w:t xml:space="preserve">Last reviewed: </w:t>
      </w:r>
      <w:r w:rsidR="00527B41">
        <w:rPr>
          <w:rFonts w:asciiTheme="minorHAnsi" w:hAnsiTheme="minorHAnsi" w:cstheme="minorHAnsi"/>
          <w:b/>
          <w:szCs w:val="20"/>
        </w:rPr>
        <w:t>20.05.2</w:t>
      </w:r>
      <w:r w:rsidR="00EF63ED">
        <w:rPr>
          <w:rFonts w:asciiTheme="minorHAnsi" w:hAnsiTheme="minorHAnsi" w:cstheme="minorHAnsi"/>
          <w:b/>
          <w:szCs w:val="20"/>
        </w:rPr>
        <w:t>02</w:t>
      </w:r>
      <w:r w:rsidR="00527B41">
        <w:rPr>
          <w:rFonts w:asciiTheme="minorHAnsi" w:hAnsiTheme="minorHAnsi" w:cstheme="minorHAnsi"/>
          <w:b/>
          <w:szCs w:val="20"/>
        </w:rPr>
        <w:t xml:space="preserve">5 </w:t>
      </w:r>
      <w:r w:rsidR="00527B41">
        <w:rPr>
          <w:rFonts w:asciiTheme="minorHAnsi" w:hAnsiTheme="minorHAnsi" w:cstheme="minorHAnsi"/>
          <w:b/>
          <w:szCs w:val="20"/>
        </w:rPr>
        <w:tab/>
      </w:r>
      <w:r w:rsidR="00527B41">
        <w:rPr>
          <w:rFonts w:asciiTheme="minorHAnsi" w:hAnsiTheme="minorHAnsi" w:cstheme="minorHAnsi"/>
          <w:b/>
          <w:szCs w:val="20"/>
        </w:rPr>
        <w:tab/>
      </w:r>
      <w:r w:rsidR="00527B41">
        <w:rPr>
          <w:rFonts w:asciiTheme="minorHAnsi" w:hAnsiTheme="minorHAnsi" w:cstheme="minorHAnsi"/>
          <w:b/>
          <w:szCs w:val="20"/>
        </w:rPr>
        <w:tab/>
      </w:r>
      <w:r w:rsidRPr="00E4767D">
        <w:rPr>
          <w:rFonts w:asciiTheme="minorHAnsi" w:hAnsiTheme="minorHAnsi" w:cstheme="minorHAnsi"/>
          <w:b/>
          <w:szCs w:val="20"/>
        </w:rPr>
        <w:tab/>
      </w:r>
      <w:r w:rsidRPr="00E4767D">
        <w:rPr>
          <w:rFonts w:asciiTheme="minorHAnsi" w:hAnsiTheme="minorHAnsi" w:cstheme="minorHAnsi"/>
          <w:b/>
          <w:szCs w:val="20"/>
        </w:rPr>
        <w:tab/>
        <w:t xml:space="preserve">Date for next review: </w:t>
      </w:r>
      <w:r w:rsidR="00527B41">
        <w:rPr>
          <w:rFonts w:asciiTheme="minorHAnsi" w:hAnsiTheme="minorHAnsi" w:cstheme="minorHAnsi"/>
          <w:b/>
          <w:szCs w:val="20"/>
        </w:rPr>
        <w:t>20.05.2</w:t>
      </w:r>
      <w:r w:rsidR="003C3B13">
        <w:rPr>
          <w:rFonts w:asciiTheme="minorHAnsi" w:hAnsiTheme="minorHAnsi" w:cstheme="minorHAnsi"/>
          <w:b/>
          <w:szCs w:val="20"/>
        </w:rPr>
        <w:t>02</w:t>
      </w:r>
      <w:r w:rsidR="00527B41">
        <w:rPr>
          <w:rFonts w:asciiTheme="minorHAnsi" w:hAnsiTheme="minorHAnsi" w:cstheme="minorHAnsi"/>
          <w:b/>
          <w:szCs w:val="20"/>
        </w:rPr>
        <w:t>6</w:t>
      </w:r>
    </w:p>
    <w:sectPr w:rsidR="00FB7306" w:rsidRPr="00E4767D" w:rsidSect="00275453">
      <w:footerReference w:type="default" r:id="rId14"/>
      <w:pgSz w:w="11906" w:h="16838"/>
      <w:pgMar w:top="1440"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B333" w14:textId="77777777" w:rsidR="001F1A5E" w:rsidRDefault="001F1A5E" w:rsidP="007C470C">
      <w:pPr>
        <w:spacing w:after="0" w:line="240" w:lineRule="auto"/>
      </w:pPr>
      <w:r>
        <w:separator/>
      </w:r>
    </w:p>
  </w:endnote>
  <w:endnote w:type="continuationSeparator" w:id="0">
    <w:p w14:paraId="0EA8FB9D" w14:textId="77777777" w:rsidR="001F1A5E" w:rsidRDefault="001F1A5E" w:rsidP="007C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2213" w14:textId="77777777" w:rsidR="00647C43" w:rsidRDefault="00647C43">
    <w:pPr>
      <w:pStyle w:val="Footer"/>
      <w:jc w:val="right"/>
    </w:pPr>
    <w:r>
      <w:fldChar w:fldCharType="begin"/>
    </w:r>
    <w:r>
      <w:instrText xml:space="preserve"> PAGE   \* MERGEFORMAT </w:instrText>
    </w:r>
    <w:r>
      <w:fldChar w:fldCharType="separate"/>
    </w:r>
    <w:r w:rsidR="00353078">
      <w:rPr>
        <w:noProof/>
      </w:rPr>
      <w:t>15</w:t>
    </w:r>
    <w:r>
      <w:fldChar w:fldCharType="end"/>
    </w:r>
  </w:p>
  <w:p w14:paraId="617D1655" w14:textId="77777777" w:rsidR="00647C43" w:rsidRDefault="0064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EF69" w14:textId="77777777" w:rsidR="001F1A5E" w:rsidRDefault="001F1A5E" w:rsidP="007C470C">
      <w:pPr>
        <w:spacing w:after="0" w:line="240" w:lineRule="auto"/>
      </w:pPr>
      <w:r>
        <w:separator/>
      </w:r>
    </w:p>
  </w:footnote>
  <w:footnote w:type="continuationSeparator" w:id="0">
    <w:p w14:paraId="7991C0B5" w14:textId="77777777" w:rsidR="001F1A5E" w:rsidRDefault="001F1A5E" w:rsidP="007C4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9BE"/>
    <w:multiLevelType w:val="hybridMultilevel"/>
    <w:tmpl w:val="C62AA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44662"/>
    <w:multiLevelType w:val="hybridMultilevel"/>
    <w:tmpl w:val="C86EAE0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A058E4"/>
    <w:multiLevelType w:val="hybridMultilevel"/>
    <w:tmpl w:val="E61C6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E7F9A"/>
    <w:multiLevelType w:val="hybridMultilevel"/>
    <w:tmpl w:val="39829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F59CC"/>
    <w:multiLevelType w:val="hybridMultilevel"/>
    <w:tmpl w:val="46D84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421B5"/>
    <w:multiLevelType w:val="hybridMultilevel"/>
    <w:tmpl w:val="0D2A5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005457E"/>
    <w:multiLevelType w:val="hybridMultilevel"/>
    <w:tmpl w:val="53E4B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60478E"/>
    <w:multiLevelType w:val="hybridMultilevel"/>
    <w:tmpl w:val="8CE2405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C3202E"/>
    <w:multiLevelType w:val="hybridMultilevel"/>
    <w:tmpl w:val="78140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D82283"/>
    <w:multiLevelType w:val="hybridMultilevel"/>
    <w:tmpl w:val="6DA4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698"/>
    <w:multiLevelType w:val="hybridMultilevel"/>
    <w:tmpl w:val="F992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C45663"/>
    <w:multiLevelType w:val="hybridMultilevel"/>
    <w:tmpl w:val="6DB63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8A36FA"/>
    <w:multiLevelType w:val="hybridMultilevel"/>
    <w:tmpl w:val="FC0E5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DF6644"/>
    <w:multiLevelType w:val="hybridMultilevel"/>
    <w:tmpl w:val="F5EAD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8D6E19"/>
    <w:multiLevelType w:val="hybridMultilevel"/>
    <w:tmpl w:val="F1DE8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AE4B7C"/>
    <w:multiLevelType w:val="hybridMultilevel"/>
    <w:tmpl w:val="1338BF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187566"/>
    <w:multiLevelType w:val="hybridMultilevel"/>
    <w:tmpl w:val="34AC2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0328B2"/>
    <w:multiLevelType w:val="hybridMultilevel"/>
    <w:tmpl w:val="E8CA0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9A4FA6"/>
    <w:multiLevelType w:val="hybridMultilevel"/>
    <w:tmpl w:val="A3CC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E64B23"/>
    <w:multiLevelType w:val="hybridMultilevel"/>
    <w:tmpl w:val="67EE9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6017E88"/>
    <w:multiLevelType w:val="hybridMultilevel"/>
    <w:tmpl w:val="D794C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1A37DE"/>
    <w:multiLevelType w:val="hybridMultilevel"/>
    <w:tmpl w:val="DC623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6B47D4"/>
    <w:multiLevelType w:val="hybridMultilevel"/>
    <w:tmpl w:val="E91C7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2967D2"/>
    <w:multiLevelType w:val="hybridMultilevel"/>
    <w:tmpl w:val="3B907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4778B8"/>
    <w:multiLevelType w:val="hybridMultilevel"/>
    <w:tmpl w:val="95682FF6"/>
    <w:lvl w:ilvl="0" w:tplc="DFCADCE8">
      <w:numFmt w:val="bullet"/>
      <w:lvlText w:val="•"/>
      <w:lvlJc w:val="left"/>
      <w:pPr>
        <w:ind w:left="360" w:hanging="360"/>
      </w:pPr>
      <w:rPr>
        <w:rFonts w:ascii="Calibri" w:eastAsia="Calibri" w:hAnsi="Calibri" w:cs="Times New Roman"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103628F"/>
    <w:multiLevelType w:val="hybridMultilevel"/>
    <w:tmpl w:val="986CE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625D71"/>
    <w:multiLevelType w:val="hybridMultilevel"/>
    <w:tmpl w:val="298A0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AB423A"/>
    <w:multiLevelType w:val="hybridMultilevel"/>
    <w:tmpl w:val="F54E7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98545D"/>
    <w:multiLevelType w:val="hybridMultilevel"/>
    <w:tmpl w:val="772A064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B746EC"/>
    <w:multiLevelType w:val="hybridMultilevel"/>
    <w:tmpl w:val="EC448504"/>
    <w:lvl w:ilvl="0" w:tplc="DFCADCE8">
      <w:numFmt w:val="bullet"/>
      <w:lvlText w:val="•"/>
      <w:lvlJc w:val="left"/>
      <w:pPr>
        <w:ind w:left="502"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9D06A7"/>
    <w:multiLevelType w:val="hybridMultilevel"/>
    <w:tmpl w:val="43A20B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D062B46"/>
    <w:multiLevelType w:val="hybridMultilevel"/>
    <w:tmpl w:val="C166F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33309E"/>
    <w:multiLevelType w:val="hybridMultilevel"/>
    <w:tmpl w:val="ADB4543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A509AC"/>
    <w:multiLevelType w:val="hybridMultilevel"/>
    <w:tmpl w:val="651A0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4F05F8"/>
    <w:multiLevelType w:val="hybridMultilevel"/>
    <w:tmpl w:val="3AAE71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320F2E"/>
    <w:multiLevelType w:val="hybridMultilevel"/>
    <w:tmpl w:val="F9665A4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1408A3"/>
    <w:multiLevelType w:val="hybridMultilevel"/>
    <w:tmpl w:val="2A9E3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A774FC"/>
    <w:multiLevelType w:val="hybridMultilevel"/>
    <w:tmpl w:val="7F86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835E5C"/>
    <w:multiLevelType w:val="hybridMultilevel"/>
    <w:tmpl w:val="EDC43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95003D"/>
    <w:multiLevelType w:val="hybridMultilevel"/>
    <w:tmpl w:val="04BA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DA561C"/>
    <w:multiLevelType w:val="hybridMultilevel"/>
    <w:tmpl w:val="4E36DAB8"/>
    <w:lvl w:ilvl="0" w:tplc="8702CD80">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0AB232A"/>
    <w:multiLevelType w:val="hybridMultilevel"/>
    <w:tmpl w:val="7C66EDE6"/>
    <w:lvl w:ilvl="0" w:tplc="DFCADCE8">
      <w:numFmt w:val="bullet"/>
      <w:lvlText w:val="•"/>
      <w:lvlJc w:val="left"/>
      <w:pPr>
        <w:ind w:left="720" w:hanging="360"/>
      </w:pPr>
      <w:rPr>
        <w:rFonts w:ascii="Calibri" w:eastAsia="Calibri" w:hAnsi="Calibri" w:cs="Times New Roman"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B009D3"/>
    <w:multiLevelType w:val="hybridMultilevel"/>
    <w:tmpl w:val="2A36B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FE34CA"/>
    <w:multiLevelType w:val="hybridMultilevel"/>
    <w:tmpl w:val="D368C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9C48EE"/>
    <w:multiLevelType w:val="hybridMultilevel"/>
    <w:tmpl w:val="1B12EFBC"/>
    <w:lvl w:ilvl="0" w:tplc="DFCADCE8">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B2E5DBF"/>
    <w:multiLevelType w:val="hybridMultilevel"/>
    <w:tmpl w:val="EB689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B942B2"/>
    <w:multiLevelType w:val="hybridMultilevel"/>
    <w:tmpl w:val="B02C18EA"/>
    <w:lvl w:ilvl="0" w:tplc="DFCADCE8">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F28088A"/>
    <w:multiLevelType w:val="hybridMultilevel"/>
    <w:tmpl w:val="A3080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1103855">
    <w:abstractNumId w:val="6"/>
  </w:num>
  <w:num w:numId="2" w16cid:durableId="99378336">
    <w:abstractNumId w:val="22"/>
  </w:num>
  <w:num w:numId="3" w16cid:durableId="631666785">
    <w:abstractNumId w:val="34"/>
  </w:num>
  <w:num w:numId="4" w16cid:durableId="1397049004">
    <w:abstractNumId w:val="13"/>
  </w:num>
  <w:num w:numId="5" w16cid:durableId="280653464">
    <w:abstractNumId w:val="9"/>
  </w:num>
  <w:num w:numId="6" w16cid:durableId="1397900549">
    <w:abstractNumId w:val="40"/>
  </w:num>
  <w:num w:numId="7" w16cid:durableId="670764181">
    <w:abstractNumId w:val="48"/>
  </w:num>
  <w:num w:numId="8" w16cid:durableId="111100825">
    <w:abstractNumId w:val="37"/>
  </w:num>
  <w:num w:numId="9" w16cid:durableId="628971590">
    <w:abstractNumId w:val="2"/>
  </w:num>
  <w:num w:numId="10" w16cid:durableId="734939025">
    <w:abstractNumId w:val="21"/>
  </w:num>
  <w:num w:numId="11" w16cid:durableId="808669320">
    <w:abstractNumId w:val="26"/>
  </w:num>
  <w:num w:numId="12" w16cid:durableId="370544468">
    <w:abstractNumId w:val="28"/>
  </w:num>
  <w:num w:numId="13" w16cid:durableId="288901229">
    <w:abstractNumId w:val="3"/>
  </w:num>
  <w:num w:numId="14" w16cid:durableId="795174989">
    <w:abstractNumId w:val="0"/>
  </w:num>
  <w:num w:numId="15" w16cid:durableId="1401514106">
    <w:abstractNumId w:val="46"/>
  </w:num>
  <w:num w:numId="16" w16cid:durableId="1617446590">
    <w:abstractNumId w:val="27"/>
  </w:num>
  <w:num w:numId="17" w16cid:durableId="732779095">
    <w:abstractNumId w:val="11"/>
  </w:num>
  <w:num w:numId="18" w16cid:durableId="456947445">
    <w:abstractNumId w:val="19"/>
  </w:num>
  <w:num w:numId="19" w16cid:durableId="409428494">
    <w:abstractNumId w:val="41"/>
  </w:num>
  <w:num w:numId="20" w16cid:durableId="1081412683">
    <w:abstractNumId w:val="23"/>
  </w:num>
  <w:num w:numId="21" w16cid:durableId="711812208">
    <w:abstractNumId w:val="36"/>
  </w:num>
  <w:num w:numId="22" w16cid:durableId="1591891354">
    <w:abstractNumId w:val="30"/>
  </w:num>
  <w:num w:numId="23" w16cid:durableId="1423335950">
    <w:abstractNumId w:val="8"/>
  </w:num>
  <w:num w:numId="24" w16cid:durableId="610824311">
    <w:abstractNumId w:val="1"/>
  </w:num>
  <w:num w:numId="25" w16cid:durableId="899289732">
    <w:abstractNumId w:val="12"/>
  </w:num>
  <w:num w:numId="26" w16cid:durableId="772240501">
    <w:abstractNumId w:val="43"/>
  </w:num>
  <w:num w:numId="27" w16cid:durableId="2100524075">
    <w:abstractNumId w:val="44"/>
  </w:num>
  <w:num w:numId="28" w16cid:durableId="1775981622">
    <w:abstractNumId w:val="7"/>
  </w:num>
  <w:num w:numId="29" w16cid:durableId="559483940">
    <w:abstractNumId w:val="39"/>
  </w:num>
  <w:num w:numId="30" w16cid:durableId="1831604541">
    <w:abstractNumId w:val="38"/>
  </w:num>
  <w:num w:numId="31" w16cid:durableId="1491362155">
    <w:abstractNumId w:val="24"/>
  </w:num>
  <w:num w:numId="32" w16cid:durableId="49503386">
    <w:abstractNumId w:val="16"/>
  </w:num>
  <w:num w:numId="33" w16cid:durableId="173540920">
    <w:abstractNumId w:val="35"/>
  </w:num>
  <w:num w:numId="34" w16cid:durableId="150802127">
    <w:abstractNumId w:val="20"/>
  </w:num>
  <w:num w:numId="35" w16cid:durableId="209615438">
    <w:abstractNumId w:val="25"/>
  </w:num>
  <w:num w:numId="36" w16cid:durableId="181095846">
    <w:abstractNumId w:val="42"/>
  </w:num>
  <w:num w:numId="37" w16cid:durableId="1367945072">
    <w:abstractNumId w:val="45"/>
  </w:num>
  <w:num w:numId="38" w16cid:durableId="2010255871">
    <w:abstractNumId w:val="31"/>
  </w:num>
  <w:num w:numId="39" w16cid:durableId="456339426">
    <w:abstractNumId w:val="47"/>
  </w:num>
  <w:num w:numId="40" w16cid:durableId="235362391">
    <w:abstractNumId w:val="32"/>
  </w:num>
  <w:num w:numId="41" w16cid:durableId="139687498">
    <w:abstractNumId w:val="33"/>
  </w:num>
  <w:num w:numId="42" w16cid:durableId="1679191943">
    <w:abstractNumId w:val="29"/>
  </w:num>
  <w:num w:numId="43" w16cid:durableId="959995639">
    <w:abstractNumId w:val="4"/>
  </w:num>
  <w:num w:numId="44" w16cid:durableId="1059937320">
    <w:abstractNumId w:val="10"/>
  </w:num>
  <w:num w:numId="45" w16cid:durableId="345715885">
    <w:abstractNumId w:val="5"/>
  </w:num>
  <w:num w:numId="46" w16cid:durableId="502550109">
    <w:abstractNumId w:val="17"/>
  </w:num>
  <w:num w:numId="47" w16cid:durableId="1977300544">
    <w:abstractNumId w:val="14"/>
  </w:num>
  <w:num w:numId="48" w16cid:durableId="602685963">
    <w:abstractNumId w:val="15"/>
  </w:num>
  <w:num w:numId="49" w16cid:durableId="1846892919">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6"/>
    <w:rsid w:val="00004A8C"/>
    <w:rsid w:val="00005828"/>
    <w:rsid w:val="00013956"/>
    <w:rsid w:val="00020220"/>
    <w:rsid w:val="000358DC"/>
    <w:rsid w:val="0004373D"/>
    <w:rsid w:val="000448FA"/>
    <w:rsid w:val="00055EAC"/>
    <w:rsid w:val="0006546A"/>
    <w:rsid w:val="00065696"/>
    <w:rsid w:val="00066204"/>
    <w:rsid w:val="00067B6A"/>
    <w:rsid w:val="00071A7C"/>
    <w:rsid w:val="00075C27"/>
    <w:rsid w:val="00076904"/>
    <w:rsid w:val="0007745F"/>
    <w:rsid w:val="0007783D"/>
    <w:rsid w:val="00082803"/>
    <w:rsid w:val="00082FD3"/>
    <w:rsid w:val="00093899"/>
    <w:rsid w:val="00095CE7"/>
    <w:rsid w:val="000A5342"/>
    <w:rsid w:val="000A598C"/>
    <w:rsid w:val="000A7706"/>
    <w:rsid w:val="000B08B0"/>
    <w:rsid w:val="000B78D4"/>
    <w:rsid w:val="000C0F21"/>
    <w:rsid w:val="000C4547"/>
    <w:rsid w:val="000C5EC0"/>
    <w:rsid w:val="000D29F8"/>
    <w:rsid w:val="000D569A"/>
    <w:rsid w:val="000E00B9"/>
    <w:rsid w:val="000E018A"/>
    <w:rsid w:val="000E2DE9"/>
    <w:rsid w:val="000E5785"/>
    <w:rsid w:val="000E7277"/>
    <w:rsid w:val="000E75C9"/>
    <w:rsid w:val="000E7D84"/>
    <w:rsid w:val="000F5C17"/>
    <w:rsid w:val="0010362F"/>
    <w:rsid w:val="00105CE2"/>
    <w:rsid w:val="001163A4"/>
    <w:rsid w:val="001175ED"/>
    <w:rsid w:val="0012329E"/>
    <w:rsid w:val="0012396D"/>
    <w:rsid w:val="00125240"/>
    <w:rsid w:val="00125F86"/>
    <w:rsid w:val="00126864"/>
    <w:rsid w:val="0012733D"/>
    <w:rsid w:val="00127B69"/>
    <w:rsid w:val="00130B0B"/>
    <w:rsid w:val="001341EB"/>
    <w:rsid w:val="001345E7"/>
    <w:rsid w:val="00134851"/>
    <w:rsid w:val="00140579"/>
    <w:rsid w:val="00140905"/>
    <w:rsid w:val="00142DB5"/>
    <w:rsid w:val="001451C9"/>
    <w:rsid w:val="00146D70"/>
    <w:rsid w:val="001508F8"/>
    <w:rsid w:val="00155C29"/>
    <w:rsid w:val="00157F13"/>
    <w:rsid w:val="001667D5"/>
    <w:rsid w:val="00172A92"/>
    <w:rsid w:val="0017300F"/>
    <w:rsid w:val="00176BE8"/>
    <w:rsid w:val="001779B7"/>
    <w:rsid w:val="00181744"/>
    <w:rsid w:val="00182726"/>
    <w:rsid w:val="00183C03"/>
    <w:rsid w:val="00184F64"/>
    <w:rsid w:val="00185BDD"/>
    <w:rsid w:val="00190AC8"/>
    <w:rsid w:val="00191F79"/>
    <w:rsid w:val="001A373C"/>
    <w:rsid w:val="001A706E"/>
    <w:rsid w:val="001A7DED"/>
    <w:rsid w:val="001B3DB0"/>
    <w:rsid w:val="001B456C"/>
    <w:rsid w:val="001B6084"/>
    <w:rsid w:val="001C2230"/>
    <w:rsid w:val="001C28DB"/>
    <w:rsid w:val="001C6B03"/>
    <w:rsid w:val="001D3E68"/>
    <w:rsid w:val="001D6449"/>
    <w:rsid w:val="001D64C0"/>
    <w:rsid w:val="001D7284"/>
    <w:rsid w:val="001E2731"/>
    <w:rsid w:val="001E3246"/>
    <w:rsid w:val="001E3FF9"/>
    <w:rsid w:val="001F0055"/>
    <w:rsid w:val="001F158C"/>
    <w:rsid w:val="001F1A5E"/>
    <w:rsid w:val="001F7307"/>
    <w:rsid w:val="00200C1F"/>
    <w:rsid w:val="00203E31"/>
    <w:rsid w:val="00204337"/>
    <w:rsid w:val="00204A0D"/>
    <w:rsid w:val="00206040"/>
    <w:rsid w:val="00211468"/>
    <w:rsid w:val="00222E4F"/>
    <w:rsid w:val="00223977"/>
    <w:rsid w:val="00225D1D"/>
    <w:rsid w:val="002265C8"/>
    <w:rsid w:val="00227032"/>
    <w:rsid w:val="002279B3"/>
    <w:rsid w:val="00235496"/>
    <w:rsid w:val="002373EF"/>
    <w:rsid w:val="002503EA"/>
    <w:rsid w:val="00253A30"/>
    <w:rsid w:val="00255B59"/>
    <w:rsid w:val="00255CD2"/>
    <w:rsid w:val="0026444B"/>
    <w:rsid w:val="0026733F"/>
    <w:rsid w:val="0026798F"/>
    <w:rsid w:val="00272EF4"/>
    <w:rsid w:val="00275453"/>
    <w:rsid w:val="002812A1"/>
    <w:rsid w:val="002813EA"/>
    <w:rsid w:val="00290688"/>
    <w:rsid w:val="002911C8"/>
    <w:rsid w:val="00291F80"/>
    <w:rsid w:val="00294951"/>
    <w:rsid w:val="00295A79"/>
    <w:rsid w:val="002A178D"/>
    <w:rsid w:val="002A2711"/>
    <w:rsid w:val="002A4C05"/>
    <w:rsid w:val="002A59E2"/>
    <w:rsid w:val="002B0CEA"/>
    <w:rsid w:val="002C36BC"/>
    <w:rsid w:val="002C4456"/>
    <w:rsid w:val="002C7873"/>
    <w:rsid w:val="002D22F9"/>
    <w:rsid w:val="002D2F99"/>
    <w:rsid w:val="002D5650"/>
    <w:rsid w:val="002D5661"/>
    <w:rsid w:val="002D756C"/>
    <w:rsid w:val="002E384C"/>
    <w:rsid w:val="002E568C"/>
    <w:rsid w:val="002E5849"/>
    <w:rsid w:val="002E5BB8"/>
    <w:rsid w:val="002E6D10"/>
    <w:rsid w:val="002F04B7"/>
    <w:rsid w:val="00307477"/>
    <w:rsid w:val="003117F2"/>
    <w:rsid w:val="00312FB9"/>
    <w:rsid w:val="00315FCB"/>
    <w:rsid w:val="00317F62"/>
    <w:rsid w:val="0032568C"/>
    <w:rsid w:val="00330290"/>
    <w:rsid w:val="003315E1"/>
    <w:rsid w:val="00331F96"/>
    <w:rsid w:val="003320A7"/>
    <w:rsid w:val="00333206"/>
    <w:rsid w:val="00336EED"/>
    <w:rsid w:val="003370C9"/>
    <w:rsid w:val="003401D4"/>
    <w:rsid w:val="00341301"/>
    <w:rsid w:val="00342D72"/>
    <w:rsid w:val="00350941"/>
    <w:rsid w:val="00353078"/>
    <w:rsid w:val="003541DB"/>
    <w:rsid w:val="0036236C"/>
    <w:rsid w:val="00363CD1"/>
    <w:rsid w:val="0036567A"/>
    <w:rsid w:val="00365F43"/>
    <w:rsid w:val="0037288E"/>
    <w:rsid w:val="0037422C"/>
    <w:rsid w:val="003745E8"/>
    <w:rsid w:val="0038017A"/>
    <w:rsid w:val="003801A6"/>
    <w:rsid w:val="003801D3"/>
    <w:rsid w:val="00384E61"/>
    <w:rsid w:val="0038500B"/>
    <w:rsid w:val="00385699"/>
    <w:rsid w:val="00385A5B"/>
    <w:rsid w:val="00387E5D"/>
    <w:rsid w:val="00390DC2"/>
    <w:rsid w:val="003918BF"/>
    <w:rsid w:val="00394413"/>
    <w:rsid w:val="00396643"/>
    <w:rsid w:val="003A02AA"/>
    <w:rsid w:val="003A0C90"/>
    <w:rsid w:val="003A2EC4"/>
    <w:rsid w:val="003A363A"/>
    <w:rsid w:val="003A6B4F"/>
    <w:rsid w:val="003A6FA0"/>
    <w:rsid w:val="003B1749"/>
    <w:rsid w:val="003B6DAE"/>
    <w:rsid w:val="003C0F2B"/>
    <w:rsid w:val="003C1DEE"/>
    <w:rsid w:val="003C2938"/>
    <w:rsid w:val="003C3B13"/>
    <w:rsid w:val="003D0998"/>
    <w:rsid w:val="003D1A3F"/>
    <w:rsid w:val="003D60E6"/>
    <w:rsid w:val="003D6561"/>
    <w:rsid w:val="003E6F13"/>
    <w:rsid w:val="003F1131"/>
    <w:rsid w:val="003F1CF3"/>
    <w:rsid w:val="003F34A8"/>
    <w:rsid w:val="003F4B10"/>
    <w:rsid w:val="003F77C8"/>
    <w:rsid w:val="004001FA"/>
    <w:rsid w:val="00402E38"/>
    <w:rsid w:val="00403A54"/>
    <w:rsid w:val="004049F0"/>
    <w:rsid w:val="00405EB5"/>
    <w:rsid w:val="00406825"/>
    <w:rsid w:val="00407811"/>
    <w:rsid w:val="0041259C"/>
    <w:rsid w:val="0041378D"/>
    <w:rsid w:val="00415A96"/>
    <w:rsid w:val="004206D6"/>
    <w:rsid w:val="004220AD"/>
    <w:rsid w:val="00425B0E"/>
    <w:rsid w:val="00431115"/>
    <w:rsid w:val="00433D59"/>
    <w:rsid w:val="004361DF"/>
    <w:rsid w:val="004368E7"/>
    <w:rsid w:val="00437641"/>
    <w:rsid w:val="00450660"/>
    <w:rsid w:val="00452321"/>
    <w:rsid w:val="00453E3E"/>
    <w:rsid w:val="004615CE"/>
    <w:rsid w:val="00462CF0"/>
    <w:rsid w:val="00464642"/>
    <w:rsid w:val="00467939"/>
    <w:rsid w:val="00467AA1"/>
    <w:rsid w:val="00474131"/>
    <w:rsid w:val="00474132"/>
    <w:rsid w:val="00476007"/>
    <w:rsid w:val="00481C06"/>
    <w:rsid w:val="0048235C"/>
    <w:rsid w:val="004834A7"/>
    <w:rsid w:val="004839BA"/>
    <w:rsid w:val="004914B1"/>
    <w:rsid w:val="00492FAF"/>
    <w:rsid w:val="00495ABB"/>
    <w:rsid w:val="00495CA0"/>
    <w:rsid w:val="00497BB0"/>
    <w:rsid w:val="004A5F84"/>
    <w:rsid w:val="004B0B6F"/>
    <w:rsid w:val="004B1BE3"/>
    <w:rsid w:val="004B42C5"/>
    <w:rsid w:val="004B6B4E"/>
    <w:rsid w:val="004C3C92"/>
    <w:rsid w:val="004C3F3F"/>
    <w:rsid w:val="004D13A8"/>
    <w:rsid w:val="004D46BC"/>
    <w:rsid w:val="004D71FA"/>
    <w:rsid w:val="004D7F85"/>
    <w:rsid w:val="004E38E6"/>
    <w:rsid w:val="004E5605"/>
    <w:rsid w:val="004E6486"/>
    <w:rsid w:val="004F4323"/>
    <w:rsid w:val="004F554B"/>
    <w:rsid w:val="004F6145"/>
    <w:rsid w:val="004F769E"/>
    <w:rsid w:val="004F77EE"/>
    <w:rsid w:val="004F7AD2"/>
    <w:rsid w:val="005058C2"/>
    <w:rsid w:val="005138B6"/>
    <w:rsid w:val="00514167"/>
    <w:rsid w:val="00515DF9"/>
    <w:rsid w:val="00526453"/>
    <w:rsid w:val="00527B41"/>
    <w:rsid w:val="005309C0"/>
    <w:rsid w:val="00530CF5"/>
    <w:rsid w:val="00532D8E"/>
    <w:rsid w:val="00535C7F"/>
    <w:rsid w:val="00537490"/>
    <w:rsid w:val="0054292C"/>
    <w:rsid w:val="00543172"/>
    <w:rsid w:val="0054340F"/>
    <w:rsid w:val="005446FC"/>
    <w:rsid w:val="005560B3"/>
    <w:rsid w:val="00557664"/>
    <w:rsid w:val="00557A6C"/>
    <w:rsid w:val="00557C39"/>
    <w:rsid w:val="00557DBA"/>
    <w:rsid w:val="0056471B"/>
    <w:rsid w:val="0056483E"/>
    <w:rsid w:val="00564E0A"/>
    <w:rsid w:val="00566460"/>
    <w:rsid w:val="005673A4"/>
    <w:rsid w:val="00570AE0"/>
    <w:rsid w:val="00577D55"/>
    <w:rsid w:val="005800CF"/>
    <w:rsid w:val="00580754"/>
    <w:rsid w:val="0058459B"/>
    <w:rsid w:val="00586A05"/>
    <w:rsid w:val="00591487"/>
    <w:rsid w:val="005928F6"/>
    <w:rsid w:val="005938FC"/>
    <w:rsid w:val="00594343"/>
    <w:rsid w:val="00597C09"/>
    <w:rsid w:val="00597F3D"/>
    <w:rsid w:val="005A0D36"/>
    <w:rsid w:val="005A23EB"/>
    <w:rsid w:val="005A57A9"/>
    <w:rsid w:val="005B1F6D"/>
    <w:rsid w:val="005B448A"/>
    <w:rsid w:val="005B6B6E"/>
    <w:rsid w:val="005C08F6"/>
    <w:rsid w:val="005C4297"/>
    <w:rsid w:val="005C4E3B"/>
    <w:rsid w:val="005C4EC1"/>
    <w:rsid w:val="005C5502"/>
    <w:rsid w:val="005C652D"/>
    <w:rsid w:val="005C7466"/>
    <w:rsid w:val="005D169E"/>
    <w:rsid w:val="005D1E65"/>
    <w:rsid w:val="005D3544"/>
    <w:rsid w:val="005D3B2E"/>
    <w:rsid w:val="005D6A50"/>
    <w:rsid w:val="005E0A1D"/>
    <w:rsid w:val="005F3CB5"/>
    <w:rsid w:val="005F3E6A"/>
    <w:rsid w:val="005F411B"/>
    <w:rsid w:val="00600581"/>
    <w:rsid w:val="00601B07"/>
    <w:rsid w:val="00602806"/>
    <w:rsid w:val="00603248"/>
    <w:rsid w:val="00603EC0"/>
    <w:rsid w:val="006069BC"/>
    <w:rsid w:val="00610248"/>
    <w:rsid w:val="0061046B"/>
    <w:rsid w:val="006124C4"/>
    <w:rsid w:val="006132C2"/>
    <w:rsid w:val="006162DC"/>
    <w:rsid w:val="00621279"/>
    <w:rsid w:val="006232AD"/>
    <w:rsid w:val="00624457"/>
    <w:rsid w:val="00624468"/>
    <w:rsid w:val="00624DB0"/>
    <w:rsid w:val="00627F66"/>
    <w:rsid w:val="00636163"/>
    <w:rsid w:val="006371A8"/>
    <w:rsid w:val="00641142"/>
    <w:rsid w:val="006418F6"/>
    <w:rsid w:val="00641D42"/>
    <w:rsid w:val="00642534"/>
    <w:rsid w:val="006427FC"/>
    <w:rsid w:val="0064482C"/>
    <w:rsid w:val="00647BAD"/>
    <w:rsid w:val="00647C43"/>
    <w:rsid w:val="006533F7"/>
    <w:rsid w:val="0066218D"/>
    <w:rsid w:val="00663419"/>
    <w:rsid w:val="00663AA6"/>
    <w:rsid w:val="00664E70"/>
    <w:rsid w:val="00665212"/>
    <w:rsid w:val="006657E5"/>
    <w:rsid w:val="00667F34"/>
    <w:rsid w:val="006721E7"/>
    <w:rsid w:val="00676A49"/>
    <w:rsid w:val="00681F7D"/>
    <w:rsid w:val="0068392D"/>
    <w:rsid w:val="00684069"/>
    <w:rsid w:val="0069115D"/>
    <w:rsid w:val="006925B6"/>
    <w:rsid w:val="00692E91"/>
    <w:rsid w:val="006955AA"/>
    <w:rsid w:val="00697B55"/>
    <w:rsid w:val="00697C26"/>
    <w:rsid w:val="006A4731"/>
    <w:rsid w:val="006A5CD6"/>
    <w:rsid w:val="006A5D6E"/>
    <w:rsid w:val="006A6079"/>
    <w:rsid w:val="006A632F"/>
    <w:rsid w:val="006A769C"/>
    <w:rsid w:val="006B55FC"/>
    <w:rsid w:val="006C4445"/>
    <w:rsid w:val="006C55EC"/>
    <w:rsid w:val="006C5F32"/>
    <w:rsid w:val="006C78B7"/>
    <w:rsid w:val="006D1FE7"/>
    <w:rsid w:val="006D599C"/>
    <w:rsid w:val="006E2E24"/>
    <w:rsid w:val="006E50E0"/>
    <w:rsid w:val="006E7B78"/>
    <w:rsid w:val="006F4A62"/>
    <w:rsid w:val="006F5257"/>
    <w:rsid w:val="00700922"/>
    <w:rsid w:val="00705C60"/>
    <w:rsid w:val="007060B3"/>
    <w:rsid w:val="0070725A"/>
    <w:rsid w:val="0071149B"/>
    <w:rsid w:val="0071403F"/>
    <w:rsid w:val="00714071"/>
    <w:rsid w:val="00717823"/>
    <w:rsid w:val="00726A4C"/>
    <w:rsid w:val="00730912"/>
    <w:rsid w:val="00731859"/>
    <w:rsid w:val="0073616A"/>
    <w:rsid w:val="0073661F"/>
    <w:rsid w:val="007400AE"/>
    <w:rsid w:val="00746BE5"/>
    <w:rsid w:val="00750335"/>
    <w:rsid w:val="00752DEF"/>
    <w:rsid w:val="00753F35"/>
    <w:rsid w:val="00754B27"/>
    <w:rsid w:val="00760210"/>
    <w:rsid w:val="007620AD"/>
    <w:rsid w:val="00766548"/>
    <w:rsid w:val="0077030B"/>
    <w:rsid w:val="00776F2D"/>
    <w:rsid w:val="0078236E"/>
    <w:rsid w:val="00784032"/>
    <w:rsid w:val="00787DBE"/>
    <w:rsid w:val="00796307"/>
    <w:rsid w:val="007A5A2D"/>
    <w:rsid w:val="007A5DF4"/>
    <w:rsid w:val="007B0305"/>
    <w:rsid w:val="007B0DFF"/>
    <w:rsid w:val="007B5648"/>
    <w:rsid w:val="007B5AB6"/>
    <w:rsid w:val="007B732E"/>
    <w:rsid w:val="007C061D"/>
    <w:rsid w:val="007C06A7"/>
    <w:rsid w:val="007C113B"/>
    <w:rsid w:val="007C2AE3"/>
    <w:rsid w:val="007C470C"/>
    <w:rsid w:val="007C68D3"/>
    <w:rsid w:val="007C7DC7"/>
    <w:rsid w:val="007C7FB5"/>
    <w:rsid w:val="007D0E60"/>
    <w:rsid w:val="007D0FBA"/>
    <w:rsid w:val="007D1447"/>
    <w:rsid w:val="007D150C"/>
    <w:rsid w:val="007D3B75"/>
    <w:rsid w:val="007D3F58"/>
    <w:rsid w:val="007E0996"/>
    <w:rsid w:val="007E4535"/>
    <w:rsid w:val="007E5144"/>
    <w:rsid w:val="007F74D8"/>
    <w:rsid w:val="007F7E73"/>
    <w:rsid w:val="008031C4"/>
    <w:rsid w:val="0081075A"/>
    <w:rsid w:val="00815CB1"/>
    <w:rsid w:val="008163F8"/>
    <w:rsid w:val="008178FD"/>
    <w:rsid w:val="00821CF2"/>
    <w:rsid w:val="00824892"/>
    <w:rsid w:val="00824F30"/>
    <w:rsid w:val="00825D3F"/>
    <w:rsid w:val="008267D9"/>
    <w:rsid w:val="00827B01"/>
    <w:rsid w:val="00832490"/>
    <w:rsid w:val="00841CDF"/>
    <w:rsid w:val="00844AF0"/>
    <w:rsid w:val="0084512B"/>
    <w:rsid w:val="00846CDD"/>
    <w:rsid w:val="00850B54"/>
    <w:rsid w:val="008518A4"/>
    <w:rsid w:val="00851E2B"/>
    <w:rsid w:val="008531FD"/>
    <w:rsid w:val="00854DBC"/>
    <w:rsid w:val="00856B69"/>
    <w:rsid w:val="00865762"/>
    <w:rsid w:val="00870322"/>
    <w:rsid w:val="00871915"/>
    <w:rsid w:val="00875350"/>
    <w:rsid w:val="00875D8A"/>
    <w:rsid w:val="00877B3B"/>
    <w:rsid w:val="008805E2"/>
    <w:rsid w:val="00886713"/>
    <w:rsid w:val="008957E9"/>
    <w:rsid w:val="0089687F"/>
    <w:rsid w:val="00896BE3"/>
    <w:rsid w:val="008978F4"/>
    <w:rsid w:val="00897F7E"/>
    <w:rsid w:val="008A6938"/>
    <w:rsid w:val="008B06A9"/>
    <w:rsid w:val="008B0B78"/>
    <w:rsid w:val="008B6EF9"/>
    <w:rsid w:val="008C3DBB"/>
    <w:rsid w:val="008C4020"/>
    <w:rsid w:val="008D0AC9"/>
    <w:rsid w:val="008D238B"/>
    <w:rsid w:val="008D38F5"/>
    <w:rsid w:val="008E1C70"/>
    <w:rsid w:val="008E327B"/>
    <w:rsid w:val="008E5E47"/>
    <w:rsid w:val="008F34A5"/>
    <w:rsid w:val="009013C3"/>
    <w:rsid w:val="00901C68"/>
    <w:rsid w:val="00902488"/>
    <w:rsid w:val="00903ECF"/>
    <w:rsid w:val="009066A3"/>
    <w:rsid w:val="00910772"/>
    <w:rsid w:val="00912311"/>
    <w:rsid w:val="00914639"/>
    <w:rsid w:val="00917D09"/>
    <w:rsid w:val="009200D6"/>
    <w:rsid w:val="009217F9"/>
    <w:rsid w:val="00921CF1"/>
    <w:rsid w:val="009238D7"/>
    <w:rsid w:val="00924F11"/>
    <w:rsid w:val="00925B72"/>
    <w:rsid w:val="0092739E"/>
    <w:rsid w:val="009347BB"/>
    <w:rsid w:val="00934BAB"/>
    <w:rsid w:val="00934E62"/>
    <w:rsid w:val="009373DB"/>
    <w:rsid w:val="0093772C"/>
    <w:rsid w:val="0094484A"/>
    <w:rsid w:val="00944CEE"/>
    <w:rsid w:val="009452CA"/>
    <w:rsid w:val="00951C35"/>
    <w:rsid w:val="009538D4"/>
    <w:rsid w:val="00955FB3"/>
    <w:rsid w:val="00962745"/>
    <w:rsid w:val="00964096"/>
    <w:rsid w:val="0096588A"/>
    <w:rsid w:val="00966401"/>
    <w:rsid w:val="00967D87"/>
    <w:rsid w:val="00974CF7"/>
    <w:rsid w:val="00977FD8"/>
    <w:rsid w:val="00987640"/>
    <w:rsid w:val="00991904"/>
    <w:rsid w:val="00992712"/>
    <w:rsid w:val="009A1BE2"/>
    <w:rsid w:val="009A38FC"/>
    <w:rsid w:val="009B2063"/>
    <w:rsid w:val="009B2AAC"/>
    <w:rsid w:val="009C2CC6"/>
    <w:rsid w:val="009C3CB8"/>
    <w:rsid w:val="009C5D33"/>
    <w:rsid w:val="009C6091"/>
    <w:rsid w:val="009C693C"/>
    <w:rsid w:val="009D0AF8"/>
    <w:rsid w:val="009D178E"/>
    <w:rsid w:val="009D21BE"/>
    <w:rsid w:val="009D7D92"/>
    <w:rsid w:val="009E5161"/>
    <w:rsid w:val="009E6F4C"/>
    <w:rsid w:val="009F1308"/>
    <w:rsid w:val="009F37BB"/>
    <w:rsid w:val="009F78C4"/>
    <w:rsid w:val="00A00207"/>
    <w:rsid w:val="00A01F1D"/>
    <w:rsid w:val="00A04C5C"/>
    <w:rsid w:val="00A04FBB"/>
    <w:rsid w:val="00A10F8D"/>
    <w:rsid w:val="00A1106B"/>
    <w:rsid w:val="00A13465"/>
    <w:rsid w:val="00A136AF"/>
    <w:rsid w:val="00A16F62"/>
    <w:rsid w:val="00A2160C"/>
    <w:rsid w:val="00A25766"/>
    <w:rsid w:val="00A344FF"/>
    <w:rsid w:val="00A34C77"/>
    <w:rsid w:val="00A36211"/>
    <w:rsid w:val="00A373A2"/>
    <w:rsid w:val="00A40096"/>
    <w:rsid w:val="00A41D65"/>
    <w:rsid w:val="00A452AC"/>
    <w:rsid w:val="00A45437"/>
    <w:rsid w:val="00A47E8A"/>
    <w:rsid w:val="00A52720"/>
    <w:rsid w:val="00A5719A"/>
    <w:rsid w:val="00A617AC"/>
    <w:rsid w:val="00A650E4"/>
    <w:rsid w:val="00A7257C"/>
    <w:rsid w:val="00A74BF8"/>
    <w:rsid w:val="00A75DAB"/>
    <w:rsid w:val="00A8207F"/>
    <w:rsid w:val="00A8261D"/>
    <w:rsid w:val="00A82F70"/>
    <w:rsid w:val="00A85108"/>
    <w:rsid w:val="00A856D5"/>
    <w:rsid w:val="00A91D16"/>
    <w:rsid w:val="00A93A4C"/>
    <w:rsid w:val="00A93C34"/>
    <w:rsid w:val="00A94091"/>
    <w:rsid w:val="00A95343"/>
    <w:rsid w:val="00A95D9F"/>
    <w:rsid w:val="00A97A97"/>
    <w:rsid w:val="00AA03C5"/>
    <w:rsid w:val="00AA2587"/>
    <w:rsid w:val="00AA653C"/>
    <w:rsid w:val="00AB1FFD"/>
    <w:rsid w:val="00AB3668"/>
    <w:rsid w:val="00AB4AC7"/>
    <w:rsid w:val="00AB5179"/>
    <w:rsid w:val="00AB648E"/>
    <w:rsid w:val="00AC3BEA"/>
    <w:rsid w:val="00AC6448"/>
    <w:rsid w:val="00AD38A1"/>
    <w:rsid w:val="00AD64DF"/>
    <w:rsid w:val="00AD7A2C"/>
    <w:rsid w:val="00AE49B5"/>
    <w:rsid w:val="00AE6BC3"/>
    <w:rsid w:val="00AF05A6"/>
    <w:rsid w:val="00AF06E7"/>
    <w:rsid w:val="00AF08C0"/>
    <w:rsid w:val="00B02F53"/>
    <w:rsid w:val="00B04172"/>
    <w:rsid w:val="00B04AFE"/>
    <w:rsid w:val="00B04F95"/>
    <w:rsid w:val="00B05B01"/>
    <w:rsid w:val="00B06812"/>
    <w:rsid w:val="00B10117"/>
    <w:rsid w:val="00B1225C"/>
    <w:rsid w:val="00B15625"/>
    <w:rsid w:val="00B20028"/>
    <w:rsid w:val="00B21102"/>
    <w:rsid w:val="00B219B3"/>
    <w:rsid w:val="00B2369A"/>
    <w:rsid w:val="00B23F19"/>
    <w:rsid w:val="00B25C72"/>
    <w:rsid w:val="00B3375B"/>
    <w:rsid w:val="00B3507C"/>
    <w:rsid w:val="00B354FD"/>
    <w:rsid w:val="00B3653B"/>
    <w:rsid w:val="00B4074C"/>
    <w:rsid w:val="00B44AC1"/>
    <w:rsid w:val="00B46896"/>
    <w:rsid w:val="00B50E12"/>
    <w:rsid w:val="00B536CD"/>
    <w:rsid w:val="00B53706"/>
    <w:rsid w:val="00B57ABA"/>
    <w:rsid w:val="00B6465F"/>
    <w:rsid w:val="00B654DC"/>
    <w:rsid w:val="00B6655F"/>
    <w:rsid w:val="00B670D7"/>
    <w:rsid w:val="00B725EE"/>
    <w:rsid w:val="00B72712"/>
    <w:rsid w:val="00B83CC6"/>
    <w:rsid w:val="00B83EA9"/>
    <w:rsid w:val="00B94264"/>
    <w:rsid w:val="00B96CAC"/>
    <w:rsid w:val="00B97FDD"/>
    <w:rsid w:val="00BA0859"/>
    <w:rsid w:val="00BA154F"/>
    <w:rsid w:val="00BA4A93"/>
    <w:rsid w:val="00BB40EB"/>
    <w:rsid w:val="00BB6590"/>
    <w:rsid w:val="00BB7289"/>
    <w:rsid w:val="00BC5F85"/>
    <w:rsid w:val="00BD1264"/>
    <w:rsid w:val="00BD2238"/>
    <w:rsid w:val="00BD2628"/>
    <w:rsid w:val="00BD4807"/>
    <w:rsid w:val="00BD6C0A"/>
    <w:rsid w:val="00BD6FDC"/>
    <w:rsid w:val="00BE6CC5"/>
    <w:rsid w:val="00BF182F"/>
    <w:rsid w:val="00BF3071"/>
    <w:rsid w:val="00BF39A1"/>
    <w:rsid w:val="00BF5170"/>
    <w:rsid w:val="00BF559F"/>
    <w:rsid w:val="00BF5DB3"/>
    <w:rsid w:val="00BF6058"/>
    <w:rsid w:val="00C01EF1"/>
    <w:rsid w:val="00C020A0"/>
    <w:rsid w:val="00C05688"/>
    <w:rsid w:val="00C06029"/>
    <w:rsid w:val="00C10F1D"/>
    <w:rsid w:val="00C179E1"/>
    <w:rsid w:val="00C224A4"/>
    <w:rsid w:val="00C3003F"/>
    <w:rsid w:val="00C355B2"/>
    <w:rsid w:val="00C40299"/>
    <w:rsid w:val="00C4196C"/>
    <w:rsid w:val="00C41AE0"/>
    <w:rsid w:val="00C53DED"/>
    <w:rsid w:val="00C56234"/>
    <w:rsid w:val="00C61B51"/>
    <w:rsid w:val="00C65A89"/>
    <w:rsid w:val="00C71A6B"/>
    <w:rsid w:val="00C777DB"/>
    <w:rsid w:val="00C81FEC"/>
    <w:rsid w:val="00C83CE4"/>
    <w:rsid w:val="00C84B19"/>
    <w:rsid w:val="00C90EDE"/>
    <w:rsid w:val="00C94C14"/>
    <w:rsid w:val="00C976DC"/>
    <w:rsid w:val="00CA0805"/>
    <w:rsid w:val="00CA0A62"/>
    <w:rsid w:val="00CA2CDE"/>
    <w:rsid w:val="00CA7A48"/>
    <w:rsid w:val="00CB01B4"/>
    <w:rsid w:val="00CB1693"/>
    <w:rsid w:val="00CB36EE"/>
    <w:rsid w:val="00CB79EC"/>
    <w:rsid w:val="00CC3B04"/>
    <w:rsid w:val="00CC5FE6"/>
    <w:rsid w:val="00CC79C2"/>
    <w:rsid w:val="00CD5785"/>
    <w:rsid w:val="00CD6E20"/>
    <w:rsid w:val="00CD7B5D"/>
    <w:rsid w:val="00CE133F"/>
    <w:rsid w:val="00CF0C92"/>
    <w:rsid w:val="00CF1114"/>
    <w:rsid w:val="00CF3AA4"/>
    <w:rsid w:val="00D01792"/>
    <w:rsid w:val="00D03D7E"/>
    <w:rsid w:val="00D070FD"/>
    <w:rsid w:val="00D13D26"/>
    <w:rsid w:val="00D14505"/>
    <w:rsid w:val="00D16AB3"/>
    <w:rsid w:val="00D17A7A"/>
    <w:rsid w:val="00D206B6"/>
    <w:rsid w:val="00D20BC6"/>
    <w:rsid w:val="00D20DAC"/>
    <w:rsid w:val="00D21F90"/>
    <w:rsid w:val="00D22238"/>
    <w:rsid w:val="00D30FFB"/>
    <w:rsid w:val="00D338AC"/>
    <w:rsid w:val="00D35D6F"/>
    <w:rsid w:val="00D35E97"/>
    <w:rsid w:val="00D41AEC"/>
    <w:rsid w:val="00D433C2"/>
    <w:rsid w:val="00D46EF3"/>
    <w:rsid w:val="00D52302"/>
    <w:rsid w:val="00D56B9D"/>
    <w:rsid w:val="00D6107F"/>
    <w:rsid w:val="00D638B2"/>
    <w:rsid w:val="00D6767B"/>
    <w:rsid w:val="00D727DC"/>
    <w:rsid w:val="00D75D64"/>
    <w:rsid w:val="00D84F75"/>
    <w:rsid w:val="00D85613"/>
    <w:rsid w:val="00D87FAD"/>
    <w:rsid w:val="00D9740B"/>
    <w:rsid w:val="00DA1C9B"/>
    <w:rsid w:val="00DA52AB"/>
    <w:rsid w:val="00DB119B"/>
    <w:rsid w:val="00DB1A30"/>
    <w:rsid w:val="00DB6356"/>
    <w:rsid w:val="00DB659B"/>
    <w:rsid w:val="00DB6716"/>
    <w:rsid w:val="00DB7931"/>
    <w:rsid w:val="00DC4342"/>
    <w:rsid w:val="00DD0DD2"/>
    <w:rsid w:val="00DD2955"/>
    <w:rsid w:val="00DD3B97"/>
    <w:rsid w:val="00DD4805"/>
    <w:rsid w:val="00DD6327"/>
    <w:rsid w:val="00DD6B9B"/>
    <w:rsid w:val="00DD6F39"/>
    <w:rsid w:val="00DE0AE7"/>
    <w:rsid w:val="00DE5809"/>
    <w:rsid w:val="00DE7921"/>
    <w:rsid w:val="00DF4277"/>
    <w:rsid w:val="00E0254F"/>
    <w:rsid w:val="00E03BD0"/>
    <w:rsid w:val="00E10F90"/>
    <w:rsid w:val="00E14C59"/>
    <w:rsid w:val="00E22037"/>
    <w:rsid w:val="00E23265"/>
    <w:rsid w:val="00E249CE"/>
    <w:rsid w:val="00E30BE3"/>
    <w:rsid w:val="00E30CA8"/>
    <w:rsid w:val="00E310FC"/>
    <w:rsid w:val="00E31AB8"/>
    <w:rsid w:val="00E326C0"/>
    <w:rsid w:val="00E3502D"/>
    <w:rsid w:val="00E36D69"/>
    <w:rsid w:val="00E400F0"/>
    <w:rsid w:val="00E411A0"/>
    <w:rsid w:val="00E4253E"/>
    <w:rsid w:val="00E44B8A"/>
    <w:rsid w:val="00E45691"/>
    <w:rsid w:val="00E4739D"/>
    <w:rsid w:val="00E4767D"/>
    <w:rsid w:val="00E528C0"/>
    <w:rsid w:val="00E54D77"/>
    <w:rsid w:val="00E56867"/>
    <w:rsid w:val="00E5703C"/>
    <w:rsid w:val="00E6093D"/>
    <w:rsid w:val="00E609FE"/>
    <w:rsid w:val="00E61D59"/>
    <w:rsid w:val="00E659F1"/>
    <w:rsid w:val="00E67195"/>
    <w:rsid w:val="00E72C45"/>
    <w:rsid w:val="00E80C15"/>
    <w:rsid w:val="00E86DFE"/>
    <w:rsid w:val="00E87742"/>
    <w:rsid w:val="00E90926"/>
    <w:rsid w:val="00E952F6"/>
    <w:rsid w:val="00E958F8"/>
    <w:rsid w:val="00E95D49"/>
    <w:rsid w:val="00E96C74"/>
    <w:rsid w:val="00EA0BB9"/>
    <w:rsid w:val="00EA3892"/>
    <w:rsid w:val="00EB312C"/>
    <w:rsid w:val="00EC1A32"/>
    <w:rsid w:val="00EC2B46"/>
    <w:rsid w:val="00EC47FB"/>
    <w:rsid w:val="00EC656E"/>
    <w:rsid w:val="00EC6997"/>
    <w:rsid w:val="00EC77D9"/>
    <w:rsid w:val="00ED7925"/>
    <w:rsid w:val="00EE3206"/>
    <w:rsid w:val="00EE447B"/>
    <w:rsid w:val="00EE53ED"/>
    <w:rsid w:val="00EF0D7A"/>
    <w:rsid w:val="00EF1540"/>
    <w:rsid w:val="00EF63ED"/>
    <w:rsid w:val="00EF6EDA"/>
    <w:rsid w:val="00F03EEE"/>
    <w:rsid w:val="00F06299"/>
    <w:rsid w:val="00F069C0"/>
    <w:rsid w:val="00F14FDA"/>
    <w:rsid w:val="00F1625E"/>
    <w:rsid w:val="00F16523"/>
    <w:rsid w:val="00F17450"/>
    <w:rsid w:val="00F21D5F"/>
    <w:rsid w:val="00F26C15"/>
    <w:rsid w:val="00F312FF"/>
    <w:rsid w:val="00F3198F"/>
    <w:rsid w:val="00F31D84"/>
    <w:rsid w:val="00F36277"/>
    <w:rsid w:val="00F42C46"/>
    <w:rsid w:val="00F46E20"/>
    <w:rsid w:val="00F51559"/>
    <w:rsid w:val="00F5350C"/>
    <w:rsid w:val="00F53FF9"/>
    <w:rsid w:val="00F55C47"/>
    <w:rsid w:val="00F61196"/>
    <w:rsid w:val="00F61CB5"/>
    <w:rsid w:val="00F723D6"/>
    <w:rsid w:val="00F77288"/>
    <w:rsid w:val="00F81D50"/>
    <w:rsid w:val="00F8366D"/>
    <w:rsid w:val="00F9113F"/>
    <w:rsid w:val="00F9163F"/>
    <w:rsid w:val="00FA0C0A"/>
    <w:rsid w:val="00FA4C0A"/>
    <w:rsid w:val="00FB21DF"/>
    <w:rsid w:val="00FB7306"/>
    <w:rsid w:val="00FC18BB"/>
    <w:rsid w:val="00FD1716"/>
    <w:rsid w:val="00FD6461"/>
    <w:rsid w:val="00FD65E3"/>
    <w:rsid w:val="00FD7D1B"/>
    <w:rsid w:val="00FD7D1F"/>
    <w:rsid w:val="00FE0261"/>
    <w:rsid w:val="00FE37E6"/>
    <w:rsid w:val="00FE52CD"/>
    <w:rsid w:val="00FE7231"/>
    <w:rsid w:val="00FF117D"/>
    <w:rsid w:val="00FF308A"/>
    <w:rsid w:val="00FF3A63"/>
    <w:rsid w:val="00FF4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EB7D70C"/>
  <w15:chartTrackingRefBased/>
  <w15:docId w15:val="{C7EC37EA-5C41-4616-95E4-FCC01ECE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5C27"/>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D20BC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D20BC6"/>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D20BC6"/>
    <w:rPr>
      <w:rFonts w:ascii="Arial" w:eastAsia="Times New Roman" w:hAnsi="Arial" w:cs="Arial"/>
      <w:b/>
      <w:bCs/>
      <w:iCs/>
      <w:color w:val="4F81BD"/>
      <w:sz w:val="28"/>
      <w:szCs w:val="28"/>
    </w:rPr>
  </w:style>
  <w:style w:type="paragraph" w:customStyle="1" w:styleId="Pa20">
    <w:name w:val="Pa20"/>
    <w:basedOn w:val="Normal"/>
    <w:next w:val="Normal"/>
    <w:uiPriority w:val="99"/>
    <w:rsid w:val="00D20BC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D20BC6"/>
    <w:rPr>
      <w:rFonts w:cs="Meta Plus Normal"/>
      <w:color w:val="000000"/>
      <w:sz w:val="14"/>
      <w:szCs w:val="14"/>
    </w:rPr>
  </w:style>
  <w:style w:type="character" w:customStyle="1" w:styleId="Heading2Char">
    <w:name w:val="Heading 2 Char"/>
    <w:link w:val="Heading2"/>
    <w:uiPriority w:val="9"/>
    <w:semiHidden/>
    <w:rsid w:val="00D20BC6"/>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D03D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3D7E"/>
    <w:rPr>
      <w:rFonts w:ascii="Tahoma" w:eastAsia="Calibri" w:hAnsi="Tahoma" w:cs="Tahoma"/>
      <w:sz w:val="16"/>
      <w:szCs w:val="16"/>
    </w:rPr>
  </w:style>
  <w:style w:type="table" w:styleId="TableGrid">
    <w:name w:val="Table Grid"/>
    <w:basedOn w:val="TableNormal"/>
    <w:uiPriority w:val="59"/>
    <w:rsid w:val="00A3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DAB"/>
    <w:pPr>
      <w:ind w:left="720"/>
      <w:contextualSpacing/>
    </w:pPr>
  </w:style>
  <w:style w:type="paragraph" w:styleId="Header">
    <w:name w:val="header"/>
    <w:basedOn w:val="Normal"/>
    <w:link w:val="HeaderChar"/>
    <w:uiPriority w:val="99"/>
    <w:unhideWhenUsed/>
    <w:rsid w:val="007C470C"/>
    <w:pPr>
      <w:tabs>
        <w:tab w:val="center" w:pos="4513"/>
        <w:tab w:val="right" w:pos="9026"/>
      </w:tabs>
      <w:spacing w:after="0" w:line="240" w:lineRule="auto"/>
    </w:pPr>
  </w:style>
  <w:style w:type="character" w:customStyle="1" w:styleId="HeaderChar">
    <w:name w:val="Header Char"/>
    <w:link w:val="Header"/>
    <w:uiPriority w:val="99"/>
    <w:rsid w:val="007C470C"/>
    <w:rPr>
      <w:rFonts w:ascii="Calibri" w:eastAsia="Calibri" w:hAnsi="Calibri" w:cs="Times New Roman"/>
    </w:rPr>
  </w:style>
  <w:style w:type="paragraph" w:styleId="Footer">
    <w:name w:val="footer"/>
    <w:basedOn w:val="Normal"/>
    <w:link w:val="FooterChar"/>
    <w:uiPriority w:val="99"/>
    <w:unhideWhenUsed/>
    <w:rsid w:val="007C470C"/>
    <w:pPr>
      <w:tabs>
        <w:tab w:val="center" w:pos="4513"/>
        <w:tab w:val="right" w:pos="9026"/>
      </w:tabs>
      <w:spacing w:after="0" w:line="240" w:lineRule="auto"/>
    </w:pPr>
  </w:style>
  <w:style w:type="character" w:customStyle="1" w:styleId="FooterChar">
    <w:name w:val="Footer Char"/>
    <w:link w:val="Footer"/>
    <w:uiPriority w:val="99"/>
    <w:rsid w:val="007C470C"/>
    <w:rPr>
      <w:rFonts w:ascii="Calibri" w:eastAsia="Calibri" w:hAnsi="Calibri" w:cs="Times New Roman"/>
    </w:rPr>
  </w:style>
  <w:style w:type="paragraph" w:styleId="NormalWeb">
    <w:name w:val="Normal (Web)"/>
    <w:basedOn w:val="Normal"/>
    <w:uiPriority w:val="99"/>
    <w:rsid w:val="0000582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7">
    <w:name w:val="Pa7"/>
    <w:basedOn w:val="Normal"/>
    <w:next w:val="Normal"/>
    <w:uiPriority w:val="99"/>
    <w:rsid w:val="00C3003F"/>
    <w:pPr>
      <w:autoSpaceDE w:val="0"/>
      <w:autoSpaceDN w:val="0"/>
      <w:adjustRightInd w:val="0"/>
      <w:spacing w:after="0" w:line="221" w:lineRule="atLeast"/>
    </w:pPr>
    <w:rPr>
      <w:rFonts w:ascii="Meta Plus Normal" w:hAnsi="Meta Plus Normal"/>
      <w:sz w:val="24"/>
      <w:szCs w:val="24"/>
    </w:rPr>
  </w:style>
  <w:style w:type="paragraph" w:styleId="NoSpacing">
    <w:name w:val="No Spacing"/>
    <w:uiPriority w:val="1"/>
    <w:qFormat/>
    <w:rsid w:val="00C3003F"/>
    <w:rPr>
      <w:sz w:val="22"/>
      <w:szCs w:val="22"/>
      <w:lang w:eastAsia="en-US"/>
    </w:rPr>
  </w:style>
  <w:style w:type="paragraph" w:styleId="PlainText">
    <w:name w:val="Plain Text"/>
    <w:basedOn w:val="Normal"/>
    <w:link w:val="PlainTextChar"/>
    <w:uiPriority w:val="99"/>
    <w:unhideWhenUsed/>
    <w:rsid w:val="00530CF5"/>
    <w:pPr>
      <w:spacing w:after="0" w:line="240" w:lineRule="auto"/>
    </w:pPr>
    <w:rPr>
      <w:rFonts w:ascii="Consolas" w:eastAsia="Times New Roman" w:hAnsi="Consolas"/>
      <w:sz w:val="21"/>
      <w:szCs w:val="21"/>
      <w:lang w:eastAsia="en-AU"/>
    </w:rPr>
  </w:style>
  <w:style w:type="character" w:customStyle="1" w:styleId="PlainTextChar">
    <w:name w:val="Plain Text Char"/>
    <w:link w:val="PlainText"/>
    <w:uiPriority w:val="99"/>
    <w:rsid w:val="00530CF5"/>
    <w:rPr>
      <w:rFonts w:ascii="Consolas" w:eastAsia="Times New Roman" w:hAnsi="Consolas"/>
      <w:sz w:val="21"/>
      <w:szCs w:val="21"/>
    </w:rPr>
  </w:style>
  <w:style w:type="character" w:styleId="Hyperlink">
    <w:name w:val="Hyperlink"/>
    <w:uiPriority w:val="99"/>
    <w:unhideWhenUsed/>
    <w:rsid w:val="00157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56113">
      <w:bodyDiv w:val="1"/>
      <w:marLeft w:val="0"/>
      <w:marRight w:val="0"/>
      <w:marTop w:val="0"/>
      <w:marBottom w:val="0"/>
      <w:divBdr>
        <w:top w:val="none" w:sz="0" w:space="0" w:color="auto"/>
        <w:left w:val="none" w:sz="0" w:space="0" w:color="auto"/>
        <w:bottom w:val="none" w:sz="0" w:space="0" w:color="auto"/>
        <w:right w:val="none" w:sz="0" w:space="0" w:color="auto"/>
      </w:divBdr>
    </w:div>
    <w:div w:id="704137682">
      <w:bodyDiv w:val="1"/>
      <w:marLeft w:val="0"/>
      <w:marRight w:val="0"/>
      <w:marTop w:val="0"/>
      <w:marBottom w:val="0"/>
      <w:divBdr>
        <w:top w:val="none" w:sz="0" w:space="0" w:color="auto"/>
        <w:left w:val="none" w:sz="0" w:space="0" w:color="auto"/>
        <w:bottom w:val="none" w:sz="0" w:space="0" w:color="auto"/>
        <w:right w:val="none" w:sz="0" w:space="0" w:color="auto"/>
      </w:divBdr>
    </w:div>
    <w:div w:id="735519181">
      <w:bodyDiv w:val="1"/>
      <w:marLeft w:val="0"/>
      <w:marRight w:val="0"/>
      <w:marTop w:val="0"/>
      <w:marBottom w:val="0"/>
      <w:divBdr>
        <w:top w:val="none" w:sz="0" w:space="0" w:color="auto"/>
        <w:left w:val="none" w:sz="0" w:space="0" w:color="auto"/>
        <w:bottom w:val="none" w:sz="0" w:space="0" w:color="auto"/>
        <w:right w:val="none" w:sz="0" w:space="0" w:color="auto"/>
      </w:divBdr>
    </w:div>
    <w:div w:id="1020938316">
      <w:bodyDiv w:val="1"/>
      <w:marLeft w:val="0"/>
      <w:marRight w:val="0"/>
      <w:marTop w:val="0"/>
      <w:marBottom w:val="0"/>
      <w:divBdr>
        <w:top w:val="none" w:sz="0" w:space="0" w:color="auto"/>
        <w:left w:val="none" w:sz="0" w:space="0" w:color="auto"/>
        <w:bottom w:val="none" w:sz="0" w:space="0" w:color="auto"/>
        <w:right w:val="none" w:sz="0" w:space="0" w:color="auto"/>
      </w:divBdr>
    </w:div>
    <w:div w:id="12809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idsguardian.nsw.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8E28E-C3C9-4AB7-897A-7DE8F476080E}">
  <ds:schemaRefs>
    <ds:schemaRef ds:uri="http://schemas.microsoft.com/sharepoint/v3/contenttype/forms"/>
  </ds:schemaRefs>
</ds:datastoreItem>
</file>

<file path=customXml/itemProps2.xml><?xml version="1.0" encoding="utf-8"?>
<ds:datastoreItem xmlns:ds="http://schemas.openxmlformats.org/officeDocument/2006/customXml" ds:itemID="{E6D3BD82-9706-429D-8AE0-821F0AA84A3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824D2901-2692-4269-9546-56F20FBD4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5371</Words>
  <Characters>31745</Characters>
  <Application>Microsoft Office Word</Application>
  <DocSecurity>0</DocSecurity>
  <Lines>675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36695</CharactersWithSpaces>
  <SharedDoc>false</SharedDoc>
  <HLinks>
    <vt:vector size="6" baseType="variant">
      <vt:variant>
        <vt:i4>6291491</vt:i4>
      </vt:variant>
      <vt:variant>
        <vt:i4>0</vt:i4>
      </vt:variant>
      <vt:variant>
        <vt:i4>0</vt:i4>
      </vt:variant>
      <vt:variant>
        <vt:i4>5</vt:i4>
      </vt:variant>
      <vt:variant>
        <vt:lpwstr>http://www.kidsguardian.nsw.gov.au/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78</cp:revision>
  <cp:lastPrinted>2013-09-17T04:19:00Z</cp:lastPrinted>
  <dcterms:created xsi:type="dcterms:W3CDTF">2025-05-02T02:44:00Z</dcterms:created>
  <dcterms:modified xsi:type="dcterms:W3CDTF">2025-10-15T21:36:00Z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ies>
</file>