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2D5C" w14:textId="75D5FB3C" w:rsidR="00D534BA" w:rsidRPr="00406E36" w:rsidRDefault="00075BB8" w:rsidP="00D534BA">
      <w:pPr>
        <w:pStyle w:val="Header"/>
        <w:jc w:val="center"/>
        <w:rPr>
          <w:b/>
          <w:color w:val="0070C0"/>
          <w:sz w:val="56"/>
          <w:szCs w:val="56"/>
          <w:u w:val="single"/>
        </w:rPr>
      </w:pPr>
      <w:r>
        <w:rPr>
          <w:noProof/>
          <w:sz w:val="56"/>
          <w:szCs w:val="56"/>
          <w:lang w:eastAsia="en-AU"/>
        </w:rPr>
        <w:object w:dxaOrig="1440" w:dyaOrig="1440" w14:anchorId="6C4E95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01.95pt;margin-top:-15.25pt;width:44.45pt;height:45.9pt;z-index:251660288">
            <v:imagedata r:id="rId11" o:title=""/>
          </v:shape>
          <o:OLEObject Type="Embed" ProgID="PBrush" ShapeID="_x0000_s1027" DrawAspect="Content" ObjectID="_1820383728" r:id="rId12"/>
        </w:object>
      </w:r>
      <w:r>
        <w:rPr>
          <w:noProof/>
          <w:sz w:val="56"/>
          <w:szCs w:val="56"/>
          <w:lang w:eastAsia="en-AU"/>
        </w:rPr>
        <w:object w:dxaOrig="1440" w:dyaOrig="1440" w14:anchorId="0EE1177B">
          <v:shape id="_x0000_s1026" type="#_x0000_t75" style="position:absolute;left:0;text-align:left;margin-left:3.5pt;margin-top:-14.65pt;width:44.45pt;height:45.9pt;z-index:251659264">
            <v:imagedata r:id="rId11" o:title=""/>
          </v:shape>
          <o:OLEObject Type="Embed" ProgID="PBrush" ShapeID="_x0000_s1026" DrawAspect="Content" ObjectID="_1820383729" r:id="rId13"/>
        </w:object>
      </w:r>
      <w:r w:rsidR="00D534BA" w:rsidRPr="00406E36">
        <w:rPr>
          <w:b/>
          <w:color w:val="0070C0"/>
          <w:sz w:val="56"/>
          <w:szCs w:val="56"/>
          <w:u w:val="single"/>
        </w:rPr>
        <w:t>Manilla Community Preschool</w:t>
      </w:r>
    </w:p>
    <w:p w14:paraId="3E1E16A2" w14:textId="4438DAB6" w:rsidR="00E02437" w:rsidRPr="00D534BA" w:rsidRDefault="008B4A23" w:rsidP="00D534BA">
      <w:pPr>
        <w:pBdr>
          <w:bottom w:val="single" w:sz="4" w:space="1" w:color="auto"/>
        </w:pBdr>
        <w:spacing w:afterLines="60" w:after="144" w:line="276" w:lineRule="auto"/>
        <w:jc w:val="center"/>
        <w:rPr>
          <w:rFonts w:cs="Calibri"/>
          <w:b/>
          <w:bCs/>
          <w:iCs/>
          <w:sz w:val="48"/>
          <w:szCs w:val="48"/>
        </w:rPr>
      </w:pPr>
      <w:r w:rsidRPr="00D534BA">
        <w:rPr>
          <w:rFonts w:cs="Calibri"/>
          <w:b/>
          <w:bCs/>
          <w:iCs/>
          <w:sz w:val="48"/>
          <w:szCs w:val="48"/>
        </w:rPr>
        <w:t>Physical Activity</w:t>
      </w:r>
      <w:r w:rsidR="00E02437" w:rsidRPr="00D534BA">
        <w:rPr>
          <w:rFonts w:cs="Calibri"/>
          <w:b/>
          <w:bCs/>
          <w:iCs/>
          <w:sz w:val="48"/>
          <w:szCs w:val="48"/>
        </w:rPr>
        <w:t xml:space="preserve"> Policy</w:t>
      </w:r>
    </w:p>
    <w:p w14:paraId="53EFA49E" w14:textId="74ED0CAD" w:rsidR="008B4A23" w:rsidRPr="00D534BA" w:rsidRDefault="00E02437" w:rsidP="00D534BA">
      <w:pPr>
        <w:spacing w:afterLines="60" w:after="144" w:line="276" w:lineRule="auto"/>
        <w:rPr>
          <w:rFonts w:cs="Calibri"/>
          <w:b/>
          <w:bCs/>
          <w:iCs/>
          <w:sz w:val="18"/>
          <w:szCs w:val="18"/>
        </w:rPr>
      </w:pPr>
      <w:r w:rsidRPr="00D534BA">
        <w:rPr>
          <w:rFonts w:cs="Calibri"/>
          <w:b/>
          <w:bCs/>
          <w:iCs/>
          <w:sz w:val="18"/>
          <w:szCs w:val="18"/>
        </w:rPr>
        <w:t xml:space="preserve">Quick reference:  </w:t>
      </w:r>
      <w:r w:rsidR="008B4A23" w:rsidRPr="00D534BA">
        <w:rPr>
          <w:rFonts w:cs="Calibri"/>
          <w:b/>
          <w:bCs/>
          <w:iCs/>
          <w:sz w:val="18"/>
          <w:szCs w:val="18"/>
        </w:rPr>
        <w:t xml:space="preserve">Quick reference:  </w:t>
      </w:r>
      <w:r w:rsidR="008B4A23" w:rsidRPr="00D534BA">
        <w:rPr>
          <w:rFonts w:cs="Calibri"/>
          <w:iCs/>
          <w:sz w:val="18"/>
          <w:szCs w:val="18"/>
        </w:rPr>
        <w:t xml:space="preserve">physical activity | </w:t>
      </w:r>
      <w:r w:rsidR="008460CE" w:rsidRPr="00D534BA">
        <w:rPr>
          <w:rFonts w:cs="Calibri"/>
          <w:iCs/>
          <w:sz w:val="18"/>
          <w:szCs w:val="18"/>
        </w:rPr>
        <w:t xml:space="preserve">exercise | energetic play | </w:t>
      </w:r>
      <w:r w:rsidR="008B4A23" w:rsidRPr="00D534BA">
        <w:rPr>
          <w:rFonts w:cs="Calibri"/>
          <w:iCs/>
          <w:sz w:val="18"/>
          <w:szCs w:val="18"/>
        </w:rPr>
        <w:t xml:space="preserve">children’s growth and development | fitness | wellbeing | </w:t>
      </w:r>
      <w:r w:rsidR="008460CE" w:rsidRPr="00D534BA">
        <w:rPr>
          <w:rFonts w:cs="Calibri"/>
          <w:iCs/>
          <w:sz w:val="18"/>
          <w:szCs w:val="18"/>
        </w:rPr>
        <w:t xml:space="preserve">health </w:t>
      </w:r>
      <w:r w:rsidR="008B4A23" w:rsidRPr="00D534BA">
        <w:rPr>
          <w:rFonts w:cs="Calibri"/>
          <w:iCs/>
          <w:sz w:val="18"/>
          <w:szCs w:val="18"/>
        </w:rPr>
        <w:t>| preventing sedentary behaviour | staying active | sport</w:t>
      </w:r>
      <w:r w:rsidR="00AB5A5F" w:rsidRPr="00D534BA">
        <w:rPr>
          <w:rFonts w:cs="Calibri"/>
          <w:iCs/>
          <w:sz w:val="18"/>
          <w:szCs w:val="18"/>
        </w:rPr>
        <w:t xml:space="preserve"> |</w:t>
      </w:r>
      <w:r w:rsidR="003915E5" w:rsidRPr="00D534BA">
        <w:rPr>
          <w:rFonts w:cs="Calibri"/>
          <w:iCs/>
          <w:sz w:val="18"/>
          <w:szCs w:val="18"/>
        </w:rPr>
        <w:t xml:space="preserve"> access and </w:t>
      </w:r>
      <w:r w:rsidR="00AB5A5F" w:rsidRPr="00D534BA">
        <w:rPr>
          <w:rFonts w:cs="Calibri"/>
          <w:iCs/>
          <w:sz w:val="18"/>
          <w:szCs w:val="18"/>
        </w:rPr>
        <w:t xml:space="preserve">inclusion </w:t>
      </w:r>
      <w:r w:rsidR="00DD624D" w:rsidRPr="00D534BA">
        <w:rPr>
          <w:rFonts w:cs="Calibri"/>
          <w:iCs/>
          <w:sz w:val="18"/>
          <w:szCs w:val="18"/>
        </w:rPr>
        <w:t>| safety</w:t>
      </w:r>
    </w:p>
    <w:p w14:paraId="6C03BD91" w14:textId="77777777" w:rsidR="00E02437" w:rsidRPr="00D534BA" w:rsidRDefault="00E02437" w:rsidP="00D534BA">
      <w:pPr>
        <w:keepNext/>
        <w:pBdr>
          <w:bottom w:val="single" w:sz="4" w:space="1" w:color="auto"/>
        </w:pBdr>
        <w:spacing w:before="480" w:line="276" w:lineRule="auto"/>
        <w:rPr>
          <w:rFonts w:cs="Calibri"/>
          <w:b/>
          <w:bCs/>
          <w:sz w:val="32"/>
          <w:szCs w:val="32"/>
        </w:rPr>
      </w:pPr>
      <w:r w:rsidRPr="00D534BA">
        <w:rPr>
          <w:rFonts w:cs="Calibri"/>
          <w:b/>
          <w:bCs/>
          <w:sz w:val="32"/>
          <w:szCs w:val="32"/>
        </w:rPr>
        <w:t>PURPOSE AND BACKGROUND</w:t>
      </w:r>
    </w:p>
    <w:p w14:paraId="668C6394" w14:textId="77206F30" w:rsidR="00E02437" w:rsidRPr="00D534BA" w:rsidRDefault="00E02437" w:rsidP="00D534BA">
      <w:pPr>
        <w:numPr>
          <w:ilvl w:val="0"/>
          <w:numId w:val="2"/>
        </w:numPr>
        <w:spacing w:afterLines="60" w:after="144" w:line="276" w:lineRule="auto"/>
        <w:rPr>
          <w:rFonts w:cs="Calibri"/>
          <w:b/>
          <w:bCs/>
        </w:rPr>
      </w:pPr>
      <w:r w:rsidRPr="00D534BA">
        <w:rPr>
          <w:rFonts w:cs="Calibri"/>
        </w:rPr>
        <w:t xml:space="preserve">To set out how we </w:t>
      </w:r>
      <w:r w:rsidR="008B4A23" w:rsidRPr="00D534BA">
        <w:rPr>
          <w:rFonts w:cs="Calibri"/>
        </w:rPr>
        <w:t xml:space="preserve">promote physical activity </w:t>
      </w:r>
      <w:r w:rsidR="006C54B6" w:rsidRPr="00D534BA">
        <w:rPr>
          <w:rFonts w:cs="Calibri"/>
        </w:rPr>
        <w:t xml:space="preserve">for good physical and mental health and wellbeing, </w:t>
      </w:r>
      <w:r w:rsidR="008B4A23" w:rsidRPr="00D534BA">
        <w:rPr>
          <w:rFonts w:cs="Calibri"/>
        </w:rPr>
        <w:t xml:space="preserve">and ensure children </w:t>
      </w:r>
      <w:r w:rsidR="00D86D5B" w:rsidRPr="00D534BA">
        <w:rPr>
          <w:rFonts w:cs="Calibri"/>
        </w:rPr>
        <w:t>achieve the right balance of physical activity, inactivity and sleep</w:t>
      </w:r>
    </w:p>
    <w:p w14:paraId="1D06477C" w14:textId="62AD9E5F" w:rsidR="008B4A23" w:rsidRPr="00D534BA" w:rsidRDefault="008B4A23" w:rsidP="00D534BA">
      <w:pPr>
        <w:numPr>
          <w:ilvl w:val="0"/>
          <w:numId w:val="2"/>
        </w:numPr>
        <w:spacing w:line="276" w:lineRule="auto"/>
        <w:rPr>
          <w:rFonts w:cs="Calibri"/>
        </w:rPr>
      </w:pPr>
      <w:r w:rsidRPr="00D534BA">
        <w:rPr>
          <w:rFonts w:cs="Calibri"/>
        </w:rPr>
        <w:t>This policy</w:t>
      </w:r>
      <w:r w:rsidR="004C24CF" w:rsidRPr="00D534BA">
        <w:rPr>
          <w:rFonts w:cs="Calibri"/>
        </w:rPr>
        <w:t xml:space="preserve"> helps us to comply with the </w:t>
      </w:r>
      <w:r w:rsidR="004C24CF" w:rsidRPr="00D534BA">
        <w:rPr>
          <w:rFonts w:cs="Calibri"/>
          <w:i/>
          <w:iCs/>
        </w:rPr>
        <w:t>National Regulations</w:t>
      </w:r>
      <w:r w:rsidR="004C24CF" w:rsidRPr="00D534BA">
        <w:rPr>
          <w:rFonts w:cs="Calibri"/>
        </w:rPr>
        <w:t xml:space="preserve"> (s 168(2) (a)), which requires us to have policies and procedures related to children’s health and safety. It </w:t>
      </w:r>
      <w:r w:rsidRPr="00D534BA">
        <w:rPr>
          <w:rFonts w:cs="Calibri"/>
        </w:rPr>
        <w:t xml:space="preserve">aligns with the National Quality </w:t>
      </w:r>
      <w:r w:rsidR="004C24CF" w:rsidRPr="00D534BA">
        <w:rPr>
          <w:rFonts w:cs="Calibri"/>
        </w:rPr>
        <w:t>Standard</w:t>
      </w:r>
      <w:r w:rsidRPr="00D534BA">
        <w:rPr>
          <w:rFonts w:cs="Calibri"/>
        </w:rPr>
        <w:t xml:space="preserve"> </w:t>
      </w:r>
      <w:r w:rsidR="009434B1" w:rsidRPr="00D534BA">
        <w:rPr>
          <w:rFonts w:cs="Calibri"/>
        </w:rPr>
        <w:t>Area 2</w:t>
      </w:r>
      <w:r w:rsidR="00D10424" w:rsidRPr="00D534BA">
        <w:rPr>
          <w:rFonts w:cs="Calibri"/>
        </w:rPr>
        <w:t>.1</w:t>
      </w:r>
      <w:r w:rsidR="009434B1" w:rsidRPr="00D534BA">
        <w:rPr>
          <w:rFonts w:cs="Calibri"/>
        </w:rPr>
        <w:t xml:space="preserve"> (Health), </w:t>
      </w:r>
      <w:r w:rsidRPr="00D534BA">
        <w:rPr>
          <w:rFonts w:cs="Calibri"/>
        </w:rPr>
        <w:t xml:space="preserve">and </w:t>
      </w:r>
      <w:r w:rsidR="004C52D4" w:rsidRPr="00D534BA">
        <w:rPr>
          <w:rFonts w:cs="Calibri"/>
        </w:rPr>
        <w:t>is based on th</w:t>
      </w:r>
      <w:r w:rsidRPr="00D534BA">
        <w:rPr>
          <w:rFonts w:cs="Calibri"/>
        </w:rPr>
        <w:t xml:space="preserve">e Australian Government’s </w:t>
      </w:r>
      <w:r w:rsidR="004C52D4" w:rsidRPr="00D534BA">
        <w:rPr>
          <w:rFonts w:cs="Calibri"/>
        </w:rPr>
        <w:t>24-hour movement guidelines for children and young people</w:t>
      </w:r>
    </w:p>
    <w:p w14:paraId="447B2013" w14:textId="77777777" w:rsidR="00E02437" w:rsidRPr="00D534BA" w:rsidRDefault="00E02437" w:rsidP="00D534BA">
      <w:pPr>
        <w:keepNext/>
        <w:pBdr>
          <w:bottom w:val="single" w:sz="4" w:space="1" w:color="auto"/>
        </w:pBdr>
        <w:spacing w:before="480" w:line="276" w:lineRule="auto"/>
        <w:rPr>
          <w:rFonts w:cs="Calibri"/>
          <w:b/>
          <w:bCs/>
          <w:sz w:val="32"/>
          <w:szCs w:val="32"/>
        </w:rPr>
      </w:pPr>
      <w:r w:rsidRPr="00D534BA">
        <w:rPr>
          <w:rFonts w:cs="Calibri"/>
          <w:b/>
          <w:bCs/>
          <w:sz w:val="32"/>
          <w:szCs w:val="32"/>
        </w:rPr>
        <w:t>SCOPE</w:t>
      </w:r>
    </w:p>
    <w:p w14:paraId="428A531E" w14:textId="77777777" w:rsidR="00E02437" w:rsidRPr="00D534BA" w:rsidRDefault="00E02437" w:rsidP="00D534BA">
      <w:pPr>
        <w:numPr>
          <w:ilvl w:val="0"/>
          <w:numId w:val="2"/>
        </w:numPr>
        <w:spacing w:afterLines="60" w:after="144" w:line="276" w:lineRule="auto"/>
        <w:rPr>
          <w:rFonts w:cs="Calibri"/>
          <w:b/>
          <w:bCs/>
        </w:rPr>
      </w:pPr>
      <w:r w:rsidRPr="00D534BA">
        <w:rPr>
          <w:rFonts w:cs="Calibri"/>
        </w:rPr>
        <w:t>This policy applies to:</w:t>
      </w:r>
    </w:p>
    <w:p w14:paraId="4FA3740C" w14:textId="77777777" w:rsidR="00E02437" w:rsidRPr="00D534BA" w:rsidRDefault="00E02437" w:rsidP="00D534BA">
      <w:pPr>
        <w:numPr>
          <w:ilvl w:val="1"/>
          <w:numId w:val="2"/>
        </w:numPr>
        <w:spacing w:afterLines="60" w:after="144" w:line="276" w:lineRule="auto"/>
        <w:ind w:left="1417" w:hanging="357"/>
        <w:rPr>
          <w:rFonts w:cs="Calibri"/>
          <w:b/>
          <w:bCs/>
        </w:rPr>
      </w:pPr>
      <w:r w:rsidRPr="00D534BA">
        <w:rPr>
          <w:rFonts w:cs="Calibri"/>
        </w:rPr>
        <w:t>‘Staff’: the approved provider, paid workers, volunteers, work placement students, and third parties who carry out child-related work at our service (e.g., contractors, subcontractors, self-employed persons, employees of a labour hire company)</w:t>
      </w:r>
    </w:p>
    <w:p w14:paraId="4CA7DB82" w14:textId="1291F4F4" w:rsidR="00E02437" w:rsidRPr="00D534BA" w:rsidRDefault="00E02437" w:rsidP="00D534BA">
      <w:pPr>
        <w:numPr>
          <w:ilvl w:val="1"/>
          <w:numId w:val="2"/>
        </w:numPr>
        <w:spacing w:afterLines="60" w:after="144" w:line="276" w:lineRule="auto"/>
        <w:ind w:left="1417" w:hanging="357"/>
        <w:rPr>
          <w:rFonts w:cs="Calibri"/>
          <w:b/>
          <w:bCs/>
        </w:rPr>
      </w:pPr>
      <w:r w:rsidRPr="00D534BA">
        <w:rPr>
          <w:rFonts w:cs="Calibri"/>
        </w:rPr>
        <w:t>Children in our care, their parents, families and care providers</w:t>
      </w:r>
    </w:p>
    <w:p w14:paraId="7151656F" w14:textId="77777777" w:rsidR="00E02437" w:rsidRPr="00D534BA" w:rsidRDefault="00E02437" w:rsidP="00D534BA">
      <w:pPr>
        <w:keepNext/>
        <w:pBdr>
          <w:bottom w:val="single" w:sz="4" w:space="1" w:color="auto"/>
        </w:pBdr>
        <w:spacing w:before="480" w:line="276" w:lineRule="auto"/>
        <w:rPr>
          <w:rFonts w:cs="Calibri"/>
          <w:b/>
          <w:bCs/>
          <w:sz w:val="32"/>
          <w:szCs w:val="32"/>
        </w:rPr>
      </w:pPr>
      <w:r w:rsidRPr="00D534BA">
        <w:rPr>
          <w:rFonts w:cs="Calibri"/>
          <w:b/>
          <w:bCs/>
          <w:sz w:val="32"/>
          <w:szCs w:val="32"/>
        </w:rPr>
        <w:t>DEFINITIONS</w:t>
      </w:r>
    </w:p>
    <w:p w14:paraId="5AAD3D92" w14:textId="77777777" w:rsidR="00E02437" w:rsidRPr="00D534BA" w:rsidRDefault="00E02437" w:rsidP="00D534BA">
      <w:pPr>
        <w:keepNext/>
        <w:numPr>
          <w:ilvl w:val="0"/>
          <w:numId w:val="2"/>
        </w:numPr>
        <w:spacing w:afterLines="60" w:after="144" w:line="276" w:lineRule="auto"/>
        <w:rPr>
          <w:rFonts w:cs="Calibri"/>
          <w:b/>
          <w:bCs/>
        </w:rPr>
      </w:pPr>
      <w:r w:rsidRPr="00D534BA">
        <w:rPr>
          <w:rFonts w:cs="Calibri"/>
        </w:rPr>
        <w:t>The following definitions apply to this policy and related procedures:</w:t>
      </w:r>
    </w:p>
    <w:p w14:paraId="431FF99C" w14:textId="3B0793DF" w:rsidR="00E02437" w:rsidRPr="00D534BA" w:rsidRDefault="00E02437" w:rsidP="00D534BA">
      <w:pPr>
        <w:numPr>
          <w:ilvl w:val="1"/>
          <w:numId w:val="2"/>
        </w:numPr>
        <w:spacing w:afterLines="60" w:after="144" w:line="276" w:lineRule="auto"/>
        <w:ind w:left="1417" w:hanging="357"/>
        <w:rPr>
          <w:rFonts w:cs="Calibri"/>
          <w:b/>
          <w:bCs/>
        </w:rPr>
      </w:pPr>
      <w:r w:rsidRPr="00D534BA">
        <w:rPr>
          <w:rFonts w:cs="Calibri"/>
          <w:color w:val="000000"/>
        </w:rPr>
        <w:t>‘</w:t>
      </w:r>
      <w:r w:rsidR="0022284C" w:rsidRPr="00D534BA">
        <w:rPr>
          <w:rFonts w:cs="Calibri"/>
          <w:color w:val="000000"/>
        </w:rPr>
        <w:t>Physical activity</w:t>
      </w:r>
      <w:r w:rsidRPr="00D534BA">
        <w:rPr>
          <w:rFonts w:cs="Calibri"/>
          <w:color w:val="000000"/>
        </w:rPr>
        <w:t xml:space="preserve">’ </w:t>
      </w:r>
      <w:r w:rsidR="0022284C" w:rsidRPr="00D534BA">
        <w:rPr>
          <w:rFonts w:cs="Calibri"/>
          <w:color w:val="000000"/>
        </w:rPr>
        <w:t xml:space="preserve">means any </w:t>
      </w:r>
      <w:r w:rsidR="00C74695" w:rsidRPr="00D534BA">
        <w:rPr>
          <w:rFonts w:cs="Calibri"/>
          <w:color w:val="000000"/>
        </w:rPr>
        <w:t xml:space="preserve">bodily </w:t>
      </w:r>
      <w:r w:rsidR="0022284C" w:rsidRPr="00D534BA">
        <w:rPr>
          <w:rFonts w:cs="Calibri"/>
          <w:color w:val="000000"/>
        </w:rPr>
        <w:t>movement that engages muscles and expends energy. It includes play, structured exercises and everyday activities</w:t>
      </w:r>
    </w:p>
    <w:p w14:paraId="7500F32C" w14:textId="77777777" w:rsidR="00E02437" w:rsidRPr="00D534BA" w:rsidRDefault="00E02437" w:rsidP="00D534BA">
      <w:pPr>
        <w:numPr>
          <w:ilvl w:val="1"/>
          <w:numId w:val="2"/>
        </w:numPr>
        <w:spacing w:afterLines="60" w:after="144" w:line="276" w:lineRule="auto"/>
        <w:ind w:left="1417" w:hanging="357"/>
        <w:rPr>
          <w:rFonts w:cs="Calibri"/>
        </w:rPr>
      </w:pPr>
      <w:r w:rsidRPr="00D534BA">
        <w:rPr>
          <w:rFonts w:cs="Calibri"/>
        </w:rPr>
        <w:t>‘Parents’ includes guardians and persons who have parental responsibilities for the child under a decision or order of court</w:t>
      </w:r>
    </w:p>
    <w:p w14:paraId="407DC603" w14:textId="77777777" w:rsidR="00E02437" w:rsidRPr="00D534BA" w:rsidRDefault="00E02437" w:rsidP="00D534BA">
      <w:pPr>
        <w:numPr>
          <w:ilvl w:val="1"/>
          <w:numId w:val="2"/>
        </w:numPr>
        <w:spacing w:afterLines="60" w:after="144" w:line="276" w:lineRule="auto"/>
        <w:ind w:left="1417" w:hanging="357"/>
        <w:rPr>
          <w:rFonts w:cs="Calibri"/>
        </w:rPr>
      </w:pPr>
      <w:r w:rsidRPr="00D534BA">
        <w:rPr>
          <w:rFonts w:cs="Calibri"/>
        </w:rPr>
        <w:t>‘Staff’ refers to paid employees, volunteers, students, and third parties who are covered in the scope of this policy</w:t>
      </w:r>
    </w:p>
    <w:p w14:paraId="342231A4" w14:textId="77777777" w:rsidR="00E02437" w:rsidRPr="00D534BA" w:rsidRDefault="00E02437" w:rsidP="00D534BA">
      <w:pPr>
        <w:keepNext/>
        <w:pBdr>
          <w:bottom w:val="single" w:sz="4" w:space="1" w:color="auto"/>
        </w:pBdr>
        <w:spacing w:before="480" w:line="276" w:lineRule="auto"/>
        <w:rPr>
          <w:rFonts w:cs="Calibri"/>
          <w:b/>
          <w:bCs/>
          <w:sz w:val="32"/>
          <w:szCs w:val="32"/>
        </w:rPr>
      </w:pPr>
      <w:r w:rsidRPr="00D534BA">
        <w:rPr>
          <w:rFonts w:cs="Calibri"/>
          <w:b/>
          <w:bCs/>
          <w:sz w:val="32"/>
          <w:szCs w:val="32"/>
        </w:rPr>
        <w:lastRenderedPageBreak/>
        <w:t>POLICY STATEMENT</w:t>
      </w:r>
    </w:p>
    <w:p w14:paraId="388F4FD6" w14:textId="0F50AA8A" w:rsidR="004C52D4" w:rsidRPr="00D534BA" w:rsidRDefault="005E7DB3" w:rsidP="00D534BA">
      <w:pPr>
        <w:keepNext/>
        <w:spacing w:before="360" w:line="276" w:lineRule="auto"/>
        <w:rPr>
          <w:rFonts w:cs="Calibri"/>
          <w:b/>
          <w:bCs/>
          <w:sz w:val="28"/>
          <w:szCs w:val="28"/>
        </w:rPr>
      </w:pPr>
      <w:r w:rsidRPr="00D534BA">
        <w:rPr>
          <w:rFonts w:cs="Calibri"/>
          <w:b/>
          <w:bCs/>
          <w:sz w:val="28"/>
          <w:szCs w:val="28"/>
        </w:rPr>
        <w:t>The right balance of physical activity</w:t>
      </w:r>
      <w:r w:rsidR="00E14210" w:rsidRPr="00D534BA">
        <w:rPr>
          <w:rFonts w:cs="Calibri"/>
          <w:b/>
          <w:bCs/>
          <w:sz w:val="28"/>
          <w:szCs w:val="28"/>
        </w:rPr>
        <w:t xml:space="preserve"> and </w:t>
      </w:r>
      <w:r w:rsidR="00BE4DA3" w:rsidRPr="00D534BA">
        <w:rPr>
          <w:rFonts w:cs="Calibri"/>
          <w:b/>
          <w:bCs/>
          <w:sz w:val="28"/>
          <w:szCs w:val="28"/>
        </w:rPr>
        <w:t>inactivity</w:t>
      </w:r>
      <w:r w:rsidRPr="00D534BA">
        <w:rPr>
          <w:rFonts w:cs="Calibri"/>
          <w:b/>
          <w:bCs/>
          <w:sz w:val="28"/>
          <w:szCs w:val="28"/>
        </w:rPr>
        <w:t xml:space="preserve"> for children</w:t>
      </w:r>
    </w:p>
    <w:p w14:paraId="3DAD3D4D" w14:textId="42FE38C7" w:rsidR="00E02437" w:rsidRPr="00D534BA" w:rsidRDefault="00BD4638" w:rsidP="00D534BA">
      <w:pPr>
        <w:numPr>
          <w:ilvl w:val="0"/>
          <w:numId w:val="2"/>
        </w:numPr>
        <w:spacing w:afterLines="60" w:after="144" w:line="276" w:lineRule="auto"/>
        <w:rPr>
          <w:rFonts w:cs="Calibri"/>
        </w:rPr>
      </w:pPr>
      <w:r w:rsidRPr="00D534BA">
        <w:rPr>
          <w:rFonts w:cs="Calibri"/>
        </w:rPr>
        <w:t>O</w:t>
      </w:r>
      <w:r w:rsidR="004C52D4" w:rsidRPr="00D534BA">
        <w:rPr>
          <w:rFonts w:cs="Calibri"/>
        </w:rPr>
        <w:t>ur</w:t>
      </w:r>
      <w:r w:rsidR="008460CE" w:rsidRPr="00D534BA">
        <w:rPr>
          <w:rFonts w:cs="Calibri"/>
        </w:rPr>
        <w:t xml:space="preserve"> daily</w:t>
      </w:r>
      <w:r w:rsidR="004C52D4" w:rsidRPr="00D534BA">
        <w:rPr>
          <w:rFonts w:cs="Calibri"/>
        </w:rPr>
        <w:t xml:space="preserve"> program</w:t>
      </w:r>
      <w:r w:rsidR="007652AF" w:rsidRPr="00D534BA">
        <w:rPr>
          <w:rFonts w:cs="Calibri"/>
        </w:rPr>
        <w:t xml:space="preserve"> must</w:t>
      </w:r>
      <w:r w:rsidR="007C65BA" w:rsidRPr="00D534BA">
        <w:rPr>
          <w:rFonts w:cs="Calibri"/>
        </w:rPr>
        <w:t xml:space="preserve"> </w:t>
      </w:r>
      <w:r w:rsidR="008460CE" w:rsidRPr="00D534BA">
        <w:rPr>
          <w:rFonts w:cs="Calibri"/>
        </w:rPr>
        <w:t>include</w:t>
      </w:r>
      <w:r w:rsidR="00F36CE6" w:rsidRPr="00D534BA">
        <w:rPr>
          <w:rFonts w:cs="Calibri"/>
        </w:rPr>
        <w:t xml:space="preserve"> </w:t>
      </w:r>
      <w:r w:rsidR="004C52D4" w:rsidRPr="00D534BA">
        <w:rPr>
          <w:rFonts w:cs="Calibri"/>
        </w:rPr>
        <w:t>a mix of physical activity</w:t>
      </w:r>
      <w:r w:rsidR="00CC36FC" w:rsidRPr="00D534BA">
        <w:rPr>
          <w:rFonts w:cs="Calibri"/>
        </w:rPr>
        <w:t xml:space="preserve"> and</w:t>
      </w:r>
      <w:r w:rsidR="004C52D4" w:rsidRPr="00D534BA">
        <w:rPr>
          <w:rFonts w:cs="Calibri"/>
        </w:rPr>
        <w:t xml:space="preserve"> </w:t>
      </w:r>
      <w:r w:rsidR="005E7DB3" w:rsidRPr="00D534BA">
        <w:rPr>
          <w:rFonts w:cs="Calibri"/>
        </w:rPr>
        <w:t>inactivity</w:t>
      </w:r>
      <w:r w:rsidR="004C52D4" w:rsidRPr="00D534BA">
        <w:rPr>
          <w:rFonts w:cs="Calibri"/>
        </w:rPr>
        <w:t xml:space="preserve"> </w:t>
      </w:r>
      <w:r w:rsidRPr="00D534BA">
        <w:rPr>
          <w:rFonts w:cs="Calibri"/>
        </w:rPr>
        <w:t>to meet the needs of children in our care</w:t>
      </w:r>
    </w:p>
    <w:p w14:paraId="0CF4E6CC" w14:textId="4411410F" w:rsidR="00D86D5B" w:rsidRPr="00D534BA" w:rsidRDefault="004C52D4" w:rsidP="00D534BA">
      <w:pPr>
        <w:numPr>
          <w:ilvl w:val="0"/>
          <w:numId w:val="2"/>
        </w:numPr>
        <w:spacing w:afterLines="60" w:after="144" w:line="276" w:lineRule="auto"/>
        <w:rPr>
          <w:rFonts w:cs="Calibri"/>
        </w:rPr>
      </w:pPr>
      <w:r w:rsidRPr="00D534BA">
        <w:rPr>
          <w:rFonts w:cs="Calibri"/>
        </w:rPr>
        <w:t>Educat</w:t>
      </w:r>
      <w:r w:rsidR="00BB6232" w:rsidRPr="00D534BA">
        <w:rPr>
          <w:rFonts w:cs="Calibri"/>
        </w:rPr>
        <w:t xml:space="preserve">ors </w:t>
      </w:r>
      <w:r w:rsidR="007652AF" w:rsidRPr="00D534BA">
        <w:rPr>
          <w:rFonts w:cs="Calibri"/>
        </w:rPr>
        <w:t xml:space="preserve">must </w:t>
      </w:r>
      <w:r w:rsidR="008460CE" w:rsidRPr="00D534BA">
        <w:rPr>
          <w:rFonts w:cs="Calibri"/>
        </w:rPr>
        <w:t>give</w:t>
      </w:r>
      <w:r w:rsidR="00BB6232" w:rsidRPr="00D534BA">
        <w:rPr>
          <w:rFonts w:cs="Calibri"/>
        </w:rPr>
        <w:t xml:space="preserve"> </w:t>
      </w:r>
      <w:r w:rsidR="008460CE" w:rsidRPr="00D534BA">
        <w:rPr>
          <w:rFonts w:cs="Calibri"/>
        </w:rPr>
        <w:t xml:space="preserve">children </w:t>
      </w:r>
      <w:r w:rsidR="00BB6232" w:rsidRPr="00D534BA">
        <w:rPr>
          <w:rFonts w:cs="Calibri"/>
        </w:rPr>
        <w:t xml:space="preserve">opportunities for </w:t>
      </w:r>
      <w:r w:rsidR="000D7179" w:rsidRPr="00D534BA">
        <w:rPr>
          <w:rFonts w:cs="Calibri"/>
        </w:rPr>
        <w:t xml:space="preserve">structured and </w:t>
      </w:r>
      <w:r w:rsidR="00BB6232" w:rsidRPr="00D534BA">
        <w:rPr>
          <w:rFonts w:cs="Calibri"/>
        </w:rPr>
        <w:t>unstructured</w:t>
      </w:r>
      <w:r w:rsidR="00D86D5B" w:rsidRPr="00D534BA">
        <w:rPr>
          <w:rFonts w:cs="Calibri"/>
        </w:rPr>
        <w:t xml:space="preserve"> </w:t>
      </w:r>
      <w:r w:rsidR="00BB6232" w:rsidRPr="00D534BA">
        <w:rPr>
          <w:rFonts w:cs="Calibri"/>
        </w:rPr>
        <w:t>active play throughout the day</w:t>
      </w:r>
      <w:r w:rsidR="00D86D5B" w:rsidRPr="00D534BA">
        <w:rPr>
          <w:rFonts w:cs="Calibri"/>
        </w:rPr>
        <w:t xml:space="preserve">, </w:t>
      </w:r>
      <w:r w:rsidR="00BB6232" w:rsidRPr="00D534BA">
        <w:rPr>
          <w:rFonts w:cs="Calibri"/>
        </w:rPr>
        <w:t>and an environment in which children can move freely and explor</w:t>
      </w:r>
      <w:r w:rsidR="00D86D5B" w:rsidRPr="00D534BA">
        <w:rPr>
          <w:rFonts w:cs="Calibri"/>
        </w:rPr>
        <w:t>e</w:t>
      </w:r>
    </w:p>
    <w:p w14:paraId="775F341E" w14:textId="2729F33D" w:rsidR="00BB6232" w:rsidRPr="00D534BA" w:rsidRDefault="00BB6232" w:rsidP="00D534BA">
      <w:pPr>
        <w:numPr>
          <w:ilvl w:val="0"/>
          <w:numId w:val="2"/>
        </w:numPr>
        <w:spacing w:afterLines="60" w:after="144" w:line="276" w:lineRule="auto"/>
        <w:rPr>
          <w:rFonts w:cs="Calibri"/>
        </w:rPr>
      </w:pPr>
      <w:r w:rsidRPr="00D534BA">
        <w:rPr>
          <w:rFonts w:cs="Calibri"/>
        </w:rPr>
        <w:t xml:space="preserve">Educators </w:t>
      </w:r>
      <w:r w:rsidR="007652AF" w:rsidRPr="00D534BA">
        <w:rPr>
          <w:rFonts w:cs="Calibri"/>
        </w:rPr>
        <w:t xml:space="preserve">must </w:t>
      </w:r>
      <w:r w:rsidRPr="00D534BA">
        <w:rPr>
          <w:rFonts w:cs="Calibri"/>
        </w:rPr>
        <w:t>respond to the individual needs of each child. As children grow and develop, educators</w:t>
      </w:r>
      <w:r w:rsidR="007652AF" w:rsidRPr="00D534BA">
        <w:rPr>
          <w:rFonts w:cs="Calibri"/>
        </w:rPr>
        <w:t xml:space="preserve"> must</w:t>
      </w:r>
      <w:r w:rsidRPr="00D534BA">
        <w:rPr>
          <w:rFonts w:cs="Calibri"/>
        </w:rPr>
        <w:t xml:space="preserve"> </w:t>
      </w:r>
      <w:r w:rsidR="00AF39C3" w:rsidRPr="00D534BA">
        <w:rPr>
          <w:rFonts w:cs="Calibri"/>
        </w:rPr>
        <w:t>support</w:t>
      </w:r>
      <w:r w:rsidRPr="00D534BA">
        <w:rPr>
          <w:rFonts w:cs="Calibri"/>
        </w:rPr>
        <w:t xml:space="preserve"> them to spend more time in active play</w:t>
      </w:r>
      <w:r w:rsidR="00AF39C3" w:rsidRPr="00D534BA">
        <w:rPr>
          <w:rFonts w:cs="Calibri"/>
        </w:rPr>
        <w:t xml:space="preserve">, </w:t>
      </w:r>
      <w:r w:rsidRPr="00D534BA">
        <w:rPr>
          <w:rFonts w:cs="Calibri"/>
        </w:rPr>
        <w:t>less time sitting</w:t>
      </w:r>
      <w:r w:rsidR="00AF39C3" w:rsidRPr="00D534BA">
        <w:rPr>
          <w:rFonts w:cs="Calibri"/>
        </w:rPr>
        <w:t>,</w:t>
      </w:r>
      <w:r w:rsidRPr="00D534BA">
        <w:rPr>
          <w:rFonts w:cs="Calibri"/>
        </w:rPr>
        <w:t xml:space="preserve"> and </w:t>
      </w:r>
      <w:r w:rsidR="008460CE" w:rsidRPr="00D534BA">
        <w:rPr>
          <w:rFonts w:cs="Calibri"/>
        </w:rPr>
        <w:t xml:space="preserve">in getting </w:t>
      </w:r>
      <w:r w:rsidRPr="00D534BA">
        <w:rPr>
          <w:rFonts w:cs="Calibri"/>
        </w:rPr>
        <w:t>the right amount of sleep</w:t>
      </w:r>
      <w:r w:rsidR="00D86D5B" w:rsidRPr="00D534BA">
        <w:rPr>
          <w:rFonts w:cs="Calibri"/>
        </w:rPr>
        <w:t xml:space="preserve"> </w:t>
      </w:r>
    </w:p>
    <w:p w14:paraId="6979468D" w14:textId="68AB1F50" w:rsidR="008460CE" w:rsidRPr="00D534BA" w:rsidRDefault="005E7DB3" w:rsidP="00D534BA">
      <w:pPr>
        <w:numPr>
          <w:ilvl w:val="0"/>
          <w:numId w:val="2"/>
        </w:numPr>
        <w:spacing w:afterLines="60" w:after="144" w:line="276" w:lineRule="auto"/>
        <w:rPr>
          <w:rFonts w:cs="Calibri"/>
        </w:rPr>
      </w:pPr>
      <w:r w:rsidRPr="00D534BA">
        <w:rPr>
          <w:rFonts w:cs="Calibri"/>
        </w:rPr>
        <w:t xml:space="preserve">Educators </w:t>
      </w:r>
      <w:r w:rsidR="007652AF" w:rsidRPr="00D534BA">
        <w:rPr>
          <w:rFonts w:cs="Calibri"/>
        </w:rPr>
        <w:t xml:space="preserve">must </w:t>
      </w:r>
      <w:r w:rsidR="00433E4E" w:rsidRPr="00D534BA">
        <w:rPr>
          <w:rFonts w:cs="Calibri"/>
        </w:rPr>
        <w:t>give children time to rest and relax</w:t>
      </w:r>
      <w:r w:rsidR="008460CE" w:rsidRPr="00D534BA">
        <w:rPr>
          <w:rFonts w:cs="Calibri"/>
        </w:rPr>
        <w:t xml:space="preserve">; however, they </w:t>
      </w:r>
      <w:r w:rsidR="007652AF" w:rsidRPr="00D534BA">
        <w:rPr>
          <w:rFonts w:cs="Calibri"/>
        </w:rPr>
        <w:t>also must</w:t>
      </w:r>
      <w:r w:rsidR="00433E4E" w:rsidRPr="00D534BA">
        <w:rPr>
          <w:rFonts w:cs="Calibri"/>
        </w:rPr>
        <w:t xml:space="preserve"> </w:t>
      </w:r>
      <w:r w:rsidRPr="00D534BA">
        <w:rPr>
          <w:rFonts w:cs="Calibri"/>
        </w:rPr>
        <w:t>limit the amount of time that children spend sitting</w:t>
      </w:r>
      <w:r w:rsidR="008460CE" w:rsidRPr="00D534BA">
        <w:rPr>
          <w:rFonts w:cs="Calibri"/>
        </w:rPr>
        <w:t xml:space="preserve"> or </w:t>
      </w:r>
      <w:r w:rsidRPr="00D534BA">
        <w:rPr>
          <w:rFonts w:cs="Calibri"/>
        </w:rPr>
        <w:t>lying down (</w:t>
      </w:r>
      <w:r w:rsidR="008460CE" w:rsidRPr="00D534BA">
        <w:rPr>
          <w:rFonts w:cs="Calibri"/>
        </w:rPr>
        <w:t>excluding rest/sleep times) or using screens</w:t>
      </w:r>
    </w:p>
    <w:p w14:paraId="7A6605B4" w14:textId="3D9D8CB4" w:rsidR="00B44EEC" w:rsidRPr="00D534BA" w:rsidRDefault="00B44EEC" w:rsidP="00D534BA">
      <w:pPr>
        <w:numPr>
          <w:ilvl w:val="0"/>
          <w:numId w:val="2"/>
        </w:numPr>
        <w:spacing w:line="276" w:lineRule="auto"/>
        <w:rPr>
          <w:rFonts w:cs="Calibri"/>
        </w:rPr>
      </w:pPr>
      <w:r w:rsidRPr="00D534BA">
        <w:rPr>
          <w:rFonts w:cs="Calibri"/>
        </w:rPr>
        <w:t xml:space="preserve">Educators must follow our </w:t>
      </w:r>
      <w:r w:rsidRPr="00D534BA">
        <w:rPr>
          <w:rFonts w:cs="Calibri"/>
          <w:u w:val="single"/>
        </w:rPr>
        <w:t>Physical Activity Procedure</w:t>
      </w:r>
      <w:r w:rsidRPr="00D534BA">
        <w:rPr>
          <w:rFonts w:cs="Calibri"/>
        </w:rPr>
        <w:t xml:space="preserve"> (attached)</w:t>
      </w:r>
      <w:r w:rsidR="00DC7791" w:rsidRPr="00D534BA">
        <w:rPr>
          <w:rFonts w:cs="Calibri"/>
        </w:rPr>
        <w:t>, which is based on the Australian Government’s 24-hour movement guidelines for children and young people</w:t>
      </w:r>
    </w:p>
    <w:p w14:paraId="25AEA9E3" w14:textId="236338C4" w:rsidR="00161851" w:rsidRPr="00D534BA" w:rsidRDefault="00161851" w:rsidP="00D534BA">
      <w:pPr>
        <w:keepNext/>
        <w:spacing w:before="360" w:line="276" w:lineRule="auto"/>
        <w:rPr>
          <w:rFonts w:cs="Calibri"/>
          <w:b/>
          <w:bCs/>
          <w:sz w:val="28"/>
          <w:szCs w:val="28"/>
        </w:rPr>
      </w:pPr>
      <w:r w:rsidRPr="00D534BA">
        <w:rPr>
          <w:rFonts w:cs="Calibri"/>
          <w:b/>
          <w:bCs/>
          <w:sz w:val="28"/>
          <w:szCs w:val="28"/>
        </w:rPr>
        <w:t>Getting children involved</w:t>
      </w:r>
    </w:p>
    <w:p w14:paraId="65B252A2" w14:textId="1F1668AC" w:rsidR="00161851" w:rsidRPr="00D534BA" w:rsidRDefault="00161851" w:rsidP="00D534BA">
      <w:pPr>
        <w:numPr>
          <w:ilvl w:val="0"/>
          <w:numId w:val="2"/>
        </w:numPr>
        <w:spacing w:afterLines="60" w:after="144" w:line="276" w:lineRule="auto"/>
        <w:rPr>
          <w:rFonts w:cs="Calibri"/>
        </w:rPr>
      </w:pPr>
      <w:r w:rsidRPr="00D534BA">
        <w:rPr>
          <w:rFonts w:cs="Calibri"/>
        </w:rPr>
        <w:t xml:space="preserve">Educators </w:t>
      </w:r>
      <w:r w:rsidR="001C0008" w:rsidRPr="00D534BA">
        <w:rPr>
          <w:rFonts w:cs="Calibri"/>
        </w:rPr>
        <w:t xml:space="preserve">must </w:t>
      </w:r>
      <w:r w:rsidRPr="00D534BA">
        <w:rPr>
          <w:rFonts w:cs="Calibri"/>
        </w:rPr>
        <w:t>make physical activities a time for fun and exploration by offering</w:t>
      </w:r>
      <w:r w:rsidR="006B72AE" w:rsidRPr="00D534BA">
        <w:rPr>
          <w:rFonts w:cs="Calibri"/>
        </w:rPr>
        <w:t xml:space="preserve"> creative,</w:t>
      </w:r>
      <w:r w:rsidRPr="00D534BA">
        <w:rPr>
          <w:rFonts w:cs="Calibri"/>
        </w:rPr>
        <w:t xml:space="preserve"> new and unfamiliar activities throughout the year, and participating enthusiastically in the activities with the children</w:t>
      </w:r>
    </w:p>
    <w:p w14:paraId="3E9AAA5F" w14:textId="5C8D2880" w:rsidR="00161851" w:rsidRPr="00D534BA" w:rsidRDefault="00EE4A04" w:rsidP="00D534BA">
      <w:pPr>
        <w:numPr>
          <w:ilvl w:val="0"/>
          <w:numId w:val="2"/>
        </w:numPr>
        <w:spacing w:afterLines="60" w:after="144" w:line="276" w:lineRule="auto"/>
        <w:rPr>
          <w:rFonts w:cs="Calibri"/>
        </w:rPr>
      </w:pPr>
      <w:r w:rsidRPr="00D534BA">
        <w:rPr>
          <w:rFonts w:cs="Calibri"/>
        </w:rPr>
        <w:t>We must</w:t>
      </w:r>
      <w:r w:rsidR="00161851" w:rsidRPr="00D534BA">
        <w:rPr>
          <w:rFonts w:cs="Calibri"/>
        </w:rPr>
        <w:t xml:space="preserve"> encourag</w:t>
      </w:r>
      <w:r w:rsidRPr="00D534BA">
        <w:rPr>
          <w:rFonts w:cs="Calibri"/>
        </w:rPr>
        <w:t>e children</w:t>
      </w:r>
      <w:r w:rsidR="00161851" w:rsidRPr="00D534BA">
        <w:rPr>
          <w:rFonts w:cs="Calibri"/>
        </w:rPr>
        <w:t xml:space="preserve"> to make decisions about what physical activities they would like to do and, where we can,</w:t>
      </w:r>
      <w:r w:rsidR="00BE4DA3" w:rsidRPr="00D534BA">
        <w:rPr>
          <w:rFonts w:cs="Calibri"/>
        </w:rPr>
        <w:t xml:space="preserve"> incorporate their</w:t>
      </w:r>
      <w:r w:rsidR="00161851" w:rsidRPr="00D534BA">
        <w:rPr>
          <w:rFonts w:cs="Calibri"/>
        </w:rPr>
        <w:t xml:space="preserve"> suggestions into our program</w:t>
      </w:r>
    </w:p>
    <w:p w14:paraId="0004B300" w14:textId="6B9C9417" w:rsidR="00CE54C8" w:rsidRPr="00D534BA" w:rsidRDefault="00161851" w:rsidP="00D534BA">
      <w:pPr>
        <w:numPr>
          <w:ilvl w:val="0"/>
          <w:numId w:val="2"/>
        </w:numPr>
        <w:spacing w:afterLines="60" w:after="144" w:line="276" w:lineRule="auto"/>
        <w:rPr>
          <w:rFonts w:cs="Calibri"/>
        </w:rPr>
      </w:pPr>
      <w:r w:rsidRPr="00D534BA">
        <w:rPr>
          <w:rFonts w:cs="Calibri"/>
        </w:rPr>
        <w:t xml:space="preserve">Children </w:t>
      </w:r>
      <w:r w:rsidR="00EE4A04" w:rsidRPr="00D534BA">
        <w:rPr>
          <w:rFonts w:cs="Calibri"/>
        </w:rPr>
        <w:t>should be</w:t>
      </w:r>
      <w:r w:rsidRPr="00D534BA">
        <w:rPr>
          <w:rFonts w:cs="Calibri"/>
        </w:rPr>
        <w:t xml:space="preserve"> involved in setting up activities </w:t>
      </w:r>
      <w:r w:rsidR="00CE54C8" w:rsidRPr="00D534BA">
        <w:rPr>
          <w:rFonts w:cs="Calibri"/>
        </w:rPr>
        <w:t xml:space="preserve">and equipment </w:t>
      </w:r>
      <w:r w:rsidRPr="00D534BA">
        <w:rPr>
          <w:rFonts w:cs="Calibri"/>
        </w:rPr>
        <w:t>as much as possible</w:t>
      </w:r>
      <w:r w:rsidR="00CE54C8" w:rsidRPr="00D534BA">
        <w:rPr>
          <w:rFonts w:cs="Calibri"/>
        </w:rPr>
        <w:t xml:space="preserve"> </w:t>
      </w:r>
    </w:p>
    <w:p w14:paraId="283A8E72" w14:textId="2E52595B" w:rsidR="00161851" w:rsidRPr="00D534BA" w:rsidRDefault="00A94560" w:rsidP="00D534BA">
      <w:pPr>
        <w:numPr>
          <w:ilvl w:val="0"/>
          <w:numId w:val="2"/>
        </w:numPr>
        <w:spacing w:afterLines="60" w:after="144" w:line="276" w:lineRule="auto"/>
        <w:rPr>
          <w:rFonts w:cs="Calibri"/>
        </w:rPr>
      </w:pPr>
      <w:r w:rsidRPr="00D534BA">
        <w:rPr>
          <w:rFonts w:cs="Calibri"/>
        </w:rPr>
        <w:t xml:space="preserve">Our educational program covers how the human body works and how important physical activity </w:t>
      </w:r>
      <w:r w:rsidR="00A337BE" w:rsidRPr="00D534BA">
        <w:rPr>
          <w:rFonts w:cs="Calibri"/>
        </w:rPr>
        <w:t xml:space="preserve">is </w:t>
      </w:r>
      <w:r w:rsidRPr="00D534BA">
        <w:rPr>
          <w:rFonts w:cs="Calibri"/>
        </w:rPr>
        <w:t>to maintaining health and wellbeing</w:t>
      </w:r>
    </w:p>
    <w:p w14:paraId="6234CCDA" w14:textId="2B6D7F7F" w:rsidR="00161851" w:rsidRPr="00D534BA" w:rsidRDefault="008D4CBA" w:rsidP="00D534BA">
      <w:pPr>
        <w:keepNext/>
        <w:spacing w:before="360" w:line="276" w:lineRule="auto"/>
        <w:rPr>
          <w:rFonts w:cs="Calibri"/>
          <w:b/>
          <w:bCs/>
          <w:sz w:val="28"/>
          <w:szCs w:val="28"/>
        </w:rPr>
      </w:pPr>
      <w:r w:rsidRPr="00D534BA">
        <w:rPr>
          <w:rFonts w:cs="Calibri"/>
          <w:b/>
          <w:bCs/>
          <w:sz w:val="28"/>
          <w:szCs w:val="28"/>
        </w:rPr>
        <w:t>Supporting development and skills</w:t>
      </w:r>
    </w:p>
    <w:p w14:paraId="55713A5F" w14:textId="09741952" w:rsidR="00DE3071" w:rsidRPr="00D534BA" w:rsidRDefault="00D81E9C" w:rsidP="00D534BA">
      <w:pPr>
        <w:numPr>
          <w:ilvl w:val="0"/>
          <w:numId w:val="2"/>
        </w:numPr>
        <w:spacing w:afterLines="60" w:after="144" w:line="276" w:lineRule="auto"/>
        <w:rPr>
          <w:rFonts w:cs="Calibri"/>
        </w:rPr>
      </w:pPr>
      <w:r w:rsidRPr="00D534BA">
        <w:rPr>
          <w:rFonts w:cs="Calibri"/>
        </w:rPr>
        <w:t>Our program</w:t>
      </w:r>
      <w:r w:rsidR="007E589A" w:rsidRPr="00D534BA">
        <w:rPr>
          <w:rFonts w:cs="Calibri"/>
        </w:rPr>
        <w:t xml:space="preserve"> must</w:t>
      </w:r>
      <w:r w:rsidRPr="00D534BA">
        <w:rPr>
          <w:rFonts w:cs="Calibri"/>
        </w:rPr>
        <w:t xml:space="preserve"> include activities that target both </w:t>
      </w:r>
      <w:r w:rsidR="008D4CBA" w:rsidRPr="00D534BA">
        <w:rPr>
          <w:rFonts w:cs="Calibri"/>
        </w:rPr>
        <w:t xml:space="preserve">gross and fine </w:t>
      </w:r>
      <w:r w:rsidR="00DF33FD" w:rsidRPr="00D534BA">
        <w:rPr>
          <w:rFonts w:cs="Calibri"/>
        </w:rPr>
        <w:t xml:space="preserve">motor skills, </w:t>
      </w:r>
      <w:r w:rsidR="002D207A" w:rsidRPr="00D534BA">
        <w:rPr>
          <w:rFonts w:cs="Calibri"/>
        </w:rPr>
        <w:t xml:space="preserve">develop </w:t>
      </w:r>
      <w:r w:rsidR="008D4CBA" w:rsidRPr="00D534BA">
        <w:rPr>
          <w:rFonts w:cs="Calibri"/>
        </w:rPr>
        <w:t>balance skills</w:t>
      </w:r>
      <w:r w:rsidR="002D207A" w:rsidRPr="00D534BA">
        <w:rPr>
          <w:rFonts w:cs="Calibri"/>
        </w:rPr>
        <w:t xml:space="preserve"> and </w:t>
      </w:r>
      <w:r w:rsidR="008D4CBA" w:rsidRPr="00D534BA">
        <w:rPr>
          <w:rFonts w:cs="Calibri"/>
        </w:rPr>
        <w:t xml:space="preserve">spatial </w:t>
      </w:r>
      <w:r w:rsidR="00DE3071" w:rsidRPr="00D534BA">
        <w:rPr>
          <w:rFonts w:cs="Calibri"/>
        </w:rPr>
        <w:t>awareness</w:t>
      </w:r>
      <w:r w:rsidR="008D4CBA" w:rsidRPr="00D534BA">
        <w:rPr>
          <w:rFonts w:cs="Calibri"/>
        </w:rPr>
        <w:t xml:space="preserve">, and </w:t>
      </w:r>
      <w:r w:rsidR="002D207A" w:rsidRPr="00D534BA">
        <w:rPr>
          <w:rFonts w:cs="Calibri"/>
        </w:rPr>
        <w:t xml:space="preserve">encourage </w:t>
      </w:r>
      <w:r w:rsidR="00DE3071" w:rsidRPr="00D534BA">
        <w:rPr>
          <w:rFonts w:cs="Calibri"/>
        </w:rPr>
        <w:t>problem-solving</w:t>
      </w:r>
    </w:p>
    <w:p w14:paraId="00A80E3A" w14:textId="174AC8E2" w:rsidR="00DE3071" w:rsidRPr="00D534BA" w:rsidRDefault="00DE3071" w:rsidP="00D534BA">
      <w:pPr>
        <w:numPr>
          <w:ilvl w:val="0"/>
          <w:numId w:val="2"/>
        </w:numPr>
        <w:spacing w:afterLines="60" w:after="144" w:line="276" w:lineRule="auto"/>
        <w:rPr>
          <w:rFonts w:cs="Calibri"/>
        </w:rPr>
      </w:pPr>
      <w:r w:rsidRPr="00D534BA">
        <w:rPr>
          <w:rFonts w:cs="Calibri"/>
        </w:rPr>
        <w:t xml:space="preserve">Children </w:t>
      </w:r>
      <w:r w:rsidR="00044F6A" w:rsidRPr="00D534BA">
        <w:rPr>
          <w:rFonts w:cs="Calibri"/>
        </w:rPr>
        <w:t>must be</w:t>
      </w:r>
      <w:r w:rsidRPr="00D534BA">
        <w:rPr>
          <w:rFonts w:cs="Calibri"/>
        </w:rPr>
        <w:t xml:space="preserve"> given individualised support to help them move through the</w:t>
      </w:r>
      <w:r w:rsidR="00BE4DA3" w:rsidRPr="00D534BA">
        <w:rPr>
          <w:rFonts w:cs="Calibri"/>
        </w:rPr>
        <w:t>ir</w:t>
      </w:r>
      <w:r w:rsidRPr="00D534BA">
        <w:rPr>
          <w:rFonts w:cs="Calibri"/>
        </w:rPr>
        <w:t xml:space="preserve"> developmental stages</w:t>
      </w:r>
      <w:r w:rsidR="00B05CAE" w:rsidRPr="00D534BA">
        <w:rPr>
          <w:rFonts w:cs="Calibri"/>
        </w:rPr>
        <w:t>,</w:t>
      </w:r>
      <w:r w:rsidR="00D25D96" w:rsidRPr="00D534BA">
        <w:rPr>
          <w:rFonts w:cs="Calibri"/>
        </w:rPr>
        <w:t xml:space="preserve"> and to try new or unfamiliar activities to build their </w:t>
      </w:r>
      <w:r w:rsidR="006E5685" w:rsidRPr="00D534BA">
        <w:rPr>
          <w:rFonts w:cs="Calibri"/>
        </w:rPr>
        <w:t xml:space="preserve">independence, </w:t>
      </w:r>
      <w:r w:rsidR="00D25D96" w:rsidRPr="00D534BA">
        <w:rPr>
          <w:rFonts w:cs="Calibri"/>
        </w:rPr>
        <w:t>confidence and skills</w:t>
      </w:r>
    </w:p>
    <w:p w14:paraId="73AB8273" w14:textId="2B094D36" w:rsidR="00DE3071" w:rsidRPr="00D534BA" w:rsidRDefault="00615D30" w:rsidP="00D534BA">
      <w:pPr>
        <w:keepNext/>
        <w:spacing w:before="360" w:line="276" w:lineRule="auto"/>
        <w:rPr>
          <w:rFonts w:cs="Calibri"/>
          <w:b/>
          <w:bCs/>
          <w:sz w:val="28"/>
          <w:szCs w:val="28"/>
        </w:rPr>
      </w:pPr>
      <w:r w:rsidRPr="00D534BA">
        <w:rPr>
          <w:rFonts w:cs="Calibri"/>
          <w:b/>
          <w:bCs/>
          <w:sz w:val="28"/>
          <w:szCs w:val="28"/>
        </w:rPr>
        <w:t>Inclusion</w:t>
      </w:r>
    </w:p>
    <w:p w14:paraId="0175DC65" w14:textId="2BBA7EDF" w:rsidR="00615D30" w:rsidRPr="00D534BA" w:rsidRDefault="00615D30" w:rsidP="00D534BA">
      <w:pPr>
        <w:numPr>
          <w:ilvl w:val="0"/>
          <w:numId w:val="2"/>
        </w:numPr>
        <w:spacing w:afterLines="60" w:after="144" w:line="276" w:lineRule="auto"/>
        <w:rPr>
          <w:rFonts w:cs="Calibri"/>
        </w:rPr>
      </w:pPr>
      <w:r w:rsidRPr="00D534BA">
        <w:rPr>
          <w:rFonts w:cs="Calibri"/>
        </w:rPr>
        <w:t xml:space="preserve">Our </w:t>
      </w:r>
      <w:r w:rsidR="004824A0" w:rsidRPr="00D534BA">
        <w:rPr>
          <w:rFonts w:cs="Calibri"/>
        </w:rPr>
        <w:t xml:space="preserve">physical activity </w:t>
      </w:r>
      <w:r w:rsidRPr="00D534BA">
        <w:rPr>
          <w:rFonts w:cs="Calibri"/>
        </w:rPr>
        <w:t xml:space="preserve">program </w:t>
      </w:r>
      <w:r w:rsidR="00364138" w:rsidRPr="00D534BA">
        <w:rPr>
          <w:rFonts w:cs="Calibri"/>
        </w:rPr>
        <w:t xml:space="preserve">must </w:t>
      </w:r>
      <w:r w:rsidR="004824A0" w:rsidRPr="00D534BA">
        <w:rPr>
          <w:rFonts w:cs="Calibri"/>
        </w:rPr>
        <w:t>cater</w:t>
      </w:r>
      <w:r w:rsidRPr="00D534BA">
        <w:rPr>
          <w:rFonts w:cs="Calibri"/>
        </w:rPr>
        <w:t xml:space="preserve"> to different age groups, abilities and developmental stages</w:t>
      </w:r>
    </w:p>
    <w:p w14:paraId="73D59FC7" w14:textId="46E42095" w:rsidR="00615D30" w:rsidRPr="00D534BA" w:rsidRDefault="004824A0" w:rsidP="00D534BA">
      <w:pPr>
        <w:numPr>
          <w:ilvl w:val="0"/>
          <w:numId w:val="2"/>
        </w:numPr>
        <w:spacing w:afterLines="60" w:after="144" w:line="276" w:lineRule="auto"/>
        <w:rPr>
          <w:rFonts w:cs="Calibri"/>
        </w:rPr>
      </w:pPr>
      <w:r w:rsidRPr="00D534BA">
        <w:rPr>
          <w:rFonts w:cs="Calibri"/>
        </w:rPr>
        <w:lastRenderedPageBreak/>
        <w:t>We</w:t>
      </w:r>
      <w:r w:rsidR="00615D30" w:rsidRPr="00D534BA">
        <w:rPr>
          <w:rFonts w:cs="Calibri"/>
        </w:rPr>
        <w:t xml:space="preserve"> </w:t>
      </w:r>
      <w:r w:rsidR="00364138" w:rsidRPr="00D534BA">
        <w:rPr>
          <w:rFonts w:cs="Calibri"/>
        </w:rPr>
        <w:t xml:space="preserve">must </w:t>
      </w:r>
      <w:r w:rsidR="00615D30" w:rsidRPr="00D534BA">
        <w:rPr>
          <w:rFonts w:cs="Calibri"/>
        </w:rPr>
        <w:t xml:space="preserve">promote </w:t>
      </w:r>
      <w:r w:rsidR="007F3C58" w:rsidRPr="00D534BA">
        <w:rPr>
          <w:rFonts w:cs="Calibri"/>
        </w:rPr>
        <w:t xml:space="preserve">a </w:t>
      </w:r>
      <w:r w:rsidR="00615D30" w:rsidRPr="00D534BA">
        <w:rPr>
          <w:rFonts w:cs="Calibri"/>
        </w:rPr>
        <w:t>c</w:t>
      </w:r>
      <w:r w:rsidR="00615D30" w:rsidRPr="00D534BA">
        <w:rPr>
          <w:rFonts w:eastAsia="Times New Roman" w:cs="Calibri"/>
          <w:lang w:eastAsia="en-GB"/>
        </w:rPr>
        <w:t xml:space="preserve">ulture </w:t>
      </w:r>
      <w:r w:rsidR="007F3C58" w:rsidRPr="00D534BA">
        <w:rPr>
          <w:rFonts w:eastAsia="Times New Roman" w:cs="Calibri"/>
          <w:lang w:eastAsia="en-GB"/>
        </w:rPr>
        <w:t xml:space="preserve">of inclusion </w:t>
      </w:r>
      <w:r w:rsidR="009425F5" w:rsidRPr="00D534BA">
        <w:rPr>
          <w:rFonts w:eastAsia="Times New Roman" w:cs="Calibri"/>
          <w:lang w:eastAsia="en-GB"/>
        </w:rPr>
        <w:t>in which all</w:t>
      </w:r>
      <w:r w:rsidR="00787BA9" w:rsidRPr="00D534BA">
        <w:rPr>
          <w:rFonts w:eastAsia="Times New Roman" w:cs="Calibri"/>
          <w:lang w:eastAsia="en-GB"/>
        </w:rPr>
        <w:t xml:space="preserve"> childre</w:t>
      </w:r>
      <w:r w:rsidR="006406F9" w:rsidRPr="00D534BA">
        <w:rPr>
          <w:rFonts w:eastAsia="Times New Roman" w:cs="Calibri"/>
          <w:lang w:eastAsia="en-GB"/>
        </w:rPr>
        <w:t xml:space="preserve">n </w:t>
      </w:r>
      <w:r w:rsidR="00FE2DEB" w:rsidRPr="00D534BA">
        <w:rPr>
          <w:rFonts w:cs="Calibri"/>
        </w:rPr>
        <w:t>are equally valued and encouraged</w:t>
      </w:r>
      <w:r w:rsidR="0076001D" w:rsidRPr="00D534BA">
        <w:rPr>
          <w:rFonts w:cs="Calibri"/>
        </w:rPr>
        <w:t xml:space="preserve"> to participate</w:t>
      </w:r>
      <w:r w:rsidR="00FE2DEB" w:rsidRPr="00D534BA">
        <w:rPr>
          <w:rFonts w:cs="Calibri"/>
        </w:rPr>
        <w:t>, regardless of their gender, background, identity or physical abilities</w:t>
      </w:r>
    </w:p>
    <w:p w14:paraId="01017015" w14:textId="48C711E5" w:rsidR="00833EAA" w:rsidRPr="00D534BA" w:rsidRDefault="00833EAA" w:rsidP="00D534BA">
      <w:pPr>
        <w:numPr>
          <w:ilvl w:val="0"/>
          <w:numId w:val="2"/>
        </w:numPr>
        <w:spacing w:afterLines="60" w:after="144" w:line="276" w:lineRule="auto"/>
        <w:rPr>
          <w:rFonts w:cs="Calibri"/>
        </w:rPr>
      </w:pPr>
      <w:r w:rsidRPr="00D534BA">
        <w:rPr>
          <w:rFonts w:cs="Calibri"/>
        </w:rPr>
        <w:t>All children must be offered the chance to initiate and lead physical play activities</w:t>
      </w:r>
      <w:r w:rsidR="005F2153" w:rsidRPr="00D534BA">
        <w:rPr>
          <w:rFonts w:cs="Calibri"/>
        </w:rPr>
        <w:t>,</w:t>
      </w:r>
      <w:r w:rsidR="00A4337D" w:rsidRPr="00D534BA">
        <w:rPr>
          <w:rFonts w:cs="Calibri"/>
        </w:rPr>
        <w:t xml:space="preserve"> and educators should</w:t>
      </w:r>
      <w:r w:rsidR="00FE2DEB" w:rsidRPr="00D534BA">
        <w:rPr>
          <w:rFonts w:cs="Calibri"/>
        </w:rPr>
        <w:t xml:space="preserve"> challenge stereotypes that might discourage participation in certain activities (e.g., because of gender or disabilities)</w:t>
      </w:r>
    </w:p>
    <w:p w14:paraId="3D613621" w14:textId="7780C8CB" w:rsidR="00EE001A" w:rsidRPr="00D534BA" w:rsidRDefault="00EE001A" w:rsidP="00D534BA">
      <w:pPr>
        <w:numPr>
          <w:ilvl w:val="0"/>
          <w:numId w:val="2"/>
        </w:numPr>
        <w:spacing w:afterLines="60" w:after="144" w:line="276" w:lineRule="auto"/>
        <w:rPr>
          <w:rFonts w:cs="Calibri"/>
        </w:rPr>
      </w:pPr>
      <w:r w:rsidRPr="00D534BA">
        <w:rPr>
          <w:rFonts w:cs="Calibri"/>
        </w:rPr>
        <w:t xml:space="preserve">We </w:t>
      </w:r>
      <w:r w:rsidR="00C0402B" w:rsidRPr="00D534BA">
        <w:rPr>
          <w:rFonts w:cs="Calibri"/>
        </w:rPr>
        <w:t xml:space="preserve">must </w:t>
      </w:r>
      <w:r w:rsidRPr="00D534BA">
        <w:rPr>
          <w:rFonts w:cs="Calibri"/>
        </w:rPr>
        <w:t>provide culturally and developmentally appropriate physical activities that reflect the children’s diverse</w:t>
      </w:r>
      <w:r w:rsidR="00CF6F8B" w:rsidRPr="00D534BA">
        <w:rPr>
          <w:rFonts w:cs="Calibri"/>
        </w:rPr>
        <w:t xml:space="preserve"> abilities,</w:t>
      </w:r>
      <w:r w:rsidRPr="00D534BA">
        <w:rPr>
          <w:rFonts w:cs="Calibri"/>
        </w:rPr>
        <w:t xml:space="preserve"> </w:t>
      </w:r>
      <w:r w:rsidR="00530B31" w:rsidRPr="00D534BA">
        <w:rPr>
          <w:rFonts w:cs="Calibri"/>
        </w:rPr>
        <w:t xml:space="preserve">interests, </w:t>
      </w:r>
      <w:r w:rsidRPr="00D534BA">
        <w:rPr>
          <w:rFonts w:cs="Calibri"/>
        </w:rPr>
        <w:t>identities and backgrounds</w:t>
      </w:r>
    </w:p>
    <w:p w14:paraId="2BE41972" w14:textId="6A660E52" w:rsidR="00CF6F8B" w:rsidRPr="00D534BA" w:rsidRDefault="00CF6F8B" w:rsidP="00D534BA">
      <w:pPr>
        <w:numPr>
          <w:ilvl w:val="0"/>
          <w:numId w:val="2"/>
        </w:numPr>
        <w:spacing w:afterLines="60" w:after="144" w:line="276" w:lineRule="auto"/>
        <w:rPr>
          <w:rFonts w:cs="Calibri"/>
        </w:rPr>
      </w:pPr>
      <w:r w:rsidRPr="00D534BA">
        <w:rPr>
          <w:rFonts w:cs="Calibri"/>
        </w:rPr>
        <w:t>Our activities</w:t>
      </w:r>
      <w:r w:rsidR="004376AA" w:rsidRPr="00D534BA">
        <w:rPr>
          <w:rFonts w:cs="Calibri"/>
        </w:rPr>
        <w:t>, spaces</w:t>
      </w:r>
      <w:r w:rsidRPr="00D534BA">
        <w:rPr>
          <w:rFonts w:cs="Calibri"/>
        </w:rPr>
        <w:t xml:space="preserve"> and equipment </w:t>
      </w:r>
      <w:r w:rsidR="002F012C" w:rsidRPr="00D534BA">
        <w:rPr>
          <w:rFonts w:cs="Calibri"/>
        </w:rPr>
        <w:t>must be</w:t>
      </w:r>
      <w:r w:rsidRPr="00D534BA">
        <w:rPr>
          <w:rFonts w:cs="Calibri"/>
        </w:rPr>
        <w:t xml:space="preserve"> tailored and modified where necessary </w:t>
      </w:r>
      <w:r w:rsidR="002F012C" w:rsidRPr="00D534BA">
        <w:rPr>
          <w:rFonts w:cs="Calibri"/>
        </w:rPr>
        <w:t xml:space="preserve">and reasonable </w:t>
      </w:r>
      <w:r w:rsidRPr="00D534BA">
        <w:rPr>
          <w:rFonts w:cs="Calibri"/>
        </w:rPr>
        <w:t>to ensure that every child can participate meaningfully</w:t>
      </w:r>
    </w:p>
    <w:p w14:paraId="1F7E31B7" w14:textId="3B556805" w:rsidR="00FA15C5" w:rsidRPr="00D534BA" w:rsidRDefault="00FA15C5" w:rsidP="00D534BA">
      <w:pPr>
        <w:keepNext/>
        <w:spacing w:before="360" w:line="276" w:lineRule="auto"/>
        <w:rPr>
          <w:rFonts w:cs="Calibri"/>
          <w:b/>
          <w:bCs/>
          <w:sz w:val="28"/>
          <w:szCs w:val="28"/>
        </w:rPr>
      </w:pPr>
      <w:r w:rsidRPr="00D534BA">
        <w:rPr>
          <w:rFonts w:cs="Calibri"/>
          <w:b/>
          <w:bCs/>
          <w:sz w:val="28"/>
          <w:szCs w:val="28"/>
        </w:rPr>
        <w:t>Safety</w:t>
      </w:r>
    </w:p>
    <w:p w14:paraId="30F10B11" w14:textId="0708A691" w:rsidR="00615D30" w:rsidRPr="00D534BA" w:rsidRDefault="004376AA" w:rsidP="00D534BA">
      <w:pPr>
        <w:numPr>
          <w:ilvl w:val="0"/>
          <w:numId w:val="2"/>
        </w:numPr>
        <w:spacing w:afterLines="60" w:after="144" w:line="276" w:lineRule="auto"/>
        <w:rPr>
          <w:rFonts w:cs="Calibri"/>
        </w:rPr>
      </w:pPr>
      <w:r w:rsidRPr="00D534BA">
        <w:rPr>
          <w:rFonts w:cs="Calibri"/>
        </w:rPr>
        <w:t xml:space="preserve">We </w:t>
      </w:r>
      <w:r w:rsidR="00ED7A47" w:rsidRPr="00D534BA">
        <w:rPr>
          <w:rFonts w:cs="Calibri"/>
        </w:rPr>
        <w:t xml:space="preserve">must </w:t>
      </w:r>
      <w:r w:rsidRPr="00D534BA">
        <w:rPr>
          <w:rFonts w:cs="Calibri"/>
        </w:rPr>
        <w:t>conduct r</w:t>
      </w:r>
      <w:r w:rsidR="00615D30" w:rsidRPr="00D534BA">
        <w:rPr>
          <w:rFonts w:cs="Calibri"/>
        </w:rPr>
        <w:t xml:space="preserve">egular risk assessments of </w:t>
      </w:r>
      <w:r w:rsidR="00B819EB" w:rsidRPr="00D534BA">
        <w:rPr>
          <w:rFonts w:cs="Calibri"/>
        </w:rPr>
        <w:t xml:space="preserve">indoor and outdoor </w:t>
      </w:r>
      <w:r w:rsidR="00615D30" w:rsidRPr="00D534BA">
        <w:rPr>
          <w:rFonts w:cs="Calibri"/>
        </w:rPr>
        <w:t>physical play areas and equipment, and ensure that equipment is safe, maintained and appropriate</w:t>
      </w:r>
      <w:r w:rsidR="00EE001A" w:rsidRPr="00D534BA">
        <w:rPr>
          <w:rFonts w:cs="Calibri"/>
        </w:rPr>
        <w:t xml:space="preserve"> for all </w:t>
      </w:r>
      <w:r w:rsidR="00B63EE2" w:rsidRPr="00D534BA">
        <w:rPr>
          <w:rFonts w:cs="Calibri"/>
        </w:rPr>
        <w:t xml:space="preserve">abilities, </w:t>
      </w:r>
      <w:r w:rsidR="00EE001A" w:rsidRPr="00D534BA">
        <w:rPr>
          <w:rFonts w:cs="Calibri"/>
        </w:rPr>
        <w:t>ages</w:t>
      </w:r>
      <w:r w:rsidR="00B63EE2" w:rsidRPr="00D534BA">
        <w:rPr>
          <w:rFonts w:cs="Calibri"/>
        </w:rPr>
        <w:t xml:space="preserve"> and </w:t>
      </w:r>
      <w:r w:rsidR="00EE001A" w:rsidRPr="00D534BA">
        <w:rPr>
          <w:rFonts w:cs="Calibri"/>
        </w:rPr>
        <w:t>developmental stages</w:t>
      </w:r>
    </w:p>
    <w:p w14:paraId="25FE43C2" w14:textId="0A32F946" w:rsidR="00615D30" w:rsidRPr="00D534BA" w:rsidRDefault="00840A08" w:rsidP="00D534BA">
      <w:pPr>
        <w:numPr>
          <w:ilvl w:val="0"/>
          <w:numId w:val="2"/>
        </w:numPr>
        <w:spacing w:afterLines="60" w:after="144" w:line="276" w:lineRule="auto"/>
        <w:rPr>
          <w:rFonts w:cs="Calibri"/>
        </w:rPr>
      </w:pPr>
      <w:r w:rsidRPr="00D534BA">
        <w:rPr>
          <w:rFonts w:cs="Calibri"/>
        </w:rPr>
        <w:t>Educators must teach c</w:t>
      </w:r>
      <w:r w:rsidR="00615D30" w:rsidRPr="00D534BA">
        <w:rPr>
          <w:rFonts w:cs="Calibri"/>
        </w:rPr>
        <w:t>hildren the boundaries and guidelines for safe play</w:t>
      </w:r>
      <w:r w:rsidR="00EE001A" w:rsidRPr="00D534BA">
        <w:rPr>
          <w:rFonts w:cs="Calibri"/>
        </w:rPr>
        <w:t xml:space="preserve"> </w:t>
      </w:r>
      <w:r w:rsidR="00615D30" w:rsidRPr="00D534BA">
        <w:rPr>
          <w:rFonts w:cs="Calibri"/>
        </w:rPr>
        <w:t xml:space="preserve">so they can explore and </w:t>
      </w:r>
      <w:r w:rsidR="00F17AE5" w:rsidRPr="00D534BA">
        <w:rPr>
          <w:rFonts w:cs="Calibri"/>
        </w:rPr>
        <w:t>take appropriate risks</w:t>
      </w:r>
      <w:r w:rsidR="00EE001A" w:rsidRPr="00D534BA">
        <w:rPr>
          <w:rFonts w:cs="Calibri"/>
        </w:rPr>
        <w:t xml:space="preserve"> within the limits</w:t>
      </w:r>
    </w:p>
    <w:p w14:paraId="638C9A24" w14:textId="36A67BED" w:rsidR="00EE001A" w:rsidRPr="00D534BA" w:rsidRDefault="00FA15C5" w:rsidP="00D534BA">
      <w:pPr>
        <w:numPr>
          <w:ilvl w:val="0"/>
          <w:numId w:val="2"/>
        </w:numPr>
        <w:spacing w:afterLines="60" w:after="144" w:line="276" w:lineRule="auto"/>
        <w:rPr>
          <w:rFonts w:cs="Calibri"/>
        </w:rPr>
      </w:pPr>
      <w:r w:rsidRPr="00D534BA">
        <w:rPr>
          <w:rFonts w:cs="Calibri"/>
        </w:rPr>
        <w:t>Children and staff</w:t>
      </w:r>
      <w:r w:rsidR="009B2FF5" w:rsidRPr="00D534BA">
        <w:rPr>
          <w:rFonts w:cs="Calibri"/>
        </w:rPr>
        <w:t xml:space="preserve"> </w:t>
      </w:r>
      <w:r w:rsidR="008F7B7B" w:rsidRPr="00D534BA">
        <w:rPr>
          <w:rFonts w:cs="Calibri"/>
        </w:rPr>
        <w:t xml:space="preserve">must </w:t>
      </w:r>
      <w:r w:rsidRPr="00D534BA">
        <w:rPr>
          <w:rFonts w:cs="Calibri"/>
        </w:rPr>
        <w:t xml:space="preserve">wear appropriate footwear and clothing during physical activities, and </w:t>
      </w:r>
      <w:r w:rsidR="00D03515" w:rsidRPr="00D534BA">
        <w:rPr>
          <w:rFonts w:cs="Calibri"/>
        </w:rPr>
        <w:t>must also wear sun protection</w:t>
      </w:r>
      <w:r w:rsidRPr="00D534BA">
        <w:rPr>
          <w:rFonts w:cs="Calibri"/>
        </w:rPr>
        <w:t xml:space="preserve"> if they are outside</w:t>
      </w:r>
    </w:p>
    <w:p w14:paraId="72FCDFF4" w14:textId="77777777" w:rsidR="00B819EB" w:rsidRPr="00D534BA" w:rsidRDefault="00B819EB" w:rsidP="00D534BA">
      <w:pPr>
        <w:keepNext/>
        <w:spacing w:before="360" w:line="276" w:lineRule="auto"/>
        <w:rPr>
          <w:rFonts w:cs="Calibri"/>
          <w:b/>
          <w:bCs/>
          <w:sz w:val="28"/>
          <w:szCs w:val="28"/>
        </w:rPr>
      </w:pPr>
      <w:r w:rsidRPr="00D534BA">
        <w:rPr>
          <w:rFonts w:cs="Calibri"/>
          <w:b/>
          <w:bCs/>
          <w:sz w:val="28"/>
          <w:szCs w:val="28"/>
        </w:rPr>
        <w:t>Family partnerships</w:t>
      </w:r>
    </w:p>
    <w:p w14:paraId="127F1CD4" w14:textId="5BD3B4F2" w:rsidR="004338FD" w:rsidRPr="00D534BA" w:rsidRDefault="00AF4681" w:rsidP="00D534BA">
      <w:pPr>
        <w:numPr>
          <w:ilvl w:val="0"/>
          <w:numId w:val="2"/>
        </w:numPr>
        <w:spacing w:afterLines="60" w:after="144" w:line="276" w:lineRule="auto"/>
        <w:rPr>
          <w:rFonts w:cs="Calibri"/>
          <w:b/>
          <w:bCs/>
        </w:rPr>
      </w:pPr>
      <w:r w:rsidRPr="00D534BA">
        <w:rPr>
          <w:rFonts w:cs="Calibri"/>
        </w:rPr>
        <w:t>We</w:t>
      </w:r>
      <w:r w:rsidR="00393AE7" w:rsidRPr="00D534BA">
        <w:rPr>
          <w:rFonts w:cs="Calibri"/>
        </w:rPr>
        <w:t xml:space="preserve"> must </w:t>
      </w:r>
      <w:r w:rsidR="00C4715F" w:rsidRPr="00D534BA">
        <w:rPr>
          <w:rFonts w:cs="Calibri"/>
        </w:rPr>
        <w:t xml:space="preserve">maintain open communication </w:t>
      </w:r>
      <w:r w:rsidR="003169CA" w:rsidRPr="00D534BA">
        <w:rPr>
          <w:rFonts w:cs="Calibri"/>
        </w:rPr>
        <w:t>with</w:t>
      </w:r>
      <w:r w:rsidR="00C4715F" w:rsidRPr="00D534BA">
        <w:rPr>
          <w:rFonts w:cs="Calibri"/>
        </w:rPr>
        <w:t xml:space="preserve"> </w:t>
      </w:r>
      <w:r w:rsidR="003169CA" w:rsidRPr="00D534BA">
        <w:rPr>
          <w:rFonts w:cs="Calibri"/>
        </w:rPr>
        <w:t>families</w:t>
      </w:r>
      <w:r w:rsidR="004338FD" w:rsidRPr="00D534BA">
        <w:rPr>
          <w:rFonts w:cs="Calibri"/>
        </w:rPr>
        <w:t xml:space="preserve"> </w:t>
      </w:r>
      <w:r w:rsidR="003169CA" w:rsidRPr="00D534BA">
        <w:rPr>
          <w:rFonts w:cs="Calibri"/>
        </w:rPr>
        <w:t>and</w:t>
      </w:r>
      <w:r w:rsidR="004338FD" w:rsidRPr="00D534BA">
        <w:rPr>
          <w:rFonts w:cs="Calibri"/>
        </w:rPr>
        <w:t xml:space="preserve"> share information with each other</w:t>
      </w:r>
      <w:r w:rsidR="00B43135" w:rsidRPr="00D534BA">
        <w:rPr>
          <w:rFonts w:cs="Calibri"/>
        </w:rPr>
        <w:t xml:space="preserve"> </w:t>
      </w:r>
      <w:r w:rsidR="004338FD" w:rsidRPr="00D534BA">
        <w:rPr>
          <w:rFonts w:cs="Calibri"/>
        </w:rPr>
        <w:t>about child</w:t>
      </w:r>
      <w:r w:rsidR="000E53FD" w:rsidRPr="00D534BA">
        <w:rPr>
          <w:rFonts w:cs="Calibri"/>
        </w:rPr>
        <w:t>ren’</w:t>
      </w:r>
      <w:r w:rsidR="004338FD" w:rsidRPr="00D534BA">
        <w:rPr>
          <w:rFonts w:cs="Calibri"/>
        </w:rPr>
        <w:t>s physical development, including their strengths, abilities, and emerging skills</w:t>
      </w:r>
    </w:p>
    <w:p w14:paraId="6A289A0F" w14:textId="1552D955" w:rsidR="00B819EB" w:rsidRPr="00D534BA" w:rsidRDefault="000919E3" w:rsidP="00D534BA">
      <w:pPr>
        <w:numPr>
          <w:ilvl w:val="0"/>
          <w:numId w:val="2"/>
        </w:numPr>
        <w:spacing w:afterLines="60" w:after="144" w:line="276" w:lineRule="auto"/>
        <w:rPr>
          <w:rFonts w:cs="Calibri"/>
          <w:b/>
          <w:bCs/>
        </w:rPr>
      </w:pPr>
      <w:r w:rsidRPr="00D534BA">
        <w:rPr>
          <w:rFonts w:cs="Calibri"/>
        </w:rPr>
        <w:t xml:space="preserve">Any information we provide to families about </w:t>
      </w:r>
      <w:r w:rsidR="004376AA" w:rsidRPr="00D534BA">
        <w:rPr>
          <w:rFonts w:cs="Calibri"/>
        </w:rPr>
        <w:t xml:space="preserve">the benefits of physical activity </w:t>
      </w:r>
      <w:r w:rsidRPr="00D534BA">
        <w:rPr>
          <w:rFonts w:cs="Calibri"/>
        </w:rPr>
        <w:t>must be from reliable sources</w:t>
      </w:r>
    </w:p>
    <w:p w14:paraId="7C2B5CAA" w14:textId="77777777" w:rsidR="00FA6DC2" w:rsidRPr="00D534BA" w:rsidRDefault="004338FD" w:rsidP="00D534BA">
      <w:pPr>
        <w:numPr>
          <w:ilvl w:val="0"/>
          <w:numId w:val="2"/>
        </w:numPr>
        <w:spacing w:afterLines="60" w:after="144" w:line="276" w:lineRule="auto"/>
        <w:rPr>
          <w:rFonts w:cs="Calibri"/>
          <w:b/>
          <w:bCs/>
        </w:rPr>
      </w:pPr>
      <w:r w:rsidRPr="00D534BA">
        <w:rPr>
          <w:rFonts w:cs="Calibri"/>
        </w:rPr>
        <w:t>Where children and families need extra support, we</w:t>
      </w:r>
      <w:r w:rsidR="00C54FF1" w:rsidRPr="00D534BA">
        <w:rPr>
          <w:rFonts w:cs="Calibri"/>
        </w:rPr>
        <w:t xml:space="preserve"> can</w:t>
      </w:r>
      <w:r w:rsidRPr="00D534BA">
        <w:rPr>
          <w:rFonts w:cs="Calibri"/>
        </w:rPr>
        <w:t xml:space="preserve"> </w:t>
      </w:r>
      <w:r w:rsidR="008460CE" w:rsidRPr="00D534BA">
        <w:rPr>
          <w:rFonts w:cs="Calibri"/>
        </w:rPr>
        <w:t xml:space="preserve">give </w:t>
      </w:r>
      <w:r w:rsidR="00B819EB" w:rsidRPr="00D534BA">
        <w:rPr>
          <w:rFonts w:cs="Calibri"/>
        </w:rPr>
        <w:t xml:space="preserve">specific advice and referrals from our network of external support agencies </w:t>
      </w:r>
      <w:r w:rsidRPr="00D534BA">
        <w:rPr>
          <w:rFonts w:cs="Calibri"/>
        </w:rPr>
        <w:t xml:space="preserve">and </w:t>
      </w:r>
      <w:r w:rsidR="00B819EB" w:rsidRPr="00D534BA">
        <w:rPr>
          <w:rFonts w:cs="Calibri"/>
        </w:rPr>
        <w:t>child health/development specialists</w:t>
      </w:r>
    </w:p>
    <w:p w14:paraId="225FFC7F" w14:textId="09D83F67" w:rsidR="00973189" w:rsidRPr="00D534BA" w:rsidRDefault="00FA6DC2" w:rsidP="00D534BA">
      <w:pPr>
        <w:numPr>
          <w:ilvl w:val="0"/>
          <w:numId w:val="2"/>
        </w:numPr>
        <w:spacing w:afterLines="60" w:after="144" w:line="276" w:lineRule="auto"/>
        <w:rPr>
          <w:rFonts w:cs="Calibri"/>
          <w:b/>
          <w:bCs/>
        </w:rPr>
      </w:pPr>
      <w:r w:rsidRPr="00D534BA">
        <w:rPr>
          <w:rFonts w:cs="Calibri"/>
        </w:rPr>
        <w:t xml:space="preserve">We must work </w:t>
      </w:r>
      <w:r w:rsidR="00B819EB" w:rsidRPr="00D534BA">
        <w:rPr>
          <w:rFonts w:cs="Calibri"/>
        </w:rPr>
        <w:t>collabora</w:t>
      </w:r>
      <w:r w:rsidRPr="00D534BA">
        <w:rPr>
          <w:rFonts w:cs="Calibri"/>
        </w:rPr>
        <w:t>tively with families and professionals to</w:t>
      </w:r>
      <w:r w:rsidR="00B819EB" w:rsidRPr="00D534BA">
        <w:rPr>
          <w:rFonts w:cs="Calibri"/>
        </w:rPr>
        <w:t xml:space="preserve"> implement any management or support plans </w:t>
      </w:r>
      <w:r w:rsidRPr="00D534BA">
        <w:rPr>
          <w:rFonts w:cs="Calibri"/>
        </w:rPr>
        <w:t xml:space="preserve">for children </w:t>
      </w:r>
      <w:r w:rsidR="00B819EB" w:rsidRPr="00D534BA">
        <w:rPr>
          <w:rFonts w:cs="Calibri"/>
        </w:rPr>
        <w:t>that are needed</w:t>
      </w:r>
    </w:p>
    <w:p w14:paraId="0CEBF9FD" w14:textId="77777777" w:rsidR="00E02437" w:rsidRPr="00D534BA" w:rsidRDefault="00E02437" w:rsidP="00D534BA">
      <w:pPr>
        <w:keepNext/>
        <w:pBdr>
          <w:bottom w:val="single" w:sz="4" w:space="1" w:color="auto"/>
        </w:pBdr>
        <w:spacing w:before="480" w:line="276" w:lineRule="auto"/>
        <w:rPr>
          <w:rFonts w:cs="Calibri"/>
          <w:b/>
          <w:bCs/>
          <w:sz w:val="32"/>
          <w:szCs w:val="32"/>
        </w:rPr>
      </w:pPr>
      <w:r w:rsidRPr="00D534BA">
        <w:rPr>
          <w:rFonts w:cs="Calibri"/>
          <w:b/>
          <w:bCs/>
          <w:sz w:val="32"/>
          <w:szCs w:val="32"/>
        </w:rPr>
        <w:t>PRINCIPLES</w:t>
      </w:r>
    </w:p>
    <w:p w14:paraId="218A2866" w14:textId="7BACD264" w:rsidR="009F4632" w:rsidRPr="00D534BA" w:rsidRDefault="009F4632" w:rsidP="00D534BA">
      <w:pPr>
        <w:numPr>
          <w:ilvl w:val="0"/>
          <w:numId w:val="2"/>
        </w:numPr>
        <w:spacing w:afterLines="60" w:after="144" w:line="276" w:lineRule="auto"/>
        <w:rPr>
          <w:rFonts w:cs="Calibri"/>
          <w:b/>
          <w:bCs/>
        </w:rPr>
      </w:pPr>
      <w:r w:rsidRPr="00D534BA">
        <w:rPr>
          <w:rFonts w:cs="Calibri"/>
        </w:rPr>
        <w:t xml:space="preserve">Our </w:t>
      </w:r>
      <w:r w:rsidR="00FF1F46" w:rsidRPr="00D534BA">
        <w:rPr>
          <w:rFonts w:cs="Calibri"/>
        </w:rPr>
        <w:t xml:space="preserve">physical activity </w:t>
      </w:r>
      <w:r w:rsidRPr="00D534BA">
        <w:rPr>
          <w:rFonts w:cs="Calibri"/>
        </w:rPr>
        <w:t>program meets the individual needs of each child, taking into account their age and developmental stage</w:t>
      </w:r>
    </w:p>
    <w:p w14:paraId="53E2142F" w14:textId="06405745" w:rsidR="00E02437" w:rsidRPr="00D534BA" w:rsidRDefault="009F4632" w:rsidP="00D534BA">
      <w:pPr>
        <w:numPr>
          <w:ilvl w:val="0"/>
          <w:numId w:val="2"/>
        </w:numPr>
        <w:spacing w:afterLines="60" w:after="144" w:line="276" w:lineRule="auto"/>
        <w:rPr>
          <w:rFonts w:cs="Calibri"/>
          <w:b/>
          <w:bCs/>
        </w:rPr>
      </w:pPr>
      <w:r w:rsidRPr="00D534BA">
        <w:rPr>
          <w:rFonts w:cs="Calibri"/>
        </w:rPr>
        <w:t xml:space="preserve">We implement the Australian Government’s </w:t>
      </w:r>
      <w:r w:rsidR="00D7522F" w:rsidRPr="00D534BA">
        <w:rPr>
          <w:rFonts w:cs="Calibri"/>
        </w:rPr>
        <w:t>24-hour movement guidelines</w:t>
      </w:r>
      <w:r w:rsidRPr="00D534BA">
        <w:rPr>
          <w:rFonts w:cs="Calibri"/>
        </w:rPr>
        <w:t xml:space="preserve"> </w:t>
      </w:r>
      <w:r w:rsidR="00D7522F" w:rsidRPr="00D534BA">
        <w:rPr>
          <w:rFonts w:cs="Calibri"/>
        </w:rPr>
        <w:t xml:space="preserve">for children and young people </w:t>
      </w:r>
    </w:p>
    <w:p w14:paraId="67A106D9" w14:textId="37FDE42F" w:rsidR="005E2113" w:rsidRPr="00D534BA" w:rsidRDefault="00363F13" w:rsidP="00D534BA">
      <w:pPr>
        <w:numPr>
          <w:ilvl w:val="0"/>
          <w:numId w:val="2"/>
        </w:numPr>
        <w:spacing w:afterLines="60" w:after="144" w:line="276" w:lineRule="auto"/>
        <w:rPr>
          <w:rFonts w:cs="Calibri"/>
          <w:b/>
          <w:bCs/>
        </w:rPr>
      </w:pPr>
      <w:r w:rsidRPr="00D534BA">
        <w:rPr>
          <w:rFonts w:cs="Calibri"/>
        </w:rPr>
        <w:t>We see p</w:t>
      </w:r>
      <w:r w:rsidR="005E2113" w:rsidRPr="00D534BA">
        <w:rPr>
          <w:rFonts w:cs="Calibri"/>
        </w:rPr>
        <w:t xml:space="preserve">hysical activity </w:t>
      </w:r>
      <w:r w:rsidRPr="00D534BA">
        <w:rPr>
          <w:rFonts w:cs="Calibri"/>
        </w:rPr>
        <w:t xml:space="preserve">as </w:t>
      </w:r>
      <w:r w:rsidR="006A52DD" w:rsidRPr="00D534BA">
        <w:rPr>
          <w:rFonts w:cs="Calibri"/>
        </w:rPr>
        <w:t xml:space="preserve">a time </w:t>
      </w:r>
      <w:r w:rsidR="00926886" w:rsidRPr="00D534BA">
        <w:rPr>
          <w:rFonts w:cs="Calibri"/>
        </w:rPr>
        <w:t>for</w:t>
      </w:r>
      <w:r w:rsidR="006A52DD" w:rsidRPr="00D534BA">
        <w:rPr>
          <w:rFonts w:cs="Calibri"/>
        </w:rPr>
        <w:t xml:space="preserve"> </w:t>
      </w:r>
      <w:r w:rsidR="006868AE" w:rsidRPr="00D534BA">
        <w:rPr>
          <w:rFonts w:cs="Calibri"/>
        </w:rPr>
        <w:t xml:space="preserve">children to develop, have </w:t>
      </w:r>
      <w:r w:rsidR="006A52DD" w:rsidRPr="00D534BA">
        <w:rPr>
          <w:rFonts w:cs="Calibri"/>
        </w:rPr>
        <w:t>fun and explor</w:t>
      </w:r>
      <w:r w:rsidR="006868AE" w:rsidRPr="00D534BA">
        <w:rPr>
          <w:rFonts w:cs="Calibri"/>
        </w:rPr>
        <w:t>e</w:t>
      </w:r>
    </w:p>
    <w:p w14:paraId="5A45DF0B" w14:textId="77143D35" w:rsidR="005E2113" w:rsidRPr="00D534BA" w:rsidRDefault="005E2113" w:rsidP="00D534BA">
      <w:pPr>
        <w:numPr>
          <w:ilvl w:val="0"/>
          <w:numId w:val="2"/>
        </w:numPr>
        <w:spacing w:afterLines="60" w:after="144" w:line="276" w:lineRule="auto"/>
        <w:rPr>
          <w:rFonts w:cs="Calibri"/>
        </w:rPr>
      </w:pPr>
      <w:r w:rsidRPr="00D534BA">
        <w:rPr>
          <w:rFonts w:cs="Calibri"/>
        </w:rPr>
        <w:lastRenderedPageBreak/>
        <w:t xml:space="preserve">Our program reflects and celebrates the diverse abilities, interests, </w:t>
      </w:r>
      <w:r w:rsidR="00D107AA" w:rsidRPr="00D534BA">
        <w:rPr>
          <w:rFonts w:cs="Calibri"/>
        </w:rPr>
        <w:t xml:space="preserve">cultures, </w:t>
      </w:r>
      <w:r w:rsidRPr="00D534BA">
        <w:rPr>
          <w:rFonts w:cs="Calibri"/>
        </w:rPr>
        <w:t>identities, and backgrounds</w:t>
      </w:r>
      <w:r w:rsidR="00D107AA" w:rsidRPr="00D534BA">
        <w:rPr>
          <w:rFonts w:cs="Calibri"/>
        </w:rPr>
        <w:t xml:space="preserve"> of our families,</w:t>
      </w:r>
      <w:r w:rsidRPr="00D534BA">
        <w:rPr>
          <w:rFonts w:cs="Calibri"/>
        </w:rPr>
        <w:t xml:space="preserve"> ensuring all children can participate meaningfully</w:t>
      </w:r>
    </w:p>
    <w:p w14:paraId="04AF8F3C" w14:textId="603A996A" w:rsidR="005E2113" w:rsidRPr="00D534BA" w:rsidRDefault="00E214CC" w:rsidP="00D534BA">
      <w:pPr>
        <w:numPr>
          <w:ilvl w:val="0"/>
          <w:numId w:val="2"/>
        </w:numPr>
        <w:spacing w:afterLines="60" w:after="144" w:line="276" w:lineRule="auto"/>
        <w:rPr>
          <w:rFonts w:cs="Calibri"/>
          <w:b/>
          <w:bCs/>
        </w:rPr>
      </w:pPr>
      <w:r w:rsidRPr="00D534BA">
        <w:rPr>
          <w:rFonts w:cs="Calibri"/>
        </w:rPr>
        <w:t xml:space="preserve">Our </w:t>
      </w:r>
      <w:r w:rsidR="00FC503D" w:rsidRPr="00D534BA">
        <w:rPr>
          <w:rFonts w:cs="Calibri"/>
        </w:rPr>
        <w:t xml:space="preserve">practices, </w:t>
      </w:r>
      <w:r w:rsidR="00EC7DA1" w:rsidRPr="00D534BA">
        <w:rPr>
          <w:rFonts w:cs="Calibri"/>
        </w:rPr>
        <w:t>spaces</w:t>
      </w:r>
      <w:r w:rsidR="00AC5820" w:rsidRPr="00D534BA">
        <w:rPr>
          <w:rFonts w:cs="Calibri"/>
        </w:rPr>
        <w:t xml:space="preserve"> and equipment </w:t>
      </w:r>
      <w:r w:rsidR="00EC7DA1" w:rsidRPr="00D534BA">
        <w:rPr>
          <w:rFonts w:cs="Calibri"/>
        </w:rPr>
        <w:t xml:space="preserve">are </w:t>
      </w:r>
      <w:r w:rsidR="00AC5820" w:rsidRPr="00D534BA">
        <w:rPr>
          <w:rFonts w:cs="Calibri"/>
        </w:rPr>
        <w:t>safe for children</w:t>
      </w:r>
    </w:p>
    <w:p w14:paraId="152072C2" w14:textId="05625EA2" w:rsidR="00E02437" w:rsidRPr="00301C45" w:rsidRDefault="00E02437" w:rsidP="00301C45">
      <w:pPr>
        <w:keepNext/>
        <w:pBdr>
          <w:bottom w:val="single" w:sz="4" w:space="1" w:color="auto"/>
        </w:pBdr>
        <w:spacing w:before="480" w:line="276" w:lineRule="auto"/>
        <w:rPr>
          <w:rFonts w:cs="Calibri"/>
          <w:b/>
          <w:bCs/>
          <w:sz w:val="32"/>
          <w:szCs w:val="32"/>
        </w:rPr>
      </w:pPr>
      <w:r w:rsidRPr="00D534BA">
        <w:rPr>
          <w:rFonts w:cs="Calibri"/>
          <w:b/>
          <w:bCs/>
          <w:sz w:val="32"/>
          <w:szCs w:val="32"/>
        </w:rPr>
        <w:t xml:space="preserve"> POLICY COMMUNICATION, TRAINING AND MONITORING</w:t>
      </w:r>
    </w:p>
    <w:p w14:paraId="18DF47B5" w14:textId="574A7C51" w:rsidR="00E02437" w:rsidRPr="00D534BA" w:rsidRDefault="00E02437" w:rsidP="00D534BA">
      <w:pPr>
        <w:numPr>
          <w:ilvl w:val="0"/>
          <w:numId w:val="2"/>
        </w:numPr>
        <w:spacing w:afterLines="60" w:after="144" w:line="276" w:lineRule="auto"/>
        <w:rPr>
          <w:rFonts w:cs="Calibri"/>
          <w:b/>
          <w:bCs/>
        </w:rPr>
      </w:pPr>
      <w:r w:rsidRPr="00D534BA">
        <w:rPr>
          <w:rFonts w:cs="Calibri"/>
        </w:rPr>
        <w:t xml:space="preserve">The approved provider and nominated supervisor provide information, training and other resources and support regarding the </w:t>
      </w:r>
      <w:r w:rsidR="008926BE" w:rsidRPr="00D534BA">
        <w:rPr>
          <w:rFonts w:cs="Calibri"/>
          <w:u w:val="single"/>
        </w:rPr>
        <w:t>Physical Activity Policy</w:t>
      </w:r>
      <w:r w:rsidRPr="00D534BA">
        <w:rPr>
          <w:rFonts w:cs="Calibri"/>
        </w:rPr>
        <w:t xml:space="preserve"> and related documents</w:t>
      </w:r>
    </w:p>
    <w:p w14:paraId="48CEAC51" w14:textId="7CAEF5F5" w:rsidR="00E02437" w:rsidRPr="005268A7" w:rsidRDefault="00E02437" w:rsidP="00D534BA">
      <w:pPr>
        <w:numPr>
          <w:ilvl w:val="0"/>
          <w:numId w:val="2"/>
        </w:numPr>
        <w:spacing w:afterLines="60" w:after="144" w:line="276" w:lineRule="auto"/>
        <w:rPr>
          <w:rFonts w:cs="Calibri"/>
          <w:color w:val="000000" w:themeColor="text1"/>
        </w:rPr>
      </w:pPr>
      <w:r w:rsidRPr="00D534BA">
        <w:rPr>
          <w:rFonts w:cs="Calibri"/>
        </w:rPr>
        <w:t>All staff (including volunte</w:t>
      </w:r>
      <w:r w:rsidRPr="005268A7">
        <w:rPr>
          <w:rFonts w:cs="Calibri"/>
          <w:color w:val="000000" w:themeColor="text1"/>
        </w:rPr>
        <w:t xml:space="preserve">ers and students) are formally inducted. They are access to, review, understand and formally acknowledge this </w:t>
      </w:r>
      <w:r w:rsidR="008926BE" w:rsidRPr="005268A7">
        <w:rPr>
          <w:rFonts w:cs="Calibri"/>
          <w:color w:val="000000" w:themeColor="text1"/>
          <w:u w:val="single"/>
        </w:rPr>
        <w:t>Physical Activity Policy</w:t>
      </w:r>
      <w:r w:rsidR="008926BE" w:rsidRPr="005268A7">
        <w:rPr>
          <w:rFonts w:cs="Calibri"/>
          <w:color w:val="000000" w:themeColor="text1"/>
        </w:rPr>
        <w:t xml:space="preserve"> </w:t>
      </w:r>
      <w:r w:rsidRPr="005268A7">
        <w:rPr>
          <w:rFonts w:cs="Calibri"/>
          <w:color w:val="000000" w:themeColor="text1"/>
        </w:rPr>
        <w:t>and related documents</w:t>
      </w:r>
    </w:p>
    <w:p w14:paraId="3BB576CB" w14:textId="4432A473" w:rsidR="00E02437" w:rsidRPr="00D534BA" w:rsidRDefault="00E02437" w:rsidP="00D534BA">
      <w:pPr>
        <w:numPr>
          <w:ilvl w:val="0"/>
          <w:numId w:val="2"/>
        </w:numPr>
        <w:spacing w:afterLines="60" w:after="144" w:line="276" w:lineRule="auto"/>
        <w:rPr>
          <w:rFonts w:cs="Calibri"/>
          <w:b/>
          <w:bCs/>
          <w:u w:val="single"/>
        </w:rPr>
      </w:pPr>
      <w:r w:rsidRPr="005268A7">
        <w:rPr>
          <w:rFonts w:cs="Calibri"/>
          <w:color w:val="000000" w:themeColor="text1"/>
        </w:rPr>
        <w:t xml:space="preserve">The nominated supervisor </w:t>
      </w:r>
      <w:r w:rsidRPr="00D534BA">
        <w:rPr>
          <w:rFonts w:cs="Calibri"/>
        </w:rPr>
        <w:t>runs a professional development program for each staff member, which covers this policy</w:t>
      </w:r>
    </w:p>
    <w:p w14:paraId="3B9B1BA5" w14:textId="77777777" w:rsidR="00E02437" w:rsidRPr="00D534BA" w:rsidRDefault="00E02437" w:rsidP="00D534BA">
      <w:pPr>
        <w:numPr>
          <w:ilvl w:val="0"/>
          <w:numId w:val="2"/>
        </w:numPr>
        <w:spacing w:afterLines="60" w:after="144" w:line="276" w:lineRule="auto"/>
        <w:rPr>
          <w:rFonts w:cs="Calibri"/>
        </w:rPr>
      </w:pPr>
      <w:r w:rsidRPr="00D534BA">
        <w:rPr>
          <w:rFonts w:cs="Calibri"/>
        </w:rPr>
        <w:t>Roles and responsibilities are clearly defined in this policy and in individual position descriptions. They are communicated during staff inductions and in ongoing training</w:t>
      </w:r>
    </w:p>
    <w:p w14:paraId="488050DF" w14:textId="508927E6" w:rsidR="00E02437" w:rsidRPr="005268A7" w:rsidRDefault="00E02437" w:rsidP="00D534BA">
      <w:pPr>
        <w:numPr>
          <w:ilvl w:val="0"/>
          <w:numId w:val="2"/>
        </w:numPr>
        <w:spacing w:afterLines="60" w:after="144" w:line="276" w:lineRule="auto"/>
        <w:rPr>
          <w:rFonts w:cs="Calibri"/>
          <w:color w:val="000000" w:themeColor="text1"/>
        </w:rPr>
      </w:pPr>
      <w:r w:rsidRPr="00D534BA">
        <w:rPr>
          <w:rFonts w:cs="Calibri"/>
        </w:rPr>
        <w:t xml:space="preserve">The approved provider and nominated supervisor monitor and audit staff practices and address non-compliance. Breaches </w:t>
      </w:r>
      <w:r w:rsidR="008926BE" w:rsidRPr="00D534BA">
        <w:rPr>
          <w:rFonts w:cs="Calibri"/>
        </w:rPr>
        <w:t>of</w:t>
      </w:r>
      <w:r w:rsidRPr="00D534BA">
        <w:rPr>
          <w:rFonts w:cs="Calibri"/>
        </w:rPr>
        <w:t xml:space="preserve"> this policy are taken seriously and may result in disciplinary action against a staff member</w:t>
      </w:r>
    </w:p>
    <w:p w14:paraId="7DAB633C" w14:textId="68792C26" w:rsidR="00E02437" w:rsidRPr="00D534BA" w:rsidRDefault="00E02437" w:rsidP="00D534BA">
      <w:pPr>
        <w:numPr>
          <w:ilvl w:val="0"/>
          <w:numId w:val="2"/>
        </w:numPr>
        <w:spacing w:afterLines="60" w:after="144" w:line="276" w:lineRule="auto"/>
        <w:rPr>
          <w:rFonts w:cs="Calibri"/>
          <w:b/>
          <w:bCs/>
        </w:rPr>
      </w:pPr>
      <w:r w:rsidRPr="005268A7">
        <w:rPr>
          <w:rFonts w:cs="Calibri"/>
          <w:color w:val="000000" w:themeColor="text1"/>
        </w:rPr>
        <w:t>At enrolment, families are given access to</w:t>
      </w:r>
      <w:r w:rsidRPr="00D534BA">
        <w:rPr>
          <w:rFonts w:cs="Calibri"/>
          <w:color w:val="FF0000"/>
        </w:rPr>
        <w:t xml:space="preserve"> </w:t>
      </w:r>
      <w:r w:rsidRPr="00D534BA">
        <w:rPr>
          <w:rFonts w:cs="Calibri"/>
        </w:rPr>
        <w:t xml:space="preserve">our </w:t>
      </w:r>
      <w:r w:rsidR="008926BE" w:rsidRPr="00D534BA">
        <w:rPr>
          <w:rFonts w:cs="Calibri"/>
          <w:u w:val="single"/>
        </w:rPr>
        <w:t>Physical Activity Policy</w:t>
      </w:r>
      <w:r w:rsidRPr="00D534BA">
        <w:rPr>
          <w:rFonts w:cs="Calibri"/>
          <w:u w:val="single"/>
        </w:rPr>
        <w:t xml:space="preserve"> </w:t>
      </w:r>
      <w:r w:rsidRPr="00D534BA">
        <w:rPr>
          <w:rFonts w:cs="Calibri"/>
        </w:rPr>
        <w:t>and related documents</w:t>
      </w:r>
    </w:p>
    <w:p w14:paraId="330AE80A" w14:textId="77777777" w:rsidR="00E02437" w:rsidRPr="00D534BA" w:rsidRDefault="00E02437" w:rsidP="00D534BA">
      <w:pPr>
        <w:numPr>
          <w:ilvl w:val="0"/>
          <w:numId w:val="2"/>
        </w:numPr>
        <w:spacing w:afterLines="60" w:after="144" w:line="276" w:lineRule="auto"/>
        <w:rPr>
          <w:rFonts w:cs="Calibri"/>
        </w:rPr>
      </w:pPr>
      <w:r w:rsidRPr="00D534BA">
        <w:rPr>
          <w:rFonts w:cs="Calibri"/>
        </w:rPr>
        <w:t xml:space="preserve">Families are notified in line with our obligations under the </w:t>
      </w:r>
      <w:r w:rsidRPr="00D534BA">
        <w:rPr>
          <w:rFonts w:cs="Calibri"/>
          <w:i/>
          <w:iCs/>
        </w:rPr>
        <w:t>National Regulations</w:t>
      </w:r>
      <w:r w:rsidRPr="00D534BA">
        <w:rPr>
          <w:rFonts w:cs="Calibri"/>
        </w:rPr>
        <w:t xml:space="preserve"> when changes are made to our policies and procedures</w:t>
      </w:r>
    </w:p>
    <w:p w14:paraId="4474890C" w14:textId="77777777" w:rsidR="00E02437" w:rsidRPr="00D534BA" w:rsidRDefault="00E02437" w:rsidP="00D534BA">
      <w:pPr>
        <w:keepNext/>
        <w:pBdr>
          <w:bottom w:val="single" w:sz="4" w:space="1" w:color="auto"/>
        </w:pBdr>
        <w:spacing w:before="480" w:line="276" w:lineRule="auto"/>
        <w:rPr>
          <w:rFonts w:cs="Calibri"/>
          <w:b/>
          <w:bCs/>
          <w:sz w:val="32"/>
          <w:szCs w:val="32"/>
        </w:rPr>
      </w:pPr>
      <w:r w:rsidRPr="00D534BA">
        <w:rPr>
          <w:rFonts w:cs="Calibri"/>
          <w:b/>
          <w:bCs/>
          <w:sz w:val="32"/>
          <w:szCs w:val="32"/>
        </w:rPr>
        <w:t>LEGISLATION (OVERVIEW)</w:t>
      </w:r>
      <w:r w:rsidRPr="00D534BA">
        <w:rPr>
          <w:rFonts w:cs="Calibri"/>
          <w:b/>
          <w:bCs/>
          <w:sz w:val="32"/>
          <w:szCs w:val="32"/>
        </w:rPr>
        <w:tab/>
      </w:r>
    </w:p>
    <w:p w14:paraId="45BA5ACA" w14:textId="77777777" w:rsidR="00E02437" w:rsidRPr="00D534BA" w:rsidRDefault="00E02437" w:rsidP="00D534BA">
      <w:pPr>
        <w:keepNext/>
        <w:spacing w:before="360"/>
        <w:rPr>
          <w:rFonts w:cs="Calibri"/>
          <w:b/>
          <w:bCs/>
        </w:rPr>
      </w:pPr>
      <w:r w:rsidRPr="00D534BA">
        <w:rPr>
          <w:rFonts w:cs="Calibri"/>
          <w:b/>
          <w:bCs/>
        </w:rPr>
        <w:t>Education and Care Services National Law and Regulations</w:t>
      </w:r>
    </w:p>
    <w:tbl>
      <w:tblPr>
        <w:tblW w:w="9247" w:type="dxa"/>
        <w:tblBorders>
          <w:top w:val="single" w:sz="4" w:space="0" w:color="D1D1D1" w:themeColor="background2" w:themeShade="E6"/>
          <w:bottom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423"/>
        <w:gridCol w:w="7824"/>
      </w:tblGrid>
      <w:tr w:rsidR="00E02437" w:rsidRPr="00D534BA" w14:paraId="25B91626" w14:textId="77777777" w:rsidTr="00FD0A57">
        <w:tc>
          <w:tcPr>
            <w:tcW w:w="1423" w:type="dxa"/>
            <w:shd w:val="clear" w:color="auto" w:fill="000000" w:themeFill="text1"/>
          </w:tcPr>
          <w:p w14:paraId="142E077C" w14:textId="77777777" w:rsidR="00E02437" w:rsidRPr="00D534BA" w:rsidRDefault="00E02437" w:rsidP="00D534BA">
            <w:pPr>
              <w:keepNext/>
              <w:rPr>
                <w:rFonts w:cs="Calibri"/>
                <w:b/>
                <w:bCs/>
                <w:sz w:val="18"/>
                <w:szCs w:val="18"/>
              </w:rPr>
            </w:pPr>
            <w:r w:rsidRPr="00D534BA">
              <w:rPr>
                <w:rFonts w:cs="Calibri"/>
                <w:b/>
                <w:bCs/>
                <w:sz w:val="18"/>
                <w:szCs w:val="18"/>
              </w:rPr>
              <w:t xml:space="preserve">Regulations </w:t>
            </w:r>
          </w:p>
        </w:tc>
        <w:tc>
          <w:tcPr>
            <w:tcW w:w="7824" w:type="dxa"/>
            <w:shd w:val="clear" w:color="auto" w:fill="000000" w:themeFill="text1"/>
          </w:tcPr>
          <w:p w14:paraId="44E1CE6D" w14:textId="77777777" w:rsidR="00E02437" w:rsidRPr="00D534BA" w:rsidRDefault="00E02437" w:rsidP="00D534BA">
            <w:pPr>
              <w:keepNext/>
              <w:rPr>
                <w:rFonts w:cs="Calibri"/>
                <w:sz w:val="18"/>
                <w:szCs w:val="18"/>
              </w:rPr>
            </w:pPr>
          </w:p>
        </w:tc>
      </w:tr>
      <w:tr w:rsidR="00AC4320" w:rsidRPr="00D534BA" w14:paraId="38C8C06D" w14:textId="77777777" w:rsidTr="00FD0A57">
        <w:tc>
          <w:tcPr>
            <w:tcW w:w="1423" w:type="dxa"/>
          </w:tcPr>
          <w:p w14:paraId="0BA7D96C" w14:textId="77777777" w:rsidR="00AC4320" w:rsidRPr="00D534BA" w:rsidRDefault="00AC4320" w:rsidP="00D534BA">
            <w:pPr>
              <w:keepNext/>
              <w:rPr>
                <w:rFonts w:cs="Calibri"/>
                <w:sz w:val="18"/>
                <w:szCs w:val="18"/>
              </w:rPr>
            </w:pPr>
            <w:r w:rsidRPr="00D534BA">
              <w:rPr>
                <w:rFonts w:cs="Calibri"/>
                <w:sz w:val="18"/>
                <w:szCs w:val="18"/>
              </w:rPr>
              <w:t>s 73</w:t>
            </w:r>
          </w:p>
        </w:tc>
        <w:tc>
          <w:tcPr>
            <w:tcW w:w="7824" w:type="dxa"/>
          </w:tcPr>
          <w:p w14:paraId="414CC25A" w14:textId="77777777" w:rsidR="00AC4320" w:rsidRPr="00D534BA" w:rsidRDefault="00AC4320" w:rsidP="00D534BA">
            <w:pPr>
              <w:keepNext/>
              <w:rPr>
                <w:rFonts w:cs="Calibri"/>
                <w:sz w:val="18"/>
                <w:szCs w:val="18"/>
              </w:rPr>
            </w:pPr>
            <w:r w:rsidRPr="00D534BA">
              <w:rPr>
                <w:rFonts w:cs="Calibri"/>
                <w:sz w:val="18"/>
                <w:szCs w:val="18"/>
              </w:rPr>
              <w:t>Educational program</w:t>
            </w:r>
          </w:p>
        </w:tc>
      </w:tr>
      <w:tr w:rsidR="00AC4320" w:rsidRPr="00D534BA" w14:paraId="5CD7FAAE" w14:textId="77777777" w:rsidTr="00FD0A57">
        <w:tc>
          <w:tcPr>
            <w:tcW w:w="1423" w:type="dxa"/>
          </w:tcPr>
          <w:p w14:paraId="088AE540" w14:textId="77777777" w:rsidR="00AC4320" w:rsidRPr="00D534BA" w:rsidRDefault="00AC4320" w:rsidP="00D534BA">
            <w:pPr>
              <w:rPr>
                <w:rFonts w:cs="Calibri"/>
                <w:sz w:val="18"/>
                <w:szCs w:val="18"/>
              </w:rPr>
            </w:pPr>
            <w:r w:rsidRPr="00D534BA">
              <w:rPr>
                <w:rFonts w:cs="Calibri"/>
                <w:sz w:val="18"/>
                <w:szCs w:val="18"/>
              </w:rPr>
              <w:t>s 77</w:t>
            </w:r>
          </w:p>
        </w:tc>
        <w:tc>
          <w:tcPr>
            <w:tcW w:w="7824" w:type="dxa"/>
          </w:tcPr>
          <w:p w14:paraId="53897EF2" w14:textId="77777777" w:rsidR="00AC4320" w:rsidRPr="00D534BA" w:rsidRDefault="00AC4320" w:rsidP="00D534BA">
            <w:pPr>
              <w:rPr>
                <w:rFonts w:cs="Calibri"/>
                <w:sz w:val="18"/>
                <w:szCs w:val="18"/>
              </w:rPr>
            </w:pPr>
            <w:r w:rsidRPr="00D534BA">
              <w:rPr>
                <w:rFonts w:cs="Calibri"/>
                <w:sz w:val="18"/>
                <w:szCs w:val="18"/>
              </w:rPr>
              <w:t>Health, safety and safe food practices</w:t>
            </w:r>
          </w:p>
        </w:tc>
      </w:tr>
      <w:tr w:rsidR="008926BE" w:rsidRPr="00D534BA" w14:paraId="66109CF0" w14:textId="77777777" w:rsidTr="00FD0A57">
        <w:trPr>
          <w:trHeight w:val="206"/>
        </w:trPr>
        <w:tc>
          <w:tcPr>
            <w:tcW w:w="1423" w:type="dxa"/>
          </w:tcPr>
          <w:p w14:paraId="5217C35C" w14:textId="1B8909BD" w:rsidR="008926BE" w:rsidRPr="00D534BA" w:rsidRDefault="008926BE" w:rsidP="00D534BA">
            <w:pPr>
              <w:rPr>
                <w:rFonts w:cs="Calibri"/>
                <w:sz w:val="18"/>
                <w:szCs w:val="18"/>
              </w:rPr>
            </w:pPr>
            <w:r w:rsidRPr="00D534BA">
              <w:rPr>
                <w:rFonts w:cs="Calibri"/>
                <w:sz w:val="18"/>
                <w:szCs w:val="18"/>
              </w:rPr>
              <w:t>s 8</w:t>
            </w:r>
            <w:r w:rsidR="004C24CF" w:rsidRPr="00D534BA">
              <w:rPr>
                <w:rFonts w:cs="Calibri"/>
                <w:sz w:val="18"/>
                <w:szCs w:val="18"/>
              </w:rPr>
              <w:t>4A-D</w:t>
            </w:r>
          </w:p>
        </w:tc>
        <w:tc>
          <w:tcPr>
            <w:tcW w:w="7824" w:type="dxa"/>
          </w:tcPr>
          <w:p w14:paraId="74AE8426" w14:textId="7DB342BE" w:rsidR="008926BE" w:rsidRPr="00D534BA" w:rsidRDefault="004C24CF" w:rsidP="00D534BA">
            <w:pPr>
              <w:rPr>
                <w:rFonts w:cs="Calibri"/>
                <w:sz w:val="18"/>
                <w:szCs w:val="18"/>
              </w:rPr>
            </w:pPr>
            <w:r w:rsidRPr="00D534BA">
              <w:rPr>
                <w:rFonts w:cs="Calibri"/>
                <w:sz w:val="18"/>
                <w:szCs w:val="18"/>
              </w:rPr>
              <w:t>Sleep and rest</w:t>
            </w:r>
          </w:p>
        </w:tc>
      </w:tr>
      <w:tr w:rsidR="00AC4320" w:rsidRPr="00D534BA" w14:paraId="5E8A17D7" w14:textId="77777777" w:rsidTr="00FD0A57">
        <w:trPr>
          <w:trHeight w:val="206"/>
        </w:trPr>
        <w:tc>
          <w:tcPr>
            <w:tcW w:w="1423" w:type="dxa"/>
          </w:tcPr>
          <w:p w14:paraId="1EE3A4EF" w14:textId="136132AF" w:rsidR="00AC4320" w:rsidRPr="00D534BA" w:rsidRDefault="00AC4320" w:rsidP="00D534BA">
            <w:pPr>
              <w:rPr>
                <w:rFonts w:cs="Calibri"/>
                <w:sz w:val="18"/>
                <w:szCs w:val="18"/>
              </w:rPr>
            </w:pPr>
            <w:r w:rsidRPr="00D534BA">
              <w:rPr>
                <w:rFonts w:cs="Calibri"/>
                <w:sz w:val="18"/>
                <w:szCs w:val="18"/>
              </w:rPr>
              <w:t>s 103</w:t>
            </w:r>
          </w:p>
        </w:tc>
        <w:tc>
          <w:tcPr>
            <w:tcW w:w="7824" w:type="dxa"/>
          </w:tcPr>
          <w:p w14:paraId="1E3B2869" w14:textId="52297DD5" w:rsidR="00AC4320" w:rsidRPr="00D534BA" w:rsidRDefault="004C24CF" w:rsidP="00D534BA">
            <w:pPr>
              <w:rPr>
                <w:rFonts w:cs="Calibri"/>
                <w:sz w:val="18"/>
                <w:szCs w:val="18"/>
              </w:rPr>
            </w:pPr>
            <w:r w:rsidRPr="00D534BA">
              <w:rPr>
                <w:rFonts w:cs="Calibri"/>
                <w:sz w:val="18"/>
                <w:szCs w:val="18"/>
              </w:rPr>
              <w:t>Premises, furniture and equipment to be safe, clean and in good repair</w:t>
            </w:r>
          </w:p>
        </w:tc>
      </w:tr>
      <w:tr w:rsidR="00AC4320" w:rsidRPr="00D534BA" w14:paraId="0E8F00F9" w14:textId="77777777" w:rsidTr="00FD0A57">
        <w:trPr>
          <w:trHeight w:val="233"/>
        </w:trPr>
        <w:tc>
          <w:tcPr>
            <w:tcW w:w="1423" w:type="dxa"/>
          </w:tcPr>
          <w:p w14:paraId="72C168D2" w14:textId="3BB6FCA3" w:rsidR="00AC4320" w:rsidRPr="00D534BA" w:rsidRDefault="004C24CF" w:rsidP="00D534BA">
            <w:pPr>
              <w:rPr>
                <w:rFonts w:cs="Calibri"/>
                <w:sz w:val="18"/>
                <w:szCs w:val="18"/>
              </w:rPr>
            </w:pPr>
            <w:r w:rsidRPr="00D534BA">
              <w:rPr>
                <w:rFonts w:cs="Calibri"/>
                <w:sz w:val="18"/>
                <w:szCs w:val="18"/>
              </w:rPr>
              <w:t>s 105</w:t>
            </w:r>
          </w:p>
        </w:tc>
        <w:tc>
          <w:tcPr>
            <w:tcW w:w="7824" w:type="dxa"/>
          </w:tcPr>
          <w:p w14:paraId="00DF38B4" w14:textId="6A3AEFA5" w:rsidR="00AC4320" w:rsidRPr="00D534BA" w:rsidRDefault="004C24CF" w:rsidP="00D534BA">
            <w:pPr>
              <w:rPr>
                <w:rFonts w:cs="Calibri"/>
                <w:sz w:val="18"/>
                <w:szCs w:val="18"/>
              </w:rPr>
            </w:pPr>
            <w:r w:rsidRPr="00D534BA">
              <w:rPr>
                <w:rFonts w:cs="Calibri"/>
                <w:sz w:val="18"/>
                <w:szCs w:val="18"/>
              </w:rPr>
              <w:t>Furniture, materials and equipment</w:t>
            </w:r>
          </w:p>
        </w:tc>
      </w:tr>
      <w:tr w:rsidR="00AC4320" w:rsidRPr="00D534BA" w14:paraId="26ECE5D1" w14:textId="77777777" w:rsidTr="00FD0A57">
        <w:trPr>
          <w:trHeight w:val="206"/>
        </w:trPr>
        <w:tc>
          <w:tcPr>
            <w:tcW w:w="1423" w:type="dxa"/>
          </w:tcPr>
          <w:p w14:paraId="49A53742" w14:textId="77777777" w:rsidR="00AC4320" w:rsidRPr="00D534BA" w:rsidRDefault="00AC4320" w:rsidP="00D534BA">
            <w:pPr>
              <w:rPr>
                <w:rFonts w:cs="Calibri"/>
                <w:sz w:val="18"/>
                <w:szCs w:val="18"/>
              </w:rPr>
            </w:pPr>
            <w:r w:rsidRPr="00D534BA">
              <w:rPr>
                <w:rFonts w:cs="Calibri"/>
                <w:sz w:val="18"/>
                <w:szCs w:val="18"/>
              </w:rPr>
              <w:t>s 168</w:t>
            </w:r>
          </w:p>
        </w:tc>
        <w:tc>
          <w:tcPr>
            <w:tcW w:w="7824" w:type="dxa"/>
          </w:tcPr>
          <w:p w14:paraId="6245B2E5" w14:textId="77777777" w:rsidR="00AC4320" w:rsidRPr="00D534BA" w:rsidRDefault="00AC4320" w:rsidP="00D534BA">
            <w:pPr>
              <w:rPr>
                <w:rFonts w:cs="Calibri"/>
                <w:sz w:val="18"/>
                <w:szCs w:val="18"/>
              </w:rPr>
            </w:pPr>
            <w:r w:rsidRPr="00D534BA">
              <w:rPr>
                <w:rFonts w:cs="Calibri"/>
                <w:sz w:val="18"/>
                <w:szCs w:val="18"/>
              </w:rPr>
              <w:t>Education and care services must have policies and procedures</w:t>
            </w:r>
          </w:p>
        </w:tc>
      </w:tr>
      <w:tr w:rsidR="00AC4320" w:rsidRPr="00D534BA" w14:paraId="7799D22C" w14:textId="77777777" w:rsidTr="00FD0A57">
        <w:trPr>
          <w:trHeight w:val="206"/>
        </w:trPr>
        <w:tc>
          <w:tcPr>
            <w:tcW w:w="1423" w:type="dxa"/>
          </w:tcPr>
          <w:p w14:paraId="6939489B" w14:textId="77777777" w:rsidR="00AC4320" w:rsidRPr="00D534BA" w:rsidRDefault="00AC4320" w:rsidP="00D534BA">
            <w:pPr>
              <w:rPr>
                <w:rFonts w:cs="Calibri"/>
                <w:sz w:val="18"/>
                <w:szCs w:val="18"/>
              </w:rPr>
            </w:pPr>
            <w:r w:rsidRPr="00D534BA">
              <w:rPr>
                <w:rFonts w:cs="Calibri"/>
                <w:sz w:val="18"/>
                <w:szCs w:val="18"/>
              </w:rPr>
              <w:t>s 170</w:t>
            </w:r>
          </w:p>
        </w:tc>
        <w:tc>
          <w:tcPr>
            <w:tcW w:w="7824" w:type="dxa"/>
          </w:tcPr>
          <w:p w14:paraId="55A35FAA" w14:textId="77777777" w:rsidR="00AC4320" w:rsidRPr="00D534BA" w:rsidRDefault="00AC4320" w:rsidP="00D534BA">
            <w:pPr>
              <w:rPr>
                <w:rFonts w:cs="Calibri"/>
                <w:sz w:val="18"/>
                <w:szCs w:val="18"/>
              </w:rPr>
            </w:pPr>
            <w:r w:rsidRPr="00D534BA">
              <w:rPr>
                <w:rFonts w:cs="Calibri"/>
                <w:sz w:val="18"/>
                <w:szCs w:val="18"/>
              </w:rPr>
              <w:t>Policies and procedures to be followed</w:t>
            </w:r>
          </w:p>
        </w:tc>
      </w:tr>
      <w:tr w:rsidR="00AC4320" w:rsidRPr="00D534BA" w14:paraId="255D587F" w14:textId="77777777" w:rsidTr="00FD0A57">
        <w:trPr>
          <w:trHeight w:val="206"/>
        </w:trPr>
        <w:tc>
          <w:tcPr>
            <w:tcW w:w="1423" w:type="dxa"/>
          </w:tcPr>
          <w:p w14:paraId="6320E4E2" w14:textId="77777777" w:rsidR="00AC4320" w:rsidRPr="00D534BA" w:rsidRDefault="00AC4320" w:rsidP="00D534BA">
            <w:pPr>
              <w:rPr>
                <w:rFonts w:cs="Calibri"/>
                <w:sz w:val="18"/>
                <w:szCs w:val="18"/>
              </w:rPr>
            </w:pPr>
            <w:r w:rsidRPr="00D534BA">
              <w:rPr>
                <w:rFonts w:cs="Calibri"/>
                <w:sz w:val="18"/>
                <w:szCs w:val="18"/>
              </w:rPr>
              <w:t>s 171</w:t>
            </w:r>
          </w:p>
        </w:tc>
        <w:tc>
          <w:tcPr>
            <w:tcW w:w="7824" w:type="dxa"/>
          </w:tcPr>
          <w:p w14:paraId="7FF99886" w14:textId="77777777" w:rsidR="00AC4320" w:rsidRPr="00D534BA" w:rsidRDefault="00AC4320" w:rsidP="00D534BA">
            <w:pPr>
              <w:rPr>
                <w:rFonts w:cs="Calibri"/>
                <w:sz w:val="18"/>
                <w:szCs w:val="18"/>
              </w:rPr>
            </w:pPr>
            <w:r w:rsidRPr="00D534BA">
              <w:rPr>
                <w:rFonts w:cs="Calibri"/>
                <w:sz w:val="18"/>
                <w:szCs w:val="18"/>
              </w:rPr>
              <w:t>Policies and procedures to be kept available</w:t>
            </w:r>
          </w:p>
        </w:tc>
      </w:tr>
      <w:tr w:rsidR="00AC4320" w:rsidRPr="00D534BA" w14:paraId="6A8ADB71" w14:textId="77777777" w:rsidTr="00FD0A57">
        <w:trPr>
          <w:trHeight w:val="206"/>
        </w:trPr>
        <w:tc>
          <w:tcPr>
            <w:tcW w:w="1423" w:type="dxa"/>
          </w:tcPr>
          <w:p w14:paraId="0918D7BB" w14:textId="77777777" w:rsidR="00AC4320" w:rsidRPr="00D534BA" w:rsidRDefault="00AC4320" w:rsidP="00D534BA">
            <w:pPr>
              <w:rPr>
                <w:rFonts w:cs="Calibri"/>
                <w:sz w:val="18"/>
                <w:szCs w:val="18"/>
              </w:rPr>
            </w:pPr>
            <w:r w:rsidRPr="00D534BA">
              <w:rPr>
                <w:rFonts w:cs="Calibri"/>
                <w:sz w:val="18"/>
                <w:szCs w:val="18"/>
              </w:rPr>
              <w:t>s 172</w:t>
            </w:r>
          </w:p>
        </w:tc>
        <w:tc>
          <w:tcPr>
            <w:tcW w:w="7824" w:type="dxa"/>
          </w:tcPr>
          <w:p w14:paraId="1918E160" w14:textId="77777777" w:rsidR="00AC4320" w:rsidRPr="00D534BA" w:rsidRDefault="00AC4320" w:rsidP="00D534BA">
            <w:pPr>
              <w:rPr>
                <w:rFonts w:cs="Calibri"/>
                <w:sz w:val="18"/>
                <w:szCs w:val="18"/>
              </w:rPr>
            </w:pPr>
            <w:r w:rsidRPr="00D534BA">
              <w:rPr>
                <w:rFonts w:cs="Calibri"/>
                <w:sz w:val="18"/>
                <w:szCs w:val="18"/>
              </w:rPr>
              <w:t>Notification of change to policies or procedures</w:t>
            </w:r>
          </w:p>
        </w:tc>
      </w:tr>
    </w:tbl>
    <w:p w14:paraId="1B989D79" w14:textId="77777777" w:rsidR="00E02437" w:rsidRPr="00D534BA" w:rsidRDefault="00E02437" w:rsidP="00D534BA">
      <w:pPr>
        <w:spacing w:before="360" w:line="276" w:lineRule="auto"/>
        <w:rPr>
          <w:rFonts w:cs="Calibri"/>
          <w:b/>
          <w:bCs/>
        </w:rPr>
      </w:pPr>
      <w:r w:rsidRPr="00D534BA">
        <w:rPr>
          <w:rFonts w:cs="Calibri"/>
          <w:b/>
          <w:bCs/>
        </w:rPr>
        <w:t>National Quality Standard</w:t>
      </w:r>
    </w:p>
    <w:tbl>
      <w:tblPr>
        <w:tblW w:w="9213" w:type="dxa"/>
        <w:tblBorders>
          <w:insideH w:val="single" w:sz="4" w:space="0" w:color="D1D1D1" w:themeColor="background2" w:themeShade="E6"/>
          <w:insideV w:val="single" w:sz="4" w:space="0" w:color="D1D1D1" w:themeColor="background2" w:themeShade="E6"/>
        </w:tblBorders>
        <w:tblLayout w:type="fixed"/>
        <w:tblLook w:val="04A0" w:firstRow="1" w:lastRow="0" w:firstColumn="1" w:lastColumn="0" w:noHBand="0" w:noVBand="1"/>
      </w:tblPr>
      <w:tblGrid>
        <w:gridCol w:w="1276"/>
        <w:gridCol w:w="1701"/>
        <w:gridCol w:w="6236"/>
      </w:tblGrid>
      <w:tr w:rsidR="00E02437" w:rsidRPr="00D534BA" w14:paraId="44A21585" w14:textId="77777777" w:rsidTr="00FD0A57">
        <w:trPr>
          <w:trHeight w:val="300"/>
          <w:tblHeader/>
        </w:trPr>
        <w:tc>
          <w:tcPr>
            <w:tcW w:w="1276" w:type="dxa"/>
            <w:tcBorders>
              <w:bottom w:val="single" w:sz="4" w:space="0" w:color="D1D1D1" w:themeColor="background2" w:themeShade="E6"/>
            </w:tcBorders>
            <w:shd w:val="clear" w:color="auto" w:fill="000000" w:themeFill="text1"/>
          </w:tcPr>
          <w:p w14:paraId="48DDE7F3" w14:textId="77777777" w:rsidR="00E02437" w:rsidRPr="00D534BA" w:rsidRDefault="00E02437" w:rsidP="00D534BA">
            <w:pPr>
              <w:spacing w:line="276" w:lineRule="auto"/>
              <w:rPr>
                <w:rFonts w:cs="Calibri"/>
                <w:b/>
                <w:bCs/>
                <w:sz w:val="18"/>
                <w:szCs w:val="18"/>
              </w:rPr>
            </w:pPr>
            <w:r w:rsidRPr="00D534BA">
              <w:rPr>
                <w:rFonts w:cs="Calibri"/>
                <w:b/>
                <w:bCs/>
                <w:sz w:val="18"/>
                <w:szCs w:val="18"/>
              </w:rPr>
              <w:t>Standard / Element</w:t>
            </w:r>
          </w:p>
        </w:tc>
        <w:tc>
          <w:tcPr>
            <w:tcW w:w="1701" w:type="dxa"/>
            <w:shd w:val="clear" w:color="auto" w:fill="000000" w:themeFill="text1"/>
          </w:tcPr>
          <w:p w14:paraId="04182993" w14:textId="77777777" w:rsidR="00E02437" w:rsidRPr="00D534BA" w:rsidRDefault="00E02437" w:rsidP="00D534BA">
            <w:pPr>
              <w:pStyle w:val="NoSpacing"/>
              <w:spacing w:line="276" w:lineRule="auto"/>
              <w:rPr>
                <w:rFonts w:cs="Calibri"/>
                <w:b/>
                <w:bCs/>
                <w:sz w:val="18"/>
                <w:szCs w:val="18"/>
              </w:rPr>
            </w:pPr>
            <w:r w:rsidRPr="00D534BA">
              <w:rPr>
                <w:rFonts w:cs="Calibri"/>
                <w:b/>
                <w:bCs/>
                <w:sz w:val="18"/>
                <w:szCs w:val="18"/>
              </w:rPr>
              <w:t>Concept</w:t>
            </w:r>
          </w:p>
        </w:tc>
        <w:tc>
          <w:tcPr>
            <w:tcW w:w="6236" w:type="dxa"/>
            <w:shd w:val="clear" w:color="auto" w:fill="000000" w:themeFill="text1"/>
          </w:tcPr>
          <w:p w14:paraId="2DFFAD24" w14:textId="77777777" w:rsidR="00E02437" w:rsidRPr="00D534BA" w:rsidRDefault="00E02437" w:rsidP="00D534BA">
            <w:pPr>
              <w:pStyle w:val="NoSpacing"/>
              <w:spacing w:line="276" w:lineRule="auto"/>
              <w:rPr>
                <w:rFonts w:cs="Calibri"/>
                <w:b/>
                <w:bCs/>
                <w:sz w:val="18"/>
                <w:szCs w:val="18"/>
              </w:rPr>
            </w:pPr>
            <w:r w:rsidRPr="00D534BA">
              <w:rPr>
                <w:rFonts w:cs="Calibri"/>
                <w:b/>
                <w:bCs/>
                <w:sz w:val="18"/>
                <w:szCs w:val="18"/>
              </w:rPr>
              <w:t>Description</w:t>
            </w:r>
          </w:p>
        </w:tc>
      </w:tr>
      <w:tr w:rsidR="00AC4320" w:rsidRPr="00D534BA" w14:paraId="70D5FE8F" w14:textId="77777777" w:rsidTr="00FD0A57">
        <w:trPr>
          <w:trHeight w:val="300"/>
        </w:trPr>
        <w:tc>
          <w:tcPr>
            <w:tcW w:w="1276" w:type="dxa"/>
            <w:tcBorders>
              <w:top w:val="single" w:sz="4" w:space="0" w:color="D1D1D1" w:themeColor="background2" w:themeShade="E6"/>
            </w:tcBorders>
          </w:tcPr>
          <w:p w14:paraId="4A6B0E0F" w14:textId="5C93B593" w:rsidR="00AC4320" w:rsidRPr="00D534BA" w:rsidRDefault="00AC4320" w:rsidP="00D534BA">
            <w:pPr>
              <w:rPr>
                <w:rFonts w:cs="Calibri"/>
                <w:sz w:val="18"/>
                <w:szCs w:val="18"/>
              </w:rPr>
            </w:pPr>
            <w:r w:rsidRPr="00D534BA">
              <w:rPr>
                <w:rFonts w:cs="Calibri"/>
                <w:sz w:val="18"/>
                <w:szCs w:val="18"/>
              </w:rPr>
              <w:t>2.1</w:t>
            </w:r>
          </w:p>
        </w:tc>
        <w:tc>
          <w:tcPr>
            <w:tcW w:w="1701" w:type="dxa"/>
          </w:tcPr>
          <w:p w14:paraId="0807228E" w14:textId="29A9AB62" w:rsidR="00AC4320" w:rsidRPr="00D534BA" w:rsidRDefault="00AC4320" w:rsidP="00D534BA">
            <w:pPr>
              <w:pStyle w:val="NoSpacing"/>
              <w:spacing w:line="276" w:lineRule="auto"/>
              <w:rPr>
                <w:rFonts w:cs="Calibri"/>
                <w:sz w:val="18"/>
                <w:szCs w:val="18"/>
              </w:rPr>
            </w:pPr>
            <w:r w:rsidRPr="00D534BA">
              <w:rPr>
                <w:rFonts w:cs="Calibri"/>
                <w:sz w:val="18"/>
                <w:szCs w:val="18"/>
              </w:rPr>
              <w:t>Health</w:t>
            </w:r>
          </w:p>
        </w:tc>
        <w:tc>
          <w:tcPr>
            <w:tcW w:w="6236" w:type="dxa"/>
          </w:tcPr>
          <w:p w14:paraId="14C5518B" w14:textId="6D20A66A" w:rsidR="00AC4320" w:rsidRPr="00D534BA" w:rsidRDefault="00AC4320" w:rsidP="00D534BA">
            <w:pPr>
              <w:pStyle w:val="NoSpacing"/>
              <w:spacing w:line="276" w:lineRule="auto"/>
              <w:rPr>
                <w:rFonts w:cs="Calibri"/>
                <w:sz w:val="18"/>
                <w:szCs w:val="18"/>
              </w:rPr>
            </w:pPr>
            <w:r w:rsidRPr="00D534BA">
              <w:rPr>
                <w:rFonts w:cs="Calibri"/>
                <w:sz w:val="18"/>
                <w:szCs w:val="18"/>
              </w:rPr>
              <w:t>Each child’s health and physical activity is supported and promoted</w:t>
            </w:r>
          </w:p>
        </w:tc>
      </w:tr>
      <w:tr w:rsidR="00AC4320" w:rsidRPr="00D534BA" w14:paraId="10D7E3BC" w14:textId="77777777" w:rsidTr="00FD0A57">
        <w:trPr>
          <w:trHeight w:val="300"/>
        </w:trPr>
        <w:tc>
          <w:tcPr>
            <w:tcW w:w="1276" w:type="dxa"/>
            <w:tcBorders>
              <w:top w:val="single" w:sz="4" w:space="0" w:color="D1D1D1" w:themeColor="background2" w:themeShade="E6"/>
            </w:tcBorders>
          </w:tcPr>
          <w:p w14:paraId="75B2FCE0" w14:textId="45486F0D" w:rsidR="00AC4320" w:rsidRPr="00D534BA" w:rsidRDefault="00AC4320" w:rsidP="00D534BA">
            <w:pPr>
              <w:rPr>
                <w:rFonts w:cs="Calibri"/>
                <w:sz w:val="18"/>
                <w:szCs w:val="18"/>
              </w:rPr>
            </w:pPr>
            <w:r w:rsidRPr="00D534BA">
              <w:rPr>
                <w:rFonts w:cs="Calibri"/>
                <w:sz w:val="18"/>
                <w:szCs w:val="18"/>
              </w:rPr>
              <w:t>2.1.1</w:t>
            </w:r>
          </w:p>
        </w:tc>
        <w:tc>
          <w:tcPr>
            <w:tcW w:w="1701" w:type="dxa"/>
          </w:tcPr>
          <w:p w14:paraId="6E9C2358" w14:textId="06D911B4" w:rsidR="00AC4320" w:rsidRPr="00D534BA" w:rsidRDefault="00AC4320" w:rsidP="00D534BA">
            <w:pPr>
              <w:pStyle w:val="NoSpacing"/>
              <w:spacing w:line="276" w:lineRule="auto"/>
              <w:rPr>
                <w:rFonts w:cs="Calibri"/>
                <w:sz w:val="18"/>
                <w:szCs w:val="18"/>
              </w:rPr>
            </w:pPr>
            <w:r w:rsidRPr="00D534BA">
              <w:rPr>
                <w:rFonts w:cs="Calibri"/>
                <w:sz w:val="18"/>
                <w:szCs w:val="18"/>
              </w:rPr>
              <w:t>Wellbeing and comfort</w:t>
            </w:r>
          </w:p>
        </w:tc>
        <w:tc>
          <w:tcPr>
            <w:tcW w:w="6236" w:type="dxa"/>
          </w:tcPr>
          <w:p w14:paraId="7704DE7A" w14:textId="5088E0E9" w:rsidR="00AC4320" w:rsidRPr="00D534BA" w:rsidRDefault="00AC4320" w:rsidP="00D534BA">
            <w:pPr>
              <w:pStyle w:val="NoSpacing"/>
              <w:spacing w:line="276" w:lineRule="auto"/>
              <w:rPr>
                <w:rFonts w:cs="Calibri"/>
                <w:sz w:val="18"/>
                <w:szCs w:val="18"/>
              </w:rPr>
            </w:pPr>
            <w:r w:rsidRPr="00D534BA">
              <w:rPr>
                <w:rFonts w:cs="Calibri"/>
                <w:sz w:val="18"/>
                <w:szCs w:val="18"/>
              </w:rPr>
              <w:t>Each child’s wellbeing and comfort is provided for, including appropriate opportunities to meet each child’s need for sleep, rest and relaxation</w:t>
            </w:r>
          </w:p>
        </w:tc>
      </w:tr>
      <w:tr w:rsidR="00AC4320" w:rsidRPr="00D534BA" w14:paraId="14E9CB03" w14:textId="77777777" w:rsidTr="00FD0A57">
        <w:trPr>
          <w:trHeight w:val="300"/>
        </w:trPr>
        <w:tc>
          <w:tcPr>
            <w:tcW w:w="1276" w:type="dxa"/>
            <w:tcBorders>
              <w:top w:val="single" w:sz="4" w:space="0" w:color="D1D1D1" w:themeColor="background2" w:themeShade="E6"/>
            </w:tcBorders>
          </w:tcPr>
          <w:p w14:paraId="2BA7DBD3" w14:textId="681DE2CB" w:rsidR="00AC4320" w:rsidRPr="00D534BA" w:rsidRDefault="00AC4320" w:rsidP="00D534BA">
            <w:pPr>
              <w:rPr>
                <w:rFonts w:cs="Calibri"/>
                <w:sz w:val="18"/>
                <w:szCs w:val="18"/>
              </w:rPr>
            </w:pPr>
            <w:r w:rsidRPr="00D534BA">
              <w:rPr>
                <w:rFonts w:cs="Calibri"/>
                <w:sz w:val="18"/>
                <w:szCs w:val="18"/>
              </w:rPr>
              <w:t>2.1.3</w:t>
            </w:r>
          </w:p>
        </w:tc>
        <w:tc>
          <w:tcPr>
            <w:tcW w:w="1701" w:type="dxa"/>
          </w:tcPr>
          <w:p w14:paraId="61A8EA91" w14:textId="5D926222" w:rsidR="00AC4320" w:rsidRPr="00D534BA" w:rsidRDefault="00AC4320" w:rsidP="00D534BA">
            <w:pPr>
              <w:pStyle w:val="NoSpacing"/>
              <w:spacing w:line="276" w:lineRule="auto"/>
              <w:rPr>
                <w:rFonts w:cs="Calibri"/>
                <w:sz w:val="18"/>
                <w:szCs w:val="18"/>
              </w:rPr>
            </w:pPr>
            <w:r w:rsidRPr="00D534BA">
              <w:rPr>
                <w:rFonts w:cs="Calibri"/>
                <w:sz w:val="18"/>
                <w:szCs w:val="18"/>
              </w:rPr>
              <w:t>Healthy lifestyle</w:t>
            </w:r>
            <w:r w:rsidRPr="00D534BA">
              <w:rPr>
                <w:rFonts w:cs="Calibri"/>
                <w:sz w:val="18"/>
                <w:szCs w:val="18"/>
              </w:rPr>
              <w:tab/>
            </w:r>
          </w:p>
        </w:tc>
        <w:tc>
          <w:tcPr>
            <w:tcW w:w="6236" w:type="dxa"/>
          </w:tcPr>
          <w:p w14:paraId="283BB05E" w14:textId="53CB8AC4" w:rsidR="00AC4320" w:rsidRPr="00D534BA" w:rsidRDefault="00AC4320" w:rsidP="00D534BA">
            <w:pPr>
              <w:pStyle w:val="NoSpacing"/>
              <w:spacing w:line="276" w:lineRule="auto"/>
              <w:rPr>
                <w:rFonts w:cs="Calibri"/>
                <w:sz w:val="18"/>
                <w:szCs w:val="18"/>
              </w:rPr>
            </w:pPr>
            <w:r w:rsidRPr="00D534BA">
              <w:rPr>
                <w:rFonts w:cs="Calibri"/>
                <w:sz w:val="18"/>
                <w:szCs w:val="18"/>
              </w:rPr>
              <w:t>Healthy eating and physical activity are promoted and appropriate for each child</w:t>
            </w:r>
          </w:p>
        </w:tc>
      </w:tr>
      <w:tr w:rsidR="00AC4320" w:rsidRPr="00D534BA" w14:paraId="57792BAE" w14:textId="77777777" w:rsidTr="00FD0A57">
        <w:trPr>
          <w:trHeight w:val="300"/>
        </w:trPr>
        <w:tc>
          <w:tcPr>
            <w:tcW w:w="1276" w:type="dxa"/>
            <w:tcBorders>
              <w:top w:val="single" w:sz="4" w:space="0" w:color="D1D1D1" w:themeColor="background2" w:themeShade="E6"/>
            </w:tcBorders>
          </w:tcPr>
          <w:p w14:paraId="6EB0A820" w14:textId="5E8D8AD9" w:rsidR="00AC4320" w:rsidRPr="00D534BA" w:rsidRDefault="00AC4320" w:rsidP="00D534BA">
            <w:pPr>
              <w:rPr>
                <w:rFonts w:cs="Calibri"/>
                <w:sz w:val="18"/>
                <w:szCs w:val="18"/>
              </w:rPr>
            </w:pPr>
            <w:r w:rsidRPr="00D534BA">
              <w:rPr>
                <w:rFonts w:cs="Calibri"/>
                <w:sz w:val="18"/>
                <w:szCs w:val="18"/>
              </w:rPr>
              <w:lastRenderedPageBreak/>
              <w:t>3.1.1</w:t>
            </w:r>
          </w:p>
        </w:tc>
        <w:tc>
          <w:tcPr>
            <w:tcW w:w="1701" w:type="dxa"/>
          </w:tcPr>
          <w:p w14:paraId="0A2EC692" w14:textId="7714A276" w:rsidR="00AC4320" w:rsidRPr="00D534BA" w:rsidRDefault="00AC4320" w:rsidP="00D534BA">
            <w:pPr>
              <w:pStyle w:val="NoSpacing"/>
              <w:spacing w:line="276" w:lineRule="auto"/>
              <w:rPr>
                <w:rFonts w:cs="Calibri"/>
                <w:sz w:val="18"/>
                <w:szCs w:val="18"/>
              </w:rPr>
            </w:pPr>
            <w:r w:rsidRPr="00D534BA">
              <w:rPr>
                <w:rFonts w:cs="Calibri"/>
                <w:sz w:val="18"/>
                <w:szCs w:val="18"/>
              </w:rPr>
              <w:t>Fit for purpose</w:t>
            </w:r>
          </w:p>
        </w:tc>
        <w:tc>
          <w:tcPr>
            <w:tcW w:w="6236" w:type="dxa"/>
          </w:tcPr>
          <w:p w14:paraId="3F847494" w14:textId="6DA97DD4" w:rsidR="00AC4320" w:rsidRPr="00D534BA" w:rsidRDefault="00AC4320" w:rsidP="00D534BA">
            <w:pPr>
              <w:pStyle w:val="NoSpacing"/>
              <w:spacing w:line="276" w:lineRule="auto"/>
              <w:rPr>
                <w:rFonts w:cs="Calibri"/>
                <w:sz w:val="18"/>
                <w:szCs w:val="18"/>
              </w:rPr>
            </w:pPr>
            <w:r w:rsidRPr="00D534BA">
              <w:rPr>
                <w:rFonts w:cs="Calibri"/>
                <w:sz w:val="18"/>
                <w:szCs w:val="18"/>
              </w:rPr>
              <w:t>Outdoor and indoor spaces, buildings, fixtures and fittings are suitable for their purpose, including supporting the access of every child</w:t>
            </w:r>
          </w:p>
        </w:tc>
      </w:tr>
      <w:tr w:rsidR="00AC4320" w:rsidRPr="00D534BA" w14:paraId="5D70AA7A" w14:textId="77777777" w:rsidTr="00FD0A57">
        <w:trPr>
          <w:trHeight w:val="300"/>
        </w:trPr>
        <w:tc>
          <w:tcPr>
            <w:tcW w:w="1276" w:type="dxa"/>
            <w:tcBorders>
              <w:top w:val="single" w:sz="4" w:space="0" w:color="D1D1D1" w:themeColor="background2" w:themeShade="E6"/>
            </w:tcBorders>
          </w:tcPr>
          <w:p w14:paraId="4877FD23" w14:textId="4648F026" w:rsidR="00AC4320" w:rsidRPr="00D534BA" w:rsidRDefault="00AC4320" w:rsidP="00D534BA">
            <w:pPr>
              <w:rPr>
                <w:rFonts w:cs="Calibri"/>
                <w:sz w:val="18"/>
                <w:szCs w:val="18"/>
              </w:rPr>
            </w:pPr>
            <w:r w:rsidRPr="00D534BA">
              <w:rPr>
                <w:rFonts w:cs="Calibri"/>
                <w:sz w:val="18"/>
                <w:szCs w:val="18"/>
              </w:rPr>
              <w:t>3.1.2</w:t>
            </w:r>
          </w:p>
        </w:tc>
        <w:tc>
          <w:tcPr>
            <w:tcW w:w="1701" w:type="dxa"/>
          </w:tcPr>
          <w:p w14:paraId="3E370646" w14:textId="7731B5DF" w:rsidR="00AC4320" w:rsidRPr="00D534BA" w:rsidRDefault="00AC4320" w:rsidP="00D534BA">
            <w:pPr>
              <w:pStyle w:val="NoSpacing"/>
              <w:spacing w:line="276" w:lineRule="auto"/>
              <w:rPr>
                <w:rFonts w:cs="Calibri"/>
                <w:sz w:val="18"/>
                <w:szCs w:val="18"/>
              </w:rPr>
            </w:pPr>
            <w:r w:rsidRPr="00D534BA">
              <w:rPr>
                <w:rFonts w:cs="Calibri"/>
                <w:sz w:val="18"/>
                <w:szCs w:val="18"/>
              </w:rPr>
              <w:t>Upkeep</w:t>
            </w:r>
          </w:p>
        </w:tc>
        <w:tc>
          <w:tcPr>
            <w:tcW w:w="6236" w:type="dxa"/>
          </w:tcPr>
          <w:p w14:paraId="5FF88E1C" w14:textId="491B2492" w:rsidR="00AC4320" w:rsidRPr="00D534BA" w:rsidRDefault="00AC4320" w:rsidP="00D534BA">
            <w:pPr>
              <w:pStyle w:val="NoSpacing"/>
              <w:spacing w:line="276" w:lineRule="auto"/>
              <w:rPr>
                <w:rFonts w:cs="Calibri"/>
                <w:sz w:val="18"/>
                <w:szCs w:val="18"/>
              </w:rPr>
            </w:pPr>
            <w:r w:rsidRPr="00D534BA">
              <w:rPr>
                <w:rFonts w:cs="Calibri"/>
                <w:sz w:val="18"/>
                <w:szCs w:val="18"/>
              </w:rPr>
              <w:t>Premises, furniture and equipment are safe, clean and well maintained</w:t>
            </w:r>
          </w:p>
        </w:tc>
      </w:tr>
      <w:tr w:rsidR="00AC4320" w:rsidRPr="00D534BA" w14:paraId="3C71F11E" w14:textId="77777777" w:rsidTr="00FD0A57">
        <w:trPr>
          <w:trHeight w:val="300"/>
        </w:trPr>
        <w:tc>
          <w:tcPr>
            <w:tcW w:w="1276" w:type="dxa"/>
            <w:tcBorders>
              <w:top w:val="single" w:sz="4" w:space="0" w:color="D1D1D1" w:themeColor="background2" w:themeShade="E6"/>
            </w:tcBorders>
          </w:tcPr>
          <w:p w14:paraId="67E4093D" w14:textId="7A3BEFED" w:rsidR="00AC4320" w:rsidRPr="00D534BA" w:rsidRDefault="00AC4320" w:rsidP="00D534BA">
            <w:pPr>
              <w:rPr>
                <w:rFonts w:cs="Calibri"/>
                <w:sz w:val="18"/>
                <w:szCs w:val="18"/>
              </w:rPr>
            </w:pPr>
            <w:r w:rsidRPr="00D534BA">
              <w:rPr>
                <w:rFonts w:cs="Calibri"/>
                <w:sz w:val="18"/>
                <w:szCs w:val="18"/>
              </w:rPr>
              <w:t>3.2</w:t>
            </w:r>
          </w:p>
        </w:tc>
        <w:tc>
          <w:tcPr>
            <w:tcW w:w="1701" w:type="dxa"/>
          </w:tcPr>
          <w:p w14:paraId="324356B5" w14:textId="687043BE" w:rsidR="00AC4320" w:rsidRPr="00D534BA" w:rsidRDefault="00AC4320" w:rsidP="00D534BA">
            <w:pPr>
              <w:pStyle w:val="NoSpacing"/>
              <w:spacing w:line="276" w:lineRule="auto"/>
              <w:rPr>
                <w:rFonts w:cs="Calibri"/>
                <w:sz w:val="18"/>
                <w:szCs w:val="18"/>
              </w:rPr>
            </w:pPr>
            <w:r w:rsidRPr="00D534BA">
              <w:rPr>
                <w:rFonts w:cs="Calibri"/>
                <w:sz w:val="18"/>
                <w:szCs w:val="18"/>
              </w:rPr>
              <w:t>Use</w:t>
            </w:r>
          </w:p>
        </w:tc>
        <w:tc>
          <w:tcPr>
            <w:tcW w:w="6236" w:type="dxa"/>
          </w:tcPr>
          <w:p w14:paraId="5C6226A8" w14:textId="35E3B866" w:rsidR="00AC4320" w:rsidRPr="00D534BA" w:rsidRDefault="00AC4320" w:rsidP="00D534BA">
            <w:pPr>
              <w:pStyle w:val="NoSpacing"/>
              <w:spacing w:line="276" w:lineRule="auto"/>
              <w:rPr>
                <w:rFonts w:cs="Calibri"/>
                <w:sz w:val="18"/>
                <w:szCs w:val="18"/>
              </w:rPr>
            </w:pPr>
            <w:r w:rsidRPr="00D534BA">
              <w:rPr>
                <w:rFonts w:cs="Calibri"/>
                <w:sz w:val="18"/>
                <w:szCs w:val="18"/>
              </w:rPr>
              <w:t>The service environment is inclusive, promotes competence and supports exploration and play-based learning</w:t>
            </w:r>
          </w:p>
        </w:tc>
      </w:tr>
      <w:tr w:rsidR="00AC4320" w:rsidRPr="00D534BA" w14:paraId="430A31FC" w14:textId="77777777" w:rsidTr="00FD0A57">
        <w:trPr>
          <w:trHeight w:val="300"/>
        </w:trPr>
        <w:tc>
          <w:tcPr>
            <w:tcW w:w="1276" w:type="dxa"/>
            <w:tcBorders>
              <w:top w:val="single" w:sz="4" w:space="0" w:color="D1D1D1" w:themeColor="background2" w:themeShade="E6"/>
            </w:tcBorders>
          </w:tcPr>
          <w:p w14:paraId="208FFC95" w14:textId="792C7818" w:rsidR="00AC4320" w:rsidRPr="00D534BA" w:rsidRDefault="00AC4320" w:rsidP="00D534BA">
            <w:pPr>
              <w:rPr>
                <w:rFonts w:cs="Calibri"/>
                <w:sz w:val="18"/>
                <w:szCs w:val="18"/>
              </w:rPr>
            </w:pPr>
            <w:r w:rsidRPr="00D534BA">
              <w:rPr>
                <w:rFonts w:cs="Calibri"/>
                <w:sz w:val="18"/>
                <w:szCs w:val="18"/>
              </w:rPr>
              <w:t>3.2.1</w:t>
            </w:r>
          </w:p>
        </w:tc>
        <w:tc>
          <w:tcPr>
            <w:tcW w:w="1701" w:type="dxa"/>
          </w:tcPr>
          <w:p w14:paraId="4ED9A058" w14:textId="3A0831F9" w:rsidR="00AC4320" w:rsidRPr="00D534BA" w:rsidRDefault="00AC4320" w:rsidP="00D534BA">
            <w:pPr>
              <w:pStyle w:val="NoSpacing"/>
              <w:spacing w:line="276" w:lineRule="auto"/>
              <w:rPr>
                <w:rFonts w:cs="Calibri"/>
                <w:sz w:val="18"/>
                <w:szCs w:val="18"/>
              </w:rPr>
            </w:pPr>
            <w:r w:rsidRPr="00D534BA">
              <w:rPr>
                <w:rFonts w:cs="Calibri"/>
                <w:sz w:val="18"/>
                <w:szCs w:val="18"/>
              </w:rPr>
              <w:t>Inclusive environment</w:t>
            </w:r>
          </w:p>
        </w:tc>
        <w:tc>
          <w:tcPr>
            <w:tcW w:w="6236" w:type="dxa"/>
          </w:tcPr>
          <w:p w14:paraId="0DE91D00" w14:textId="6771DDAB" w:rsidR="00AC4320" w:rsidRPr="00D534BA" w:rsidRDefault="00AC4320" w:rsidP="00D534BA">
            <w:pPr>
              <w:pStyle w:val="NoSpacing"/>
              <w:spacing w:line="276" w:lineRule="auto"/>
              <w:rPr>
                <w:rFonts w:cs="Calibri"/>
                <w:sz w:val="18"/>
                <w:szCs w:val="18"/>
              </w:rPr>
            </w:pPr>
            <w:r w:rsidRPr="00D534BA">
              <w:rPr>
                <w:rFonts w:cs="Calibri"/>
                <w:sz w:val="18"/>
                <w:szCs w:val="18"/>
              </w:rPr>
              <w:t>Outdoor and indoor spaces are organised and adapted to support every child's participation and to engage every child in quality experiences in both built and natural environments</w:t>
            </w:r>
          </w:p>
        </w:tc>
      </w:tr>
      <w:tr w:rsidR="00AC4320" w:rsidRPr="00D534BA" w14:paraId="0CA8E704" w14:textId="77777777" w:rsidTr="00FD0A57">
        <w:trPr>
          <w:trHeight w:val="300"/>
        </w:trPr>
        <w:tc>
          <w:tcPr>
            <w:tcW w:w="1276" w:type="dxa"/>
            <w:tcBorders>
              <w:top w:val="single" w:sz="4" w:space="0" w:color="D1D1D1" w:themeColor="background2" w:themeShade="E6"/>
            </w:tcBorders>
          </w:tcPr>
          <w:p w14:paraId="437F0F8C" w14:textId="46B34C4F" w:rsidR="00AC4320" w:rsidRPr="00D534BA" w:rsidRDefault="00AC4320" w:rsidP="00D534BA">
            <w:pPr>
              <w:rPr>
                <w:rFonts w:cs="Calibri"/>
                <w:sz w:val="18"/>
                <w:szCs w:val="18"/>
              </w:rPr>
            </w:pPr>
            <w:r w:rsidRPr="00D534BA">
              <w:rPr>
                <w:rFonts w:cs="Calibri"/>
                <w:sz w:val="18"/>
                <w:szCs w:val="18"/>
              </w:rPr>
              <w:t>3.2.2</w:t>
            </w:r>
          </w:p>
        </w:tc>
        <w:tc>
          <w:tcPr>
            <w:tcW w:w="1701" w:type="dxa"/>
          </w:tcPr>
          <w:p w14:paraId="7C84545C" w14:textId="678353F4" w:rsidR="00AC4320" w:rsidRPr="00D534BA" w:rsidRDefault="00AC4320" w:rsidP="00D534BA">
            <w:pPr>
              <w:pStyle w:val="NoSpacing"/>
              <w:spacing w:line="276" w:lineRule="auto"/>
              <w:rPr>
                <w:rFonts w:cs="Calibri"/>
                <w:sz w:val="18"/>
                <w:szCs w:val="18"/>
              </w:rPr>
            </w:pPr>
            <w:r w:rsidRPr="00D534BA">
              <w:rPr>
                <w:rFonts w:cs="Calibri"/>
                <w:sz w:val="18"/>
                <w:szCs w:val="18"/>
              </w:rPr>
              <w:t>Resources support play-based learning</w:t>
            </w:r>
          </w:p>
        </w:tc>
        <w:tc>
          <w:tcPr>
            <w:tcW w:w="6236" w:type="dxa"/>
          </w:tcPr>
          <w:p w14:paraId="7BA539D7" w14:textId="3438AF01" w:rsidR="00AC4320" w:rsidRPr="00D534BA" w:rsidRDefault="00AC4320" w:rsidP="00D534BA">
            <w:pPr>
              <w:pStyle w:val="NoSpacing"/>
              <w:spacing w:line="276" w:lineRule="auto"/>
              <w:rPr>
                <w:rFonts w:cs="Calibri"/>
                <w:sz w:val="18"/>
                <w:szCs w:val="18"/>
              </w:rPr>
            </w:pPr>
            <w:r w:rsidRPr="00D534BA">
              <w:rPr>
                <w:rFonts w:cs="Calibri"/>
                <w:sz w:val="18"/>
                <w:szCs w:val="18"/>
              </w:rPr>
              <w:t>Resources, materials and equipment allow for multiple uses, are sufficient in number, and enable every child to engage in play-based learning.</w:t>
            </w:r>
          </w:p>
        </w:tc>
      </w:tr>
      <w:tr w:rsidR="00AC4320" w:rsidRPr="00D534BA" w14:paraId="5450EED2" w14:textId="77777777" w:rsidTr="00FD0A57">
        <w:trPr>
          <w:trHeight w:val="300"/>
        </w:trPr>
        <w:tc>
          <w:tcPr>
            <w:tcW w:w="1276" w:type="dxa"/>
            <w:tcBorders>
              <w:top w:val="single" w:sz="4" w:space="0" w:color="D1D1D1" w:themeColor="background2" w:themeShade="E6"/>
            </w:tcBorders>
          </w:tcPr>
          <w:p w14:paraId="5ABB0B8C" w14:textId="3FE6CDAC" w:rsidR="00AC4320" w:rsidRPr="00D534BA" w:rsidRDefault="00AC4320" w:rsidP="00D534BA">
            <w:pPr>
              <w:rPr>
                <w:rFonts w:cs="Calibri"/>
                <w:sz w:val="18"/>
                <w:szCs w:val="18"/>
              </w:rPr>
            </w:pPr>
            <w:r w:rsidRPr="00D534BA">
              <w:rPr>
                <w:rFonts w:cs="Calibri"/>
                <w:sz w:val="18"/>
                <w:szCs w:val="18"/>
              </w:rPr>
              <w:t>6.2.2</w:t>
            </w:r>
          </w:p>
        </w:tc>
        <w:tc>
          <w:tcPr>
            <w:tcW w:w="1701" w:type="dxa"/>
          </w:tcPr>
          <w:p w14:paraId="54B6EE26" w14:textId="146D2218" w:rsidR="00AC4320" w:rsidRPr="00D534BA" w:rsidRDefault="00AC4320" w:rsidP="00D534BA">
            <w:pPr>
              <w:pStyle w:val="NoSpacing"/>
              <w:spacing w:line="276" w:lineRule="auto"/>
              <w:rPr>
                <w:rFonts w:cs="Calibri"/>
                <w:sz w:val="18"/>
                <w:szCs w:val="18"/>
              </w:rPr>
            </w:pPr>
            <w:r w:rsidRPr="00D534BA">
              <w:rPr>
                <w:rFonts w:cs="Calibri"/>
                <w:sz w:val="18"/>
                <w:szCs w:val="18"/>
              </w:rPr>
              <w:t>Access and participation</w:t>
            </w:r>
          </w:p>
        </w:tc>
        <w:tc>
          <w:tcPr>
            <w:tcW w:w="6236" w:type="dxa"/>
          </w:tcPr>
          <w:p w14:paraId="08DAFE0D" w14:textId="39C1A7B2" w:rsidR="00AC4320" w:rsidRPr="00D534BA" w:rsidRDefault="00AC4320" w:rsidP="00D534BA">
            <w:pPr>
              <w:pStyle w:val="NoSpacing"/>
              <w:rPr>
                <w:rFonts w:cs="Calibri"/>
                <w:sz w:val="18"/>
                <w:szCs w:val="18"/>
              </w:rPr>
            </w:pPr>
            <w:r w:rsidRPr="00D534BA">
              <w:rPr>
                <w:rFonts w:cs="Calibri"/>
                <w:sz w:val="18"/>
                <w:szCs w:val="18"/>
              </w:rPr>
              <w:t>Effective partnerships support children's access, inclusion and participation in the program.</w:t>
            </w:r>
          </w:p>
        </w:tc>
      </w:tr>
    </w:tbl>
    <w:p w14:paraId="0CBF564A" w14:textId="77777777" w:rsidR="00AC4320" w:rsidRPr="00D534BA" w:rsidRDefault="00AC4320" w:rsidP="00D534BA">
      <w:pPr>
        <w:rPr>
          <w:rFonts w:cs="Calibri"/>
          <w:b/>
          <w:bCs/>
        </w:rPr>
      </w:pPr>
    </w:p>
    <w:p w14:paraId="0359DC25" w14:textId="7014B493" w:rsidR="00AC4320" w:rsidRPr="00D534BA" w:rsidRDefault="00AC4320" w:rsidP="00D534BA">
      <w:pPr>
        <w:rPr>
          <w:rFonts w:cs="Calibri"/>
          <w:b/>
          <w:bCs/>
        </w:rPr>
      </w:pPr>
      <w:r w:rsidRPr="00D534BA">
        <w:rPr>
          <w:rFonts w:cs="Calibri"/>
          <w:b/>
          <w:bCs/>
        </w:rPr>
        <w:t xml:space="preserve">Early Years Learning Framework (EYLF) V2.0 </w:t>
      </w:r>
    </w:p>
    <w:tbl>
      <w:tblPr>
        <w:tblW w:w="9170" w:type="dxa"/>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800"/>
        <w:gridCol w:w="7370"/>
      </w:tblGrid>
      <w:tr w:rsidR="00AC4320" w:rsidRPr="00D534BA" w14:paraId="2267B631" w14:textId="77777777" w:rsidTr="008D0FEE">
        <w:trPr>
          <w:trHeight w:val="300"/>
        </w:trPr>
        <w:tc>
          <w:tcPr>
            <w:tcW w:w="1800" w:type="dxa"/>
            <w:shd w:val="clear" w:color="auto" w:fill="000000" w:themeFill="text1"/>
          </w:tcPr>
          <w:p w14:paraId="295F3A21" w14:textId="39D9B9DB" w:rsidR="00AC4320" w:rsidRPr="00D534BA" w:rsidRDefault="00AC4320" w:rsidP="00D534BA">
            <w:pPr>
              <w:spacing w:line="276" w:lineRule="auto"/>
              <w:rPr>
                <w:rFonts w:cs="Calibri"/>
                <w:b/>
                <w:bCs/>
                <w:sz w:val="18"/>
                <w:szCs w:val="18"/>
              </w:rPr>
            </w:pPr>
            <w:r w:rsidRPr="00D534BA">
              <w:rPr>
                <w:rFonts w:cs="Calibri"/>
                <w:b/>
                <w:bCs/>
                <w:sz w:val="18"/>
                <w:szCs w:val="18"/>
              </w:rPr>
              <w:t>Outcome</w:t>
            </w:r>
          </w:p>
        </w:tc>
        <w:tc>
          <w:tcPr>
            <w:tcW w:w="7370" w:type="dxa"/>
            <w:shd w:val="clear" w:color="auto" w:fill="000000" w:themeFill="text1"/>
          </w:tcPr>
          <w:p w14:paraId="4545D0CA" w14:textId="77777777" w:rsidR="00AC4320" w:rsidRPr="00D534BA" w:rsidRDefault="00AC4320" w:rsidP="00D534BA">
            <w:pPr>
              <w:spacing w:line="276" w:lineRule="auto"/>
              <w:rPr>
                <w:rFonts w:cs="Calibri"/>
                <w:b/>
                <w:bCs/>
                <w:sz w:val="18"/>
                <w:szCs w:val="18"/>
              </w:rPr>
            </w:pPr>
            <w:r w:rsidRPr="00D534BA">
              <w:rPr>
                <w:rFonts w:cs="Calibri"/>
                <w:b/>
                <w:bCs/>
                <w:sz w:val="18"/>
                <w:szCs w:val="18"/>
              </w:rPr>
              <w:t>Key component</w:t>
            </w:r>
          </w:p>
        </w:tc>
      </w:tr>
      <w:tr w:rsidR="00AC4320" w:rsidRPr="00D534BA" w14:paraId="4172A7C1" w14:textId="77777777" w:rsidTr="008D0FEE">
        <w:trPr>
          <w:trHeight w:val="300"/>
        </w:trPr>
        <w:tc>
          <w:tcPr>
            <w:tcW w:w="1800" w:type="dxa"/>
          </w:tcPr>
          <w:p w14:paraId="65470772" w14:textId="77777777" w:rsidR="00AC4320" w:rsidRPr="00D534BA" w:rsidRDefault="00AC4320" w:rsidP="00D534BA">
            <w:pPr>
              <w:spacing w:line="276" w:lineRule="auto"/>
              <w:rPr>
                <w:rFonts w:cs="Calibri"/>
                <w:sz w:val="18"/>
                <w:szCs w:val="18"/>
              </w:rPr>
            </w:pPr>
            <w:r w:rsidRPr="00D534BA">
              <w:rPr>
                <w:rFonts w:cs="Calibri"/>
                <w:sz w:val="18"/>
                <w:szCs w:val="18"/>
              </w:rPr>
              <w:t>3: CHILDREN HAVE A STRONG SENSE OF WELLBEING</w:t>
            </w:r>
          </w:p>
        </w:tc>
        <w:tc>
          <w:tcPr>
            <w:tcW w:w="7370" w:type="dxa"/>
          </w:tcPr>
          <w:p w14:paraId="70F5923A" w14:textId="77777777" w:rsidR="00AC4320" w:rsidRPr="00D534BA" w:rsidRDefault="00AC4320" w:rsidP="00D534BA">
            <w:pPr>
              <w:numPr>
                <w:ilvl w:val="0"/>
                <w:numId w:val="4"/>
              </w:numPr>
              <w:spacing w:line="276" w:lineRule="auto"/>
              <w:rPr>
                <w:rFonts w:cs="Calibri"/>
                <w:sz w:val="18"/>
                <w:szCs w:val="18"/>
              </w:rPr>
            </w:pPr>
            <w:r w:rsidRPr="00D534BA">
              <w:rPr>
                <w:rFonts w:cs="Calibri"/>
                <w:sz w:val="18"/>
                <w:szCs w:val="18"/>
              </w:rPr>
              <w:t>Children become strong in their social, emotional and mental wellbeing</w:t>
            </w:r>
          </w:p>
          <w:p w14:paraId="17F7B7E7" w14:textId="77777777" w:rsidR="00AC4320" w:rsidRPr="00D534BA" w:rsidRDefault="00AC4320" w:rsidP="00D534BA">
            <w:pPr>
              <w:numPr>
                <w:ilvl w:val="0"/>
                <w:numId w:val="4"/>
              </w:numPr>
              <w:spacing w:line="276" w:lineRule="auto"/>
              <w:rPr>
                <w:rFonts w:cs="Calibri"/>
                <w:sz w:val="18"/>
                <w:szCs w:val="18"/>
              </w:rPr>
            </w:pPr>
            <w:r w:rsidRPr="00D534BA">
              <w:rPr>
                <w:rFonts w:cs="Calibri"/>
                <w:sz w:val="18"/>
                <w:szCs w:val="18"/>
              </w:rPr>
              <w:t>Children become strong in their physical learning and wellbeing</w:t>
            </w:r>
          </w:p>
          <w:p w14:paraId="1556E3ED" w14:textId="77777777" w:rsidR="00AC4320" w:rsidRPr="00D534BA" w:rsidRDefault="00AC4320" w:rsidP="00D534BA">
            <w:pPr>
              <w:numPr>
                <w:ilvl w:val="0"/>
                <w:numId w:val="4"/>
              </w:numPr>
              <w:spacing w:line="276" w:lineRule="auto"/>
              <w:rPr>
                <w:rFonts w:cs="Calibri"/>
                <w:sz w:val="18"/>
                <w:szCs w:val="18"/>
              </w:rPr>
            </w:pPr>
            <w:r w:rsidRPr="00D534BA">
              <w:rPr>
                <w:rFonts w:cs="Calibri"/>
                <w:sz w:val="18"/>
                <w:szCs w:val="18"/>
              </w:rPr>
              <w:t>Children are aware of and develop strategies to support their own mental and physical health and personal safety</w:t>
            </w:r>
          </w:p>
        </w:tc>
      </w:tr>
    </w:tbl>
    <w:p w14:paraId="792F09A6" w14:textId="77777777" w:rsidR="00AC4320" w:rsidRPr="00D534BA" w:rsidRDefault="00AC4320" w:rsidP="00D534BA">
      <w:pPr>
        <w:spacing w:line="276" w:lineRule="auto"/>
        <w:rPr>
          <w:rFonts w:cs="Calibri"/>
          <w:b/>
          <w:bCs/>
        </w:rPr>
      </w:pPr>
    </w:p>
    <w:p w14:paraId="40C37AB5" w14:textId="466704C6" w:rsidR="00AC4320" w:rsidRPr="00D534BA" w:rsidRDefault="00AC4320" w:rsidP="00D534BA">
      <w:pPr>
        <w:spacing w:line="276" w:lineRule="auto"/>
        <w:rPr>
          <w:rFonts w:cs="Calibri"/>
          <w:b/>
          <w:bCs/>
        </w:rPr>
      </w:pPr>
      <w:r w:rsidRPr="00D534BA">
        <w:rPr>
          <w:rFonts w:cs="Calibri"/>
          <w:b/>
          <w:bCs/>
        </w:rPr>
        <w:t>National Principles for Safe Organisations</w:t>
      </w:r>
    </w:p>
    <w:tbl>
      <w:tblPr>
        <w:tblW w:w="9184" w:type="dxa"/>
        <w:tblBorders>
          <w:top w:val="single" w:sz="4" w:space="0" w:color="D1D1D1" w:themeColor="background2" w:themeShade="E6"/>
          <w:bottom w:val="single" w:sz="4" w:space="0" w:color="D1D1D1" w:themeColor="background2" w:themeShade="E6"/>
          <w:insideH w:val="single" w:sz="4" w:space="0" w:color="D1D1D1" w:themeColor="background2" w:themeShade="E6"/>
          <w:insideV w:val="single" w:sz="4" w:space="0" w:color="auto"/>
        </w:tblBorders>
        <w:tblLook w:val="04A0" w:firstRow="1" w:lastRow="0" w:firstColumn="1" w:lastColumn="0" w:noHBand="0" w:noVBand="1"/>
      </w:tblPr>
      <w:tblGrid>
        <w:gridCol w:w="9184"/>
      </w:tblGrid>
      <w:tr w:rsidR="00AC4320" w:rsidRPr="00D534BA" w14:paraId="18797467" w14:textId="77777777" w:rsidTr="008D0FEE">
        <w:trPr>
          <w:trHeight w:val="300"/>
        </w:trPr>
        <w:tc>
          <w:tcPr>
            <w:tcW w:w="9184" w:type="dxa"/>
            <w:shd w:val="clear" w:color="auto" w:fill="000000" w:themeFill="text1"/>
          </w:tcPr>
          <w:p w14:paraId="26474D9E" w14:textId="77777777" w:rsidR="00AC4320" w:rsidRPr="00D534BA" w:rsidRDefault="00AC4320" w:rsidP="00D534BA">
            <w:pPr>
              <w:spacing w:line="276" w:lineRule="auto"/>
              <w:rPr>
                <w:rFonts w:eastAsia="Times New Roman" w:cs="Calibri"/>
                <w:b/>
                <w:bCs/>
                <w:sz w:val="18"/>
                <w:szCs w:val="18"/>
                <w:lang w:val="en-US"/>
              </w:rPr>
            </w:pPr>
            <w:r w:rsidRPr="00D534BA">
              <w:rPr>
                <w:rFonts w:eastAsia="Times New Roman" w:cs="Calibri"/>
                <w:b/>
                <w:bCs/>
                <w:sz w:val="18"/>
                <w:szCs w:val="18"/>
                <w:lang w:val="en-US"/>
              </w:rPr>
              <w:t>Most relevant principles</w:t>
            </w:r>
          </w:p>
        </w:tc>
      </w:tr>
      <w:tr w:rsidR="00AC4320" w:rsidRPr="00D534BA" w14:paraId="45870EBB" w14:textId="77777777" w:rsidTr="008D0FEE">
        <w:trPr>
          <w:trHeight w:val="300"/>
        </w:trPr>
        <w:tc>
          <w:tcPr>
            <w:tcW w:w="9184" w:type="dxa"/>
          </w:tcPr>
          <w:p w14:paraId="6A4DCB8F" w14:textId="77777777" w:rsidR="00AC4320" w:rsidRPr="00D534BA" w:rsidRDefault="00AC4320" w:rsidP="00D534BA">
            <w:pPr>
              <w:spacing w:line="276" w:lineRule="auto"/>
              <w:rPr>
                <w:rFonts w:eastAsia="Times New Roman" w:cs="Calibri"/>
                <w:bCs/>
                <w:sz w:val="18"/>
                <w:szCs w:val="18"/>
                <w:lang w:val="en-US"/>
              </w:rPr>
            </w:pPr>
            <w:r w:rsidRPr="00D534BA">
              <w:rPr>
                <w:rFonts w:cs="Calibri"/>
                <w:bCs/>
                <w:sz w:val="18"/>
                <w:szCs w:val="18"/>
              </w:rPr>
              <w:t>Equity is upheld and diverse needs respected in policy and practice</w:t>
            </w:r>
          </w:p>
        </w:tc>
      </w:tr>
    </w:tbl>
    <w:p w14:paraId="4E5D38A7" w14:textId="5F9757BB" w:rsidR="00E02437" w:rsidRPr="00D534BA" w:rsidRDefault="00E02437" w:rsidP="00D534BA">
      <w:pPr>
        <w:keepNext/>
        <w:pBdr>
          <w:bottom w:val="single" w:sz="4" w:space="1" w:color="auto"/>
        </w:pBdr>
        <w:spacing w:before="480" w:line="276" w:lineRule="auto"/>
        <w:rPr>
          <w:rFonts w:cs="Calibri"/>
          <w:b/>
          <w:bCs/>
          <w:sz w:val="32"/>
          <w:szCs w:val="32"/>
        </w:rPr>
      </w:pPr>
      <w:r w:rsidRPr="00D534BA">
        <w:rPr>
          <w:rFonts w:cs="Calibri"/>
          <w:b/>
          <w:bCs/>
          <w:sz w:val="32"/>
          <w:szCs w:val="32"/>
        </w:rPr>
        <w:t>RELATED DOCUMENTS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52"/>
        <w:gridCol w:w="7466"/>
      </w:tblGrid>
      <w:tr w:rsidR="00E02437" w:rsidRPr="00D534BA" w14:paraId="4AEBB780" w14:textId="77777777" w:rsidTr="005F4CF4">
        <w:tc>
          <w:tcPr>
            <w:tcW w:w="1452" w:type="dxa"/>
          </w:tcPr>
          <w:p w14:paraId="69534B50" w14:textId="77777777" w:rsidR="00E02437" w:rsidRPr="00D534BA" w:rsidRDefault="00E02437" w:rsidP="00D534BA">
            <w:pPr>
              <w:spacing w:line="276" w:lineRule="auto"/>
              <w:rPr>
                <w:rFonts w:cs="Calibri"/>
                <w:sz w:val="18"/>
                <w:szCs w:val="18"/>
              </w:rPr>
            </w:pPr>
            <w:r w:rsidRPr="00D534BA">
              <w:rPr>
                <w:rFonts w:cs="Calibri"/>
                <w:sz w:val="18"/>
                <w:szCs w:val="18"/>
              </w:rPr>
              <w:t>Key Policies</w:t>
            </w:r>
          </w:p>
        </w:tc>
        <w:tc>
          <w:tcPr>
            <w:tcW w:w="7466" w:type="dxa"/>
          </w:tcPr>
          <w:p w14:paraId="3B7D2470" w14:textId="51A49304" w:rsidR="00041F33" w:rsidRPr="00D534BA" w:rsidRDefault="00E02437" w:rsidP="00D534BA">
            <w:pPr>
              <w:spacing w:line="276" w:lineRule="auto"/>
              <w:rPr>
                <w:rFonts w:cs="Calibri"/>
                <w:color w:val="FF0000"/>
                <w:sz w:val="18"/>
                <w:szCs w:val="18"/>
              </w:rPr>
            </w:pPr>
            <w:r w:rsidRPr="00D534BA">
              <w:rPr>
                <w:rFonts w:cs="Calibri"/>
                <w:sz w:val="18"/>
                <w:szCs w:val="18"/>
              </w:rPr>
              <w:t xml:space="preserve">Child Safe Environment Policy | </w:t>
            </w:r>
            <w:r w:rsidR="003368B5" w:rsidRPr="00D534BA">
              <w:rPr>
                <w:rFonts w:cs="Calibri"/>
                <w:sz w:val="18"/>
                <w:szCs w:val="18"/>
              </w:rPr>
              <w:t xml:space="preserve">Additional Needs Policy | </w:t>
            </w:r>
            <w:r w:rsidRPr="00D534BA">
              <w:rPr>
                <w:rFonts w:cs="Calibri"/>
                <w:sz w:val="18"/>
                <w:szCs w:val="18"/>
              </w:rPr>
              <w:t>Physical Environment Policy |</w:t>
            </w:r>
            <w:r w:rsidR="003368B5" w:rsidRPr="00D534BA">
              <w:rPr>
                <w:rFonts w:cs="Calibri"/>
                <w:sz w:val="18"/>
                <w:szCs w:val="18"/>
              </w:rPr>
              <w:t xml:space="preserve"> </w:t>
            </w:r>
            <w:r w:rsidR="005B2F38" w:rsidRPr="00D534BA">
              <w:rPr>
                <w:rFonts w:cs="Calibri"/>
                <w:sz w:val="18"/>
                <w:szCs w:val="18"/>
              </w:rPr>
              <w:t xml:space="preserve">Education </w:t>
            </w:r>
            <w:r w:rsidR="00334C4B" w:rsidRPr="00D534BA">
              <w:rPr>
                <w:rFonts w:cs="Calibri"/>
                <w:sz w:val="18"/>
                <w:szCs w:val="18"/>
              </w:rPr>
              <w:t>Curriculum and Learning Policy</w:t>
            </w:r>
            <w:r w:rsidR="005B485C" w:rsidRPr="00D534BA">
              <w:rPr>
                <w:rFonts w:cs="Calibri"/>
                <w:sz w:val="18"/>
                <w:szCs w:val="18"/>
              </w:rPr>
              <w:t xml:space="preserve"> </w:t>
            </w:r>
          </w:p>
        </w:tc>
      </w:tr>
      <w:tr w:rsidR="00041F33" w:rsidRPr="00D534BA" w14:paraId="1A5F94F3" w14:textId="77777777" w:rsidTr="00395D6A">
        <w:tc>
          <w:tcPr>
            <w:tcW w:w="1452" w:type="dxa"/>
          </w:tcPr>
          <w:p w14:paraId="43DE73F2" w14:textId="77777777" w:rsidR="00041F33" w:rsidRPr="00D534BA" w:rsidRDefault="00041F33" w:rsidP="00D534BA">
            <w:pPr>
              <w:spacing w:line="276" w:lineRule="auto"/>
              <w:rPr>
                <w:rFonts w:cs="Calibri"/>
                <w:sz w:val="18"/>
                <w:szCs w:val="18"/>
              </w:rPr>
            </w:pPr>
            <w:r w:rsidRPr="00D534BA">
              <w:rPr>
                <w:rFonts w:cs="Calibri"/>
                <w:sz w:val="18"/>
                <w:szCs w:val="18"/>
              </w:rPr>
              <w:t>Procedures</w:t>
            </w:r>
          </w:p>
        </w:tc>
        <w:tc>
          <w:tcPr>
            <w:tcW w:w="7466" w:type="dxa"/>
          </w:tcPr>
          <w:p w14:paraId="4812F576" w14:textId="22ACC2C1" w:rsidR="00041F33" w:rsidRPr="00D534BA" w:rsidRDefault="00041F33" w:rsidP="00D534BA">
            <w:pPr>
              <w:spacing w:line="276" w:lineRule="auto"/>
              <w:rPr>
                <w:rFonts w:cs="Calibri"/>
                <w:sz w:val="18"/>
                <w:szCs w:val="18"/>
                <w:lang w:val="en-GB"/>
              </w:rPr>
            </w:pPr>
            <w:r w:rsidRPr="00D534BA">
              <w:rPr>
                <w:rFonts w:cs="Calibri"/>
                <w:sz w:val="18"/>
                <w:szCs w:val="18"/>
                <w:lang w:val="en-GB"/>
              </w:rPr>
              <w:t>Physical Activity Procedures (attached)</w:t>
            </w:r>
          </w:p>
        </w:tc>
      </w:tr>
      <w:tr w:rsidR="00041F33" w:rsidRPr="00D534BA" w14:paraId="6886528C" w14:textId="77777777" w:rsidTr="00041F33">
        <w:trPr>
          <w:trHeight w:val="17"/>
        </w:trPr>
        <w:tc>
          <w:tcPr>
            <w:tcW w:w="1452" w:type="dxa"/>
          </w:tcPr>
          <w:p w14:paraId="5FE1E306" w14:textId="77777777" w:rsidR="00041F33" w:rsidRPr="00D534BA" w:rsidRDefault="00041F33" w:rsidP="00D534BA">
            <w:pPr>
              <w:spacing w:line="276" w:lineRule="auto"/>
              <w:rPr>
                <w:rFonts w:cs="Calibri"/>
                <w:sz w:val="18"/>
                <w:szCs w:val="18"/>
              </w:rPr>
            </w:pPr>
            <w:r w:rsidRPr="00D534BA">
              <w:rPr>
                <w:rFonts w:cs="Calibri"/>
                <w:sz w:val="18"/>
                <w:szCs w:val="18"/>
              </w:rPr>
              <w:t>Resources</w:t>
            </w:r>
          </w:p>
        </w:tc>
        <w:tc>
          <w:tcPr>
            <w:tcW w:w="7466" w:type="dxa"/>
          </w:tcPr>
          <w:p w14:paraId="7E6BAA84" w14:textId="77777777" w:rsidR="00041F33" w:rsidRPr="00D534BA" w:rsidRDefault="001C2923" w:rsidP="00D534BA">
            <w:pPr>
              <w:spacing w:line="276" w:lineRule="auto"/>
              <w:rPr>
                <w:rStyle w:val="Hyperlink"/>
                <w:rFonts w:cs="Calibri"/>
                <w:sz w:val="18"/>
                <w:szCs w:val="18"/>
              </w:rPr>
            </w:pPr>
            <w:hyperlink r:id="rId14" w:history="1">
              <w:r w:rsidRPr="00D534BA">
                <w:rPr>
                  <w:rStyle w:val="Hyperlink"/>
                  <w:rFonts w:eastAsiaTheme="minorHAnsi" w:cs="Calibri"/>
                  <w:sz w:val="18"/>
                  <w:szCs w:val="18"/>
                  <w:lang w:eastAsia="en-US"/>
                </w:rPr>
                <w:t>Physi</w:t>
              </w:r>
              <w:r w:rsidRPr="00D534BA">
                <w:rPr>
                  <w:rStyle w:val="Hyperlink"/>
                  <w:rFonts w:cs="Calibri"/>
                  <w:sz w:val="18"/>
                  <w:szCs w:val="18"/>
                </w:rPr>
                <w:t>cal activity guidelines – Department of Health</w:t>
              </w:r>
            </w:hyperlink>
          </w:p>
          <w:p w14:paraId="77CF5895" w14:textId="281E912C" w:rsidR="00475074" w:rsidRPr="005268A7" w:rsidRDefault="00B56B7C" w:rsidP="00D534BA">
            <w:pPr>
              <w:spacing w:line="276" w:lineRule="auto"/>
              <w:rPr>
                <w:rFonts w:cs="Calibri"/>
                <w:color w:val="0000FF"/>
                <w:sz w:val="18"/>
                <w:szCs w:val="18"/>
                <w:u w:val="single"/>
              </w:rPr>
            </w:pPr>
            <w:hyperlink r:id="rId15" w:history="1">
              <w:r w:rsidRPr="00D534BA">
                <w:rPr>
                  <w:rStyle w:val="Hyperlink"/>
                  <w:rFonts w:eastAsiaTheme="minorHAnsi" w:cs="Calibri"/>
                  <w:sz w:val="18"/>
                  <w:szCs w:val="18"/>
                  <w:lang w:eastAsia="en-US"/>
                </w:rPr>
                <w:t>Play</w:t>
              </w:r>
              <w:r w:rsidRPr="00D534BA">
                <w:rPr>
                  <w:rStyle w:val="Hyperlink"/>
                  <w:rFonts w:cs="Calibri"/>
                  <w:sz w:val="18"/>
                  <w:szCs w:val="18"/>
                </w:rPr>
                <w:t>active.org.au</w:t>
              </w:r>
            </w:hyperlink>
          </w:p>
        </w:tc>
      </w:tr>
    </w:tbl>
    <w:p w14:paraId="6EE5977A" w14:textId="613FBD2F" w:rsidR="00E02437" w:rsidRPr="00D534BA" w:rsidRDefault="00E02437" w:rsidP="00D534BA">
      <w:pPr>
        <w:keepNext/>
        <w:pBdr>
          <w:bottom w:val="single" w:sz="4" w:space="1" w:color="auto"/>
        </w:pBdr>
        <w:spacing w:before="480" w:line="276" w:lineRule="auto"/>
        <w:rPr>
          <w:rFonts w:cs="Calibri"/>
          <w:b/>
          <w:bCs/>
          <w:sz w:val="32"/>
          <w:szCs w:val="32"/>
        </w:rPr>
      </w:pPr>
      <w:r w:rsidRPr="00D534BA">
        <w:rPr>
          <w:rFonts w:cs="Calibri"/>
          <w:b/>
          <w:bCs/>
          <w:sz w:val="32"/>
          <w:szCs w:val="32"/>
        </w:rPr>
        <w:t>SOURCES</w:t>
      </w:r>
    </w:p>
    <w:p w14:paraId="1F584F0D" w14:textId="62DCAF8B" w:rsidR="00E02437" w:rsidRPr="00D534BA" w:rsidRDefault="00E02437" w:rsidP="00D534BA">
      <w:pPr>
        <w:spacing w:afterLines="60" w:after="144" w:line="276" w:lineRule="auto"/>
        <w:rPr>
          <w:rFonts w:cs="Calibri"/>
          <w:noProof/>
          <w:sz w:val="18"/>
          <w:szCs w:val="18"/>
        </w:rPr>
      </w:pPr>
      <w:r w:rsidRPr="00D534BA">
        <w:rPr>
          <w:rFonts w:cs="Calibri"/>
          <w:noProof/>
          <w:sz w:val="18"/>
          <w:szCs w:val="18"/>
        </w:rPr>
        <w:t>Education and Care Services National Law and Regulations</w:t>
      </w:r>
      <w:r w:rsidR="001332C1" w:rsidRPr="00D534BA">
        <w:rPr>
          <w:rFonts w:cs="Calibri"/>
          <w:noProof/>
          <w:sz w:val="18"/>
          <w:szCs w:val="18"/>
        </w:rPr>
        <w:t xml:space="preserve"> | </w:t>
      </w:r>
      <w:r w:rsidRPr="00D534BA">
        <w:rPr>
          <w:rFonts w:cs="Calibri"/>
          <w:noProof/>
          <w:sz w:val="18"/>
          <w:szCs w:val="18"/>
        </w:rPr>
        <w:t xml:space="preserve">National Quality Standard </w:t>
      </w:r>
      <w:r w:rsidR="001332C1" w:rsidRPr="00D534BA">
        <w:rPr>
          <w:rFonts w:cs="Calibri"/>
          <w:noProof/>
          <w:sz w:val="18"/>
          <w:szCs w:val="18"/>
        </w:rPr>
        <w:t xml:space="preserve">| </w:t>
      </w:r>
      <w:r w:rsidR="00C32B9C" w:rsidRPr="00D534BA">
        <w:rPr>
          <w:rFonts w:cs="Calibri"/>
          <w:noProof/>
          <w:sz w:val="18"/>
          <w:szCs w:val="18"/>
        </w:rPr>
        <w:t>Australian Government Department of Health and Aged Care’s 24-hour movement guidelines – birth to 5 years</w:t>
      </w:r>
      <w:r w:rsidR="006C036C" w:rsidRPr="00D534BA">
        <w:rPr>
          <w:rFonts w:cs="Calibri"/>
          <w:noProof/>
          <w:sz w:val="18"/>
          <w:szCs w:val="18"/>
        </w:rPr>
        <w:t xml:space="preserve"> </w:t>
      </w:r>
      <w:r w:rsidR="00C32B9C" w:rsidRPr="00D534BA">
        <w:rPr>
          <w:rFonts w:cs="Calibri"/>
          <w:noProof/>
          <w:sz w:val="18"/>
          <w:szCs w:val="18"/>
        </w:rPr>
        <w:t xml:space="preserve"> +  Get up and Grow – Healthy eathing and physical activity for early childhood – resource</w:t>
      </w:r>
      <w:r w:rsidR="0027675D" w:rsidRPr="00D534BA">
        <w:rPr>
          <w:rFonts w:cs="Calibri"/>
          <w:noProof/>
          <w:sz w:val="18"/>
          <w:szCs w:val="18"/>
        </w:rPr>
        <w:t xml:space="preserve"> | Play Active </w:t>
      </w:r>
      <w:r w:rsidR="003579D8" w:rsidRPr="00D534BA">
        <w:rPr>
          <w:rFonts w:cs="Calibri"/>
          <w:noProof/>
          <w:sz w:val="18"/>
          <w:szCs w:val="18"/>
        </w:rPr>
        <w:t>– Kids Research Institute Australia</w:t>
      </w:r>
      <w:r w:rsidR="00FE430A" w:rsidRPr="00D534BA">
        <w:rPr>
          <w:rFonts w:cs="Calibri"/>
          <w:noProof/>
          <w:sz w:val="18"/>
          <w:szCs w:val="18"/>
        </w:rPr>
        <w:t xml:space="preserve"> </w:t>
      </w:r>
    </w:p>
    <w:p w14:paraId="19DD67D0" w14:textId="77777777" w:rsidR="00E02437" w:rsidRPr="00D534BA" w:rsidRDefault="00E02437" w:rsidP="00D534BA">
      <w:pPr>
        <w:keepNext/>
        <w:pBdr>
          <w:bottom w:val="single" w:sz="4" w:space="1" w:color="auto"/>
        </w:pBdr>
        <w:spacing w:before="480" w:line="276" w:lineRule="auto"/>
        <w:rPr>
          <w:rFonts w:cs="Calibri"/>
          <w:b/>
          <w:bCs/>
          <w:sz w:val="32"/>
          <w:szCs w:val="32"/>
        </w:rPr>
      </w:pPr>
      <w:r w:rsidRPr="00D534BA">
        <w:rPr>
          <w:rFonts w:cs="Calibri"/>
          <w:b/>
          <w:bCs/>
          <w:sz w:val="32"/>
          <w:szCs w:val="32"/>
        </w:rPr>
        <w:t>POLICY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18"/>
        <w:gridCol w:w="7608"/>
      </w:tblGrid>
      <w:tr w:rsidR="00E02437" w:rsidRPr="00D534BA" w14:paraId="3159E923" w14:textId="77777777" w:rsidTr="005F4CF4">
        <w:tc>
          <w:tcPr>
            <w:tcW w:w="1418" w:type="dxa"/>
          </w:tcPr>
          <w:p w14:paraId="5DE451FB" w14:textId="77777777" w:rsidR="00E02437" w:rsidRPr="00D534BA" w:rsidRDefault="00E02437" w:rsidP="00D534BA">
            <w:pPr>
              <w:spacing w:afterLines="60" w:after="144" w:line="276" w:lineRule="auto"/>
              <w:rPr>
                <w:rFonts w:cs="Calibri"/>
                <w:sz w:val="18"/>
                <w:szCs w:val="18"/>
              </w:rPr>
            </w:pPr>
            <w:r w:rsidRPr="00D534BA">
              <w:rPr>
                <w:rFonts w:cs="Calibri"/>
                <w:sz w:val="18"/>
                <w:szCs w:val="18"/>
              </w:rPr>
              <w:t xml:space="preserve">Approval </w:t>
            </w:r>
          </w:p>
        </w:tc>
        <w:tc>
          <w:tcPr>
            <w:tcW w:w="7608" w:type="dxa"/>
          </w:tcPr>
          <w:p w14:paraId="1B29E599" w14:textId="77A0CE64" w:rsidR="00E02437" w:rsidRPr="00D534BA" w:rsidRDefault="00E023FE" w:rsidP="00D534BA">
            <w:pPr>
              <w:spacing w:afterLines="60" w:after="144" w:line="276" w:lineRule="auto"/>
              <w:rPr>
                <w:rFonts w:cs="Calibri"/>
                <w:color w:val="FF0000"/>
                <w:sz w:val="18"/>
                <w:szCs w:val="18"/>
              </w:rPr>
            </w:pPr>
            <w:r w:rsidRPr="00E023FE">
              <w:rPr>
                <w:rFonts w:cs="Calibri"/>
                <w:color w:val="000000" w:themeColor="text1"/>
                <w:sz w:val="18"/>
                <w:szCs w:val="18"/>
              </w:rPr>
              <w:t xml:space="preserve">Rebecca Wilson Nominated Supervisor </w:t>
            </w:r>
          </w:p>
        </w:tc>
      </w:tr>
      <w:tr w:rsidR="00E02437" w:rsidRPr="00D534BA" w14:paraId="3400F013" w14:textId="77777777" w:rsidTr="005F4CF4">
        <w:tc>
          <w:tcPr>
            <w:tcW w:w="1418" w:type="dxa"/>
          </w:tcPr>
          <w:p w14:paraId="6151B349" w14:textId="77777777" w:rsidR="00E02437" w:rsidRPr="00D534BA" w:rsidRDefault="00E02437" w:rsidP="00D534BA">
            <w:pPr>
              <w:spacing w:afterLines="60" w:after="144" w:line="276" w:lineRule="auto"/>
              <w:rPr>
                <w:rFonts w:cs="Calibri"/>
                <w:sz w:val="18"/>
                <w:szCs w:val="18"/>
              </w:rPr>
            </w:pPr>
            <w:r w:rsidRPr="00D534BA">
              <w:rPr>
                <w:rFonts w:cs="Calibri"/>
                <w:sz w:val="18"/>
                <w:szCs w:val="18"/>
              </w:rPr>
              <w:lastRenderedPageBreak/>
              <w:t>Review</w:t>
            </w:r>
          </w:p>
        </w:tc>
        <w:tc>
          <w:tcPr>
            <w:tcW w:w="7608" w:type="dxa"/>
          </w:tcPr>
          <w:p w14:paraId="1657F3FA" w14:textId="77777777" w:rsidR="00E02437" w:rsidRPr="00D534BA" w:rsidRDefault="00E02437" w:rsidP="00D534BA">
            <w:pPr>
              <w:spacing w:afterLines="60" w:after="144" w:line="276" w:lineRule="auto"/>
              <w:rPr>
                <w:rFonts w:cs="Calibri"/>
                <w:sz w:val="18"/>
                <w:szCs w:val="18"/>
                <w:lang w:val="en-US"/>
              </w:rPr>
            </w:pPr>
            <w:r w:rsidRPr="00D534BA">
              <w:rPr>
                <w:rFonts w:cs="Calibri"/>
                <w:sz w:val="18"/>
                <w:szCs w:val="18"/>
              </w:rPr>
              <w:t xml:space="preserve">Reviewed annually and when there are changes that may affect this policy or related procedures. </w:t>
            </w:r>
            <w:r w:rsidRPr="00D534BA">
              <w:rPr>
                <w:rFonts w:cs="Calibri"/>
                <w:sz w:val="18"/>
                <w:szCs w:val="18"/>
                <w:lang w:val="en-US"/>
              </w:rPr>
              <w:t>The review will include checks to ensure the document reflects current legislation, continues to be effective, or whether any changes and additional training are required</w:t>
            </w:r>
          </w:p>
          <w:p w14:paraId="47378C58" w14:textId="3E78DD85" w:rsidR="00E02437" w:rsidRPr="00D534BA" w:rsidRDefault="00E02437" w:rsidP="00D534BA">
            <w:pPr>
              <w:spacing w:afterLines="60" w:after="144" w:line="276" w:lineRule="auto"/>
              <w:rPr>
                <w:rFonts w:cs="Calibri"/>
                <w:color w:val="FF0000"/>
                <w:sz w:val="18"/>
                <w:szCs w:val="18"/>
              </w:rPr>
            </w:pPr>
            <w:r w:rsidRPr="00D534BA">
              <w:rPr>
                <w:rFonts w:cs="Calibri"/>
                <w:sz w:val="18"/>
                <w:szCs w:val="18"/>
                <w:lang w:val="en-US"/>
              </w:rPr>
              <w:t xml:space="preserve">Reviewed: </w:t>
            </w:r>
            <w:r w:rsidR="00E023FE">
              <w:rPr>
                <w:rFonts w:cs="Calibri"/>
                <w:sz w:val="18"/>
                <w:szCs w:val="18"/>
                <w:lang w:val="en-US"/>
              </w:rPr>
              <w:t>25.08.2025</w:t>
            </w:r>
          </w:p>
          <w:p w14:paraId="390FF398" w14:textId="1648350E" w:rsidR="00E02437" w:rsidRPr="00D534BA" w:rsidRDefault="00E02437" w:rsidP="00D534BA">
            <w:pPr>
              <w:spacing w:afterLines="60" w:after="144" w:line="276" w:lineRule="auto"/>
              <w:rPr>
                <w:rFonts w:cs="Calibri"/>
                <w:color w:val="FF0000"/>
                <w:sz w:val="18"/>
                <w:szCs w:val="18"/>
              </w:rPr>
            </w:pPr>
            <w:r w:rsidRPr="00D534BA">
              <w:rPr>
                <w:rFonts w:cs="Calibri"/>
                <w:color w:val="000000" w:themeColor="text1"/>
                <w:sz w:val="18"/>
                <w:szCs w:val="18"/>
              </w:rPr>
              <w:t xml:space="preserve">Date for next review: </w:t>
            </w:r>
            <w:r w:rsidR="00120B05">
              <w:rPr>
                <w:rFonts w:cs="Calibri"/>
                <w:color w:val="000000" w:themeColor="text1"/>
                <w:sz w:val="18"/>
                <w:szCs w:val="18"/>
              </w:rPr>
              <w:t>25.08.2026</w:t>
            </w:r>
          </w:p>
        </w:tc>
      </w:tr>
    </w:tbl>
    <w:p w14:paraId="2306EB49" w14:textId="77777777" w:rsidR="00E02437" w:rsidRPr="00D534BA" w:rsidRDefault="00E02437" w:rsidP="00D534BA">
      <w:pPr>
        <w:spacing w:afterLines="60" w:after="144" w:line="276" w:lineRule="auto"/>
        <w:jc w:val="right"/>
        <w:rPr>
          <w:rFonts w:cs="Calibri"/>
          <w:b/>
          <w:bCs/>
        </w:rPr>
      </w:pPr>
    </w:p>
    <w:p w14:paraId="553EA007" w14:textId="378F2EC1" w:rsidR="0014599B" w:rsidRPr="00D534BA" w:rsidRDefault="0014599B" w:rsidP="00D534BA">
      <w:pPr>
        <w:rPr>
          <w:rFonts w:cs="Calibri"/>
          <w:b/>
          <w:bCs/>
        </w:rPr>
      </w:pPr>
      <w:r w:rsidRPr="00D534BA">
        <w:rPr>
          <w:rFonts w:cs="Calibri"/>
          <w:b/>
          <w:bCs/>
        </w:rPr>
        <w:br w:type="page"/>
      </w:r>
    </w:p>
    <w:p w14:paraId="2546999B" w14:textId="77777777" w:rsidR="00830B99" w:rsidRPr="00D534BA" w:rsidRDefault="00830B99" w:rsidP="00D534BA">
      <w:pPr>
        <w:spacing w:afterLines="60" w:after="144" w:line="276" w:lineRule="auto"/>
        <w:jc w:val="right"/>
        <w:rPr>
          <w:rFonts w:cs="Calibri"/>
          <w:b/>
          <w:bCs/>
        </w:rPr>
      </w:pPr>
      <w:r w:rsidRPr="00D534BA">
        <w:rPr>
          <w:rFonts w:cs="Calibri"/>
          <w:b/>
          <w:bCs/>
        </w:rPr>
        <w:lastRenderedPageBreak/>
        <w:t>APPENDIX A</w:t>
      </w:r>
    </w:p>
    <w:p w14:paraId="207F9A51" w14:textId="76B40C39" w:rsidR="00830B99" w:rsidRPr="00D534BA" w:rsidRDefault="00830B99" w:rsidP="00D534BA">
      <w:pPr>
        <w:pBdr>
          <w:bottom w:val="single" w:sz="4" w:space="1" w:color="auto"/>
        </w:pBdr>
        <w:spacing w:afterLines="60" w:after="144" w:line="276" w:lineRule="auto"/>
        <w:rPr>
          <w:rFonts w:cs="Calibri"/>
          <w:b/>
          <w:bCs/>
          <w:sz w:val="32"/>
          <w:szCs w:val="32"/>
        </w:rPr>
      </w:pPr>
      <w:r w:rsidRPr="00D534BA">
        <w:rPr>
          <w:rFonts w:cs="Calibri"/>
          <w:b/>
          <w:bCs/>
          <w:sz w:val="32"/>
          <w:szCs w:val="32"/>
        </w:rPr>
        <w:t>ROLES AND RESPONSIBILITIES – Physical Activity</w:t>
      </w:r>
    </w:p>
    <w:tbl>
      <w:tblPr>
        <w:tblStyle w:val="PlainTable2"/>
        <w:tblW w:w="9071" w:type="dxa"/>
        <w:tblBorders>
          <w:insideH w:val="single" w:sz="4" w:space="0" w:color="7F7F7F" w:themeColor="text1" w:themeTint="80"/>
          <w:insideV w:val="single" w:sz="4" w:space="0" w:color="7F7F7F" w:themeColor="text1" w:themeTint="80"/>
        </w:tblBorders>
        <w:tblLook w:val="04A0" w:firstRow="1" w:lastRow="0" w:firstColumn="1" w:lastColumn="0" w:noHBand="0" w:noVBand="1"/>
      </w:tblPr>
      <w:tblGrid>
        <w:gridCol w:w="9071"/>
      </w:tblGrid>
      <w:tr w:rsidR="00830B99" w:rsidRPr="00D534BA" w14:paraId="428EBF82" w14:textId="77777777" w:rsidTr="008D0F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1" w:type="dxa"/>
            <w:tcBorders>
              <w:bottom w:val="none" w:sz="0" w:space="0" w:color="auto"/>
            </w:tcBorders>
            <w:shd w:val="clear" w:color="auto" w:fill="000000" w:themeFill="text1"/>
          </w:tcPr>
          <w:p w14:paraId="5A4FCD95" w14:textId="77777777" w:rsidR="00830B99" w:rsidRPr="00D534BA" w:rsidRDefault="00830B99" w:rsidP="00D534BA">
            <w:pPr>
              <w:spacing w:afterLines="60" w:after="144" w:line="276" w:lineRule="auto"/>
              <w:rPr>
                <w:rFonts w:cs="Calibri"/>
                <w:i/>
                <w:iCs/>
              </w:rPr>
            </w:pPr>
            <w:r w:rsidRPr="00D534BA">
              <w:rPr>
                <w:rFonts w:cs="Calibri"/>
              </w:rPr>
              <w:t>Approved provider responsibilities (not limited to)</w:t>
            </w:r>
          </w:p>
        </w:tc>
      </w:tr>
      <w:tr w:rsidR="00830B99" w:rsidRPr="00D534BA" w14:paraId="521216FC" w14:textId="77777777" w:rsidTr="008D0FEE">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9071" w:type="dxa"/>
            <w:tcBorders>
              <w:top w:val="none" w:sz="0" w:space="0" w:color="auto"/>
              <w:bottom w:val="none" w:sz="0" w:space="0" w:color="auto"/>
            </w:tcBorders>
          </w:tcPr>
          <w:p w14:paraId="1755CFD0" w14:textId="1EC05CE9" w:rsidR="00830B99" w:rsidRPr="00D534BA" w:rsidRDefault="00830B99" w:rsidP="00D534BA">
            <w:pPr>
              <w:spacing w:afterLines="60" w:after="144" w:line="276" w:lineRule="auto"/>
              <w:rPr>
                <w:rFonts w:cs="Calibri"/>
                <w:b w:val="0"/>
                <w:bCs w:val="0"/>
              </w:rPr>
            </w:pPr>
            <w:r w:rsidRPr="00D534BA">
              <w:rPr>
                <w:rFonts w:cs="Calibri"/>
                <w:b w:val="0"/>
                <w:bCs w:val="0"/>
              </w:rPr>
              <w:t xml:space="preserve">Ensure our service meets its obligations under the </w:t>
            </w:r>
            <w:r w:rsidRPr="00D534BA">
              <w:rPr>
                <w:rFonts w:cs="Calibri"/>
                <w:b w:val="0"/>
                <w:bCs w:val="0"/>
                <w:i/>
                <w:iCs/>
              </w:rPr>
              <w:t>Education and Care Services National Law</w:t>
            </w:r>
            <w:r w:rsidRPr="00D534BA">
              <w:rPr>
                <w:rFonts w:cs="Calibri"/>
                <w:b w:val="0"/>
                <w:bCs w:val="0"/>
              </w:rPr>
              <w:t xml:space="preserve"> and </w:t>
            </w:r>
            <w:r w:rsidRPr="00D534BA">
              <w:rPr>
                <w:rFonts w:cs="Calibri"/>
                <w:b w:val="0"/>
                <w:bCs w:val="0"/>
                <w:i/>
                <w:iCs/>
              </w:rPr>
              <w:t xml:space="preserve">Regulations, </w:t>
            </w:r>
            <w:r w:rsidRPr="00D534BA">
              <w:rPr>
                <w:rFonts w:cs="Calibri"/>
                <w:b w:val="0"/>
                <w:bCs w:val="0"/>
              </w:rPr>
              <w:t>including to take reasonable steps keep children safe from harm and hazards</w:t>
            </w:r>
          </w:p>
        </w:tc>
      </w:tr>
      <w:tr w:rsidR="00830B99" w:rsidRPr="00D534BA" w14:paraId="32F36583" w14:textId="77777777" w:rsidTr="008D0FEE">
        <w:tc>
          <w:tcPr>
            <w:cnfStyle w:val="001000000000" w:firstRow="0" w:lastRow="0" w:firstColumn="1" w:lastColumn="0" w:oddVBand="0" w:evenVBand="0" w:oddHBand="0" w:evenHBand="0" w:firstRowFirstColumn="0" w:firstRowLastColumn="0" w:lastRowFirstColumn="0" w:lastRowLastColumn="0"/>
            <w:tcW w:w="9071" w:type="dxa"/>
          </w:tcPr>
          <w:p w14:paraId="1B0892C6" w14:textId="05BB643A" w:rsidR="00830B99" w:rsidRPr="00D534BA" w:rsidRDefault="00830B99" w:rsidP="00D534BA">
            <w:pPr>
              <w:spacing w:afterLines="60" w:after="144" w:line="276" w:lineRule="auto"/>
              <w:rPr>
                <w:rFonts w:cs="Calibri"/>
                <w:b w:val="0"/>
                <w:bCs w:val="0"/>
              </w:rPr>
            </w:pPr>
            <w:r w:rsidRPr="00D534BA">
              <w:rPr>
                <w:rFonts w:cs="Calibri"/>
                <w:b w:val="0"/>
                <w:bCs w:val="0"/>
              </w:rPr>
              <w:t xml:space="preserve">Ensure that our service’s governance, management, operations, policies, plans, (including risk management/action plans), systems, practices and procedures for </w:t>
            </w:r>
            <w:r w:rsidR="009F5DD3" w:rsidRPr="00D534BA">
              <w:rPr>
                <w:rFonts w:cs="Calibri"/>
                <w:b w:val="0"/>
                <w:bCs w:val="0"/>
              </w:rPr>
              <w:t>physical activity</w:t>
            </w:r>
            <w:r w:rsidRPr="00D534BA">
              <w:rPr>
                <w:rFonts w:cs="Calibri"/>
                <w:b w:val="0"/>
                <w:bCs w:val="0"/>
              </w:rPr>
              <w:t xml:space="preserve"> are appropriate in practice, up-to-date, best practice, and comply with all relevant legislation, standards and guidelines</w:t>
            </w:r>
          </w:p>
        </w:tc>
      </w:tr>
      <w:tr w:rsidR="00830B99" w:rsidRPr="00D534BA" w14:paraId="520E9537" w14:textId="77777777" w:rsidTr="008D0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1" w:type="dxa"/>
            <w:tcBorders>
              <w:top w:val="none" w:sz="0" w:space="0" w:color="auto"/>
              <w:bottom w:val="none" w:sz="0" w:space="0" w:color="auto"/>
            </w:tcBorders>
          </w:tcPr>
          <w:p w14:paraId="3E8A132E" w14:textId="219E862A" w:rsidR="00830B99" w:rsidRPr="00D534BA" w:rsidRDefault="00830B99" w:rsidP="00D534BA">
            <w:pPr>
              <w:spacing w:afterLines="60" w:after="144" w:line="276" w:lineRule="auto"/>
              <w:rPr>
                <w:rFonts w:cs="Calibri"/>
                <w:b w:val="0"/>
                <w:bCs w:val="0"/>
              </w:rPr>
            </w:pPr>
            <w:r w:rsidRPr="00D534BA">
              <w:rPr>
                <w:rFonts w:cs="Calibri"/>
                <w:b w:val="0"/>
                <w:bCs w:val="0"/>
              </w:rPr>
              <w:t xml:space="preserve">Ensure </w:t>
            </w:r>
            <w:r w:rsidR="00D42514" w:rsidRPr="00D534BA">
              <w:rPr>
                <w:rFonts w:cs="Calibri"/>
                <w:b w:val="0"/>
                <w:bCs w:val="0"/>
              </w:rPr>
              <w:t xml:space="preserve">our policies and procedures related to children’s health and safety </w:t>
            </w:r>
            <w:r w:rsidRPr="00D534BA">
              <w:rPr>
                <w:rFonts w:cs="Calibri"/>
                <w:b w:val="0"/>
                <w:bCs w:val="0"/>
              </w:rPr>
              <w:t>are in place and available for inspection</w:t>
            </w:r>
            <w:r w:rsidR="00D42514" w:rsidRPr="00D534BA">
              <w:rPr>
                <w:rFonts w:cs="Calibri"/>
                <w:b w:val="0"/>
                <w:bCs w:val="0"/>
              </w:rPr>
              <w:t xml:space="preserve"> </w:t>
            </w:r>
          </w:p>
        </w:tc>
      </w:tr>
      <w:tr w:rsidR="00830B99" w:rsidRPr="00D534BA" w14:paraId="70CA756A" w14:textId="77777777" w:rsidTr="008D0FEE">
        <w:tc>
          <w:tcPr>
            <w:cnfStyle w:val="001000000000" w:firstRow="0" w:lastRow="0" w:firstColumn="1" w:lastColumn="0" w:oddVBand="0" w:evenVBand="0" w:oddHBand="0" w:evenHBand="0" w:firstRowFirstColumn="0" w:firstRowLastColumn="0" w:lastRowFirstColumn="0" w:lastRowLastColumn="0"/>
            <w:tcW w:w="9071" w:type="dxa"/>
          </w:tcPr>
          <w:p w14:paraId="147F4017" w14:textId="26853047" w:rsidR="00830B99" w:rsidRPr="00D534BA" w:rsidRDefault="00830B99" w:rsidP="00D534BA">
            <w:pPr>
              <w:spacing w:afterLines="60" w:after="144" w:line="276" w:lineRule="auto"/>
              <w:rPr>
                <w:rFonts w:cs="Calibri"/>
                <w:b w:val="0"/>
                <w:bCs w:val="0"/>
              </w:rPr>
            </w:pPr>
            <w:r w:rsidRPr="00D534BA">
              <w:rPr>
                <w:rFonts w:cs="Calibri"/>
                <w:b w:val="0"/>
                <w:bCs w:val="0"/>
              </w:rPr>
              <w:t xml:space="preserve">Take reasonable steps to ensure our </w:t>
            </w:r>
            <w:r w:rsidR="004A4F6A" w:rsidRPr="00D534BA">
              <w:rPr>
                <w:rFonts w:cs="Calibri"/>
                <w:b w:val="0"/>
                <w:bCs w:val="0"/>
              </w:rPr>
              <w:t>policies and procedures related to children’s health and safety</w:t>
            </w:r>
            <w:r w:rsidRPr="00D534BA">
              <w:rPr>
                <w:rFonts w:cs="Calibri"/>
                <w:b w:val="0"/>
                <w:bCs w:val="0"/>
              </w:rPr>
              <w:t xml:space="preserve"> are followed (e.g. through clear and accessible communication, and systemised inductions, training and monitoring of all staff – including volunteers, students) </w:t>
            </w:r>
          </w:p>
        </w:tc>
      </w:tr>
      <w:tr w:rsidR="00E43A78" w:rsidRPr="00D534BA" w14:paraId="5E061775" w14:textId="77777777" w:rsidTr="008D0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1" w:type="dxa"/>
          </w:tcPr>
          <w:p w14:paraId="21553CB1" w14:textId="0ECA9F7B" w:rsidR="00E43A78" w:rsidRPr="00D534BA" w:rsidRDefault="00E43A78" w:rsidP="00D534BA">
            <w:pPr>
              <w:spacing w:afterLines="60" w:after="144" w:line="276" w:lineRule="auto"/>
              <w:rPr>
                <w:rFonts w:cs="Calibri"/>
              </w:rPr>
            </w:pPr>
            <w:r w:rsidRPr="00D534BA">
              <w:rPr>
                <w:rFonts w:cs="Calibri"/>
                <w:b w:val="0"/>
                <w:bCs w:val="0"/>
              </w:rPr>
              <w:t xml:space="preserve">Ensure that </w:t>
            </w:r>
            <w:r w:rsidR="00B022DF" w:rsidRPr="00D534BA">
              <w:rPr>
                <w:rFonts w:cs="Calibri"/>
                <w:b w:val="0"/>
                <w:bCs w:val="0"/>
              </w:rPr>
              <w:t xml:space="preserve">risk </w:t>
            </w:r>
            <w:r w:rsidRPr="00D534BA">
              <w:rPr>
                <w:rFonts w:cs="Calibri"/>
                <w:b w:val="0"/>
                <w:bCs w:val="0"/>
              </w:rPr>
              <w:t xml:space="preserve">assessments related to physical activity are carried out according </w:t>
            </w:r>
            <w:r w:rsidR="000959BE" w:rsidRPr="00D534BA">
              <w:rPr>
                <w:rFonts w:cs="Calibri"/>
                <w:b w:val="0"/>
                <w:bCs w:val="0"/>
              </w:rPr>
              <w:t xml:space="preserve">to </w:t>
            </w:r>
            <w:r w:rsidRPr="00D534BA">
              <w:rPr>
                <w:rFonts w:cs="Calibri"/>
                <w:b w:val="0"/>
                <w:bCs w:val="0"/>
              </w:rPr>
              <w:t>legislation and best practice guidelines</w:t>
            </w:r>
          </w:p>
        </w:tc>
      </w:tr>
      <w:tr w:rsidR="00E43A78" w:rsidRPr="00D534BA" w14:paraId="3038A23F" w14:textId="77777777" w:rsidTr="008D0FEE">
        <w:tc>
          <w:tcPr>
            <w:cnfStyle w:val="001000000000" w:firstRow="0" w:lastRow="0" w:firstColumn="1" w:lastColumn="0" w:oddVBand="0" w:evenVBand="0" w:oddHBand="0" w:evenHBand="0" w:firstRowFirstColumn="0" w:firstRowLastColumn="0" w:lastRowFirstColumn="0" w:lastRowLastColumn="0"/>
            <w:tcW w:w="9071" w:type="dxa"/>
          </w:tcPr>
          <w:p w14:paraId="022DC058" w14:textId="618BD021" w:rsidR="00E43A78" w:rsidRPr="00D534BA" w:rsidRDefault="00E43A78" w:rsidP="00D534BA">
            <w:pPr>
              <w:spacing w:afterLines="60" w:after="144" w:line="276" w:lineRule="auto"/>
              <w:rPr>
                <w:rFonts w:cs="Calibri"/>
                <w:b w:val="0"/>
                <w:bCs w:val="0"/>
              </w:rPr>
            </w:pPr>
            <w:r w:rsidRPr="00D534BA">
              <w:rPr>
                <w:rFonts w:cs="Calibri"/>
                <w:b w:val="0"/>
                <w:bCs w:val="0"/>
              </w:rPr>
              <w:t>Make reasonable adjustments to our program and physical environment so that all children can participate</w:t>
            </w:r>
            <w:r w:rsidR="00C07963" w:rsidRPr="00D534BA">
              <w:rPr>
                <w:rFonts w:cs="Calibri"/>
                <w:b w:val="0"/>
                <w:bCs w:val="0"/>
              </w:rPr>
              <w:t xml:space="preserve"> meaningfully</w:t>
            </w:r>
          </w:p>
        </w:tc>
      </w:tr>
      <w:tr w:rsidR="00830B99" w:rsidRPr="00D534BA" w14:paraId="46D92A2C" w14:textId="77777777" w:rsidTr="008D0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1" w:type="dxa"/>
            <w:tcBorders>
              <w:top w:val="none" w:sz="0" w:space="0" w:color="auto"/>
              <w:bottom w:val="none" w:sz="0" w:space="0" w:color="auto"/>
            </w:tcBorders>
          </w:tcPr>
          <w:p w14:paraId="0A6103BD" w14:textId="48107F04" w:rsidR="00830B99" w:rsidRPr="00D534BA" w:rsidRDefault="00830B99" w:rsidP="00D534BA">
            <w:pPr>
              <w:spacing w:afterLines="60" w:after="144" w:line="276" w:lineRule="auto"/>
              <w:rPr>
                <w:rFonts w:cs="Calibri"/>
                <w:b w:val="0"/>
                <w:bCs w:val="0"/>
              </w:rPr>
            </w:pPr>
            <w:r w:rsidRPr="00D534BA">
              <w:rPr>
                <w:rFonts w:cs="Calibri"/>
                <w:b w:val="0"/>
                <w:bCs w:val="0"/>
              </w:rPr>
              <w:t xml:space="preserve">Regularly review </w:t>
            </w:r>
            <w:r w:rsidR="00DE3EE5" w:rsidRPr="00D534BA">
              <w:rPr>
                <w:rFonts w:cs="Calibri"/>
                <w:b w:val="0"/>
                <w:bCs w:val="0"/>
              </w:rPr>
              <w:t>our</w:t>
            </w:r>
            <w:r w:rsidRPr="00D534BA">
              <w:rPr>
                <w:rFonts w:cs="Calibri"/>
                <w:b w:val="0"/>
                <w:bCs w:val="0"/>
              </w:rPr>
              <w:t xml:space="preserve"> </w:t>
            </w:r>
            <w:r w:rsidR="00DE3EE5" w:rsidRPr="00D534BA">
              <w:rPr>
                <w:rFonts w:cs="Calibri"/>
                <w:b w:val="0"/>
                <w:bCs w:val="0"/>
              </w:rPr>
              <w:t xml:space="preserve">policies and procedures related to children’s health and safety </w:t>
            </w:r>
            <w:r w:rsidRPr="00D534BA">
              <w:rPr>
                <w:rFonts w:cs="Calibri"/>
                <w:b w:val="0"/>
                <w:bCs w:val="0"/>
              </w:rPr>
              <w:t>in consultation with children, families, communities and staff</w:t>
            </w:r>
          </w:p>
        </w:tc>
      </w:tr>
      <w:tr w:rsidR="00830B99" w:rsidRPr="00D534BA" w14:paraId="20C83D55" w14:textId="77777777" w:rsidTr="008D0FEE">
        <w:tc>
          <w:tcPr>
            <w:cnfStyle w:val="001000000000" w:firstRow="0" w:lastRow="0" w:firstColumn="1" w:lastColumn="0" w:oddVBand="0" w:evenVBand="0" w:oddHBand="0" w:evenHBand="0" w:firstRowFirstColumn="0" w:firstRowLastColumn="0" w:lastRowFirstColumn="0" w:lastRowLastColumn="0"/>
            <w:tcW w:w="9071" w:type="dxa"/>
          </w:tcPr>
          <w:p w14:paraId="1433C2E3" w14:textId="7D0F9452" w:rsidR="00830B99" w:rsidRPr="00D534BA" w:rsidRDefault="00830B99" w:rsidP="00D534BA">
            <w:pPr>
              <w:spacing w:afterLines="60" w:after="144" w:line="276" w:lineRule="auto"/>
              <w:rPr>
                <w:rFonts w:cs="Calibri"/>
                <w:b w:val="0"/>
                <w:bCs w:val="0"/>
              </w:rPr>
            </w:pPr>
            <w:r w:rsidRPr="00D534BA">
              <w:rPr>
                <w:rFonts w:cs="Calibri"/>
                <w:b w:val="0"/>
                <w:bCs w:val="0"/>
              </w:rPr>
              <w:t xml:space="preserve">Notify families at least 14 days before changing </w:t>
            </w:r>
            <w:r w:rsidR="00DE3EE5" w:rsidRPr="00D534BA">
              <w:rPr>
                <w:rFonts w:cs="Calibri"/>
                <w:b w:val="0"/>
                <w:bCs w:val="0"/>
              </w:rPr>
              <w:t xml:space="preserve">policies and procedures related to children’s health and safety (including this </w:t>
            </w:r>
            <w:r w:rsidR="00DE3EE5" w:rsidRPr="00D534BA">
              <w:rPr>
                <w:rFonts w:cs="Calibri"/>
                <w:b w:val="0"/>
                <w:bCs w:val="0"/>
                <w:u w:val="single"/>
              </w:rPr>
              <w:t xml:space="preserve">Physical Activity Policy </w:t>
            </w:r>
            <w:r w:rsidR="00DE3EE5" w:rsidRPr="00D534BA">
              <w:rPr>
                <w:rFonts w:cs="Calibri"/>
                <w:b w:val="0"/>
                <w:bCs w:val="0"/>
              </w:rPr>
              <w:t xml:space="preserve">and related procedures) if </w:t>
            </w:r>
            <w:r w:rsidRPr="00D534BA">
              <w:rPr>
                <w:rFonts w:cs="Calibri"/>
                <w:b w:val="0"/>
                <w:bCs w:val="0"/>
              </w:rPr>
              <w:t>the changes will: affect the fees charged or the way they are collected; or significantly impact the service’s education and care of children; or significantly impact the family’s ability to utilise the service</w:t>
            </w:r>
          </w:p>
        </w:tc>
      </w:tr>
    </w:tbl>
    <w:p w14:paraId="3CE5A891" w14:textId="77777777" w:rsidR="00830B99" w:rsidRPr="00D534BA" w:rsidRDefault="00830B99" w:rsidP="00D534BA">
      <w:pPr>
        <w:spacing w:afterLines="60" w:after="144" w:line="276" w:lineRule="auto"/>
        <w:rPr>
          <w:rFonts w:cs="Calibri"/>
          <w:b/>
          <w:bCs/>
        </w:rPr>
      </w:pPr>
    </w:p>
    <w:tbl>
      <w:tblPr>
        <w:tblStyle w:val="PlainTable2"/>
        <w:tblW w:w="9071" w:type="dxa"/>
        <w:tblLook w:val="04A0" w:firstRow="1" w:lastRow="0" w:firstColumn="1" w:lastColumn="0" w:noHBand="0" w:noVBand="1"/>
      </w:tblPr>
      <w:tblGrid>
        <w:gridCol w:w="9071"/>
      </w:tblGrid>
      <w:tr w:rsidR="00830B99" w:rsidRPr="00D534BA" w14:paraId="4C0D1C21" w14:textId="77777777" w:rsidTr="008D0F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1" w:type="dxa"/>
            <w:shd w:val="clear" w:color="auto" w:fill="000000" w:themeFill="text1"/>
          </w:tcPr>
          <w:p w14:paraId="51808F7A" w14:textId="77777777" w:rsidR="00830B99" w:rsidRPr="00D534BA" w:rsidRDefault="00830B99" w:rsidP="00D534BA">
            <w:pPr>
              <w:spacing w:afterLines="60" w:after="144" w:line="276" w:lineRule="auto"/>
              <w:rPr>
                <w:rFonts w:cs="Calibri"/>
                <w:i/>
                <w:iCs/>
              </w:rPr>
            </w:pPr>
            <w:r w:rsidRPr="00D534BA">
              <w:rPr>
                <w:rFonts w:cs="Calibri"/>
              </w:rPr>
              <w:t>Nominated supervisor / persons in day-to-day charge responsibilities (not limited to)</w:t>
            </w:r>
          </w:p>
        </w:tc>
      </w:tr>
      <w:tr w:rsidR="00FD1185" w:rsidRPr="00D534BA" w14:paraId="6669702B" w14:textId="77777777" w:rsidTr="008D0FEE">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9071" w:type="dxa"/>
          </w:tcPr>
          <w:p w14:paraId="0ABF4291" w14:textId="5EBC3F30" w:rsidR="00FD1185" w:rsidRPr="00D534BA" w:rsidRDefault="00FD1185" w:rsidP="00D534BA">
            <w:pPr>
              <w:spacing w:afterLines="60" w:after="144" w:line="276" w:lineRule="auto"/>
              <w:rPr>
                <w:rFonts w:cs="Calibri"/>
                <w:b w:val="0"/>
                <w:bCs w:val="0"/>
              </w:rPr>
            </w:pPr>
            <w:r w:rsidRPr="00D534BA">
              <w:rPr>
                <w:rFonts w:cs="Calibri"/>
                <w:b w:val="0"/>
                <w:bCs w:val="0"/>
              </w:rPr>
              <w:t xml:space="preserve">Ensure our service meets its obligations under the </w:t>
            </w:r>
            <w:r w:rsidRPr="00D534BA">
              <w:rPr>
                <w:rFonts w:cs="Calibri"/>
                <w:b w:val="0"/>
                <w:bCs w:val="0"/>
                <w:i/>
                <w:iCs/>
              </w:rPr>
              <w:t>Education and Care Services National Law</w:t>
            </w:r>
            <w:r w:rsidRPr="00D534BA">
              <w:rPr>
                <w:rFonts w:cs="Calibri"/>
                <w:b w:val="0"/>
                <w:bCs w:val="0"/>
              </w:rPr>
              <w:t xml:space="preserve"> and </w:t>
            </w:r>
            <w:r w:rsidRPr="00D534BA">
              <w:rPr>
                <w:rFonts w:cs="Calibri"/>
                <w:b w:val="0"/>
                <w:bCs w:val="0"/>
                <w:i/>
                <w:iCs/>
              </w:rPr>
              <w:t xml:space="preserve">Regulations, </w:t>
            </w:r>
            <w:r w:rsidRPr="00D534BA">
              <w:rPr>
                <w:rFonts w:cs="Calibri"/>
                <w:b w:val="0"/>
                <w:bCs w:val="0"/>
              </w:rPr>
              <w:t>including to take reasonable steps keep children safe from harm and hazards</w:t>
            </w:r>
          </w:p>
        </w:tc>
      </w:tr>
      <w:tr w:rsidR="00FD1185" w:rsidRPr="00D534BA" w14:paraId="200360CC" w14:textId="77777777" w:rsidTr="008D0FEE">
        <w:tc>
          <w:tcPr>
            <w:cnfStyle w:val="001000000000" w:firstRow="0" w:lastRow="0" w:firstColumn="1" w:lastColumn="0" w:oddVBand="0" w:evenVBand="0" w:oddHBand="0" w:evenHBand="0" w:firstRowFirstColumn="0" w:firstRowLastColumn="0" w:lastRowFirstColumn="0" w:lastRowLastColumn="0"/>
            <w:tcW w:w="9071" w:type="dxa"/>
          </w:tcPr>
          <w:p w14:paraId="76010400" w14:textId="69435813" w:rsidR="00FD1185" w:rsidRPr="00D534BA" w:rsidRDefault="00FD1185" w:rsidP="00D534BA">
            <w:pPr>
              <w:spacing w:afterLines="60" w:after="144" w:line="276" w:lineRule="auto"/>
              <w:rPr>
                <w:rFonts w:cs="Calibri"/>
                <w:b w:val="0"/>
                <w:bCs w:val="0"/>
              </w:rPr>
            </w:pPr>
            <w:r w:rsidRPr="00D534BA">
              <w:rPr>
                <w:rFonts w:cs="Calibri"/>
                <w:b w:val="0"/>
                <w:bCs w:val="0"/>
              </w:rPr>
              <w:t>Support the approved provider to ensure that our service’s governance, management, operations, policies, plans, (including risk management/action plans), systems, practices and procedures for physical activity are appropriate in practice, up-to-date, best practice, and comply with all relevant legislation, standards and guidelines</w:t>
            </w:r>
          </w:p>
        </w:tc>
      </w:tr>
      <w:tr w:rsidR="00FD1185" w:rsidRPr="00D534BA" w14:paraId="2AE40C06" w14:textId="77777777" w:rsidTr="008D0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1" w:type="dxa"/>
          </w:tcPr>
          <w:p w14:paraId="3CA5420F" w14:textId="5B4F5211" w:rsidR="00FD1185" w:rsidRPr="00D534BA" w:rsidRDefault="005F2F88" w:rsidP="00D534BA">
            <w:pPr>
              <w:spacing w:afterLines="60" w:after="144" w:line="276" w:lineRule="auto"/>
              <w:rPr>
                <w:rFonts w:cs="Calibri"/>
                <w:b w:val="0"/>
                <w:bCs w:val="0"/>
              </w:rPr>
            </w:pPr>
            <w:r w:rsidRPr="00D534BA">
              <w:rPr>
                <w:rFonts w:cs="Calibri"/>
                <w:b w:val="0"/>
                <w:bCs w:val="0"/>
              </w:rPr>
              <w:t>Support the approved provider to e</w:t>
            </w:r>
            <w:r w:rsidR="00FD1185" w:rsidRPr="00D534BA">
              <w:rPr>
                <w:rFonts w:cs="Calibri"/>
                <w:b w:val="0"/>
                <w:bCs w:val="0"/>
              </w:rPr>
              <w:t xml:space="preserve">nsure our policies and procedures related to children’s health and safety are in place and available for inspection </w:t>
            </w:r>
          </w:p>
        </w:tc>
      </w:tr>
      <w:tr w:rsidR="00FD1185" w:rsidRPr="00D534BA" w14:paraId="72AD3494" w14:textId="77777777" w:rsidTr="008D0FEE">
        <w:tc>
          <w:tcPr>
            <w:cnfStyle w:val="001000000000" w:firstRow="0" w:lastRow="0" w:firstColumn="1" w:lastColumn="0" w:oddVBand="0" w:evenVBand="0" w:oddHBand="0" w:evenHBand="0" w:firstRowFirstColumn="0" w:firstRowLastColumn="0" w:lastRowFirstColumn="0" w:lastRowLastColumn="0"/>
            <w:tcW w:w="9071" w:type="dxa"/>
          </w:tcPr>
          <w:p w14:paraId="09ADFC1A" w14:textId="40EE4E8A" w:rsidR="00FD1185" w:rsidRPr="00D534BA" w:rsidRDefault="00FD1185" w:rsidP="00D534BA">
            <w:pPr>
              <w:spacing w:afterLines="60" w:after="144" w:line="276" w:lineRule="auto"/>
              <w:rPr>
                <w:rFonts w:cs="Calibri"/>
                <w:b w:val="0"/>
                <w:bCs w:val="0"/>
              </w:rPr>
            </w:pPr>
            <w:r w:rsidRPr="00D534BA">
              <w:rPr>
                <w:rFonts w:cs="Calibri"/>
                <w:b w:val="0"/>
                <w:bCs w:val="0"/>
              </w:rPr>
              <w:lastRenderedPageBreak/>
              <w:t xml:space="preserve">Take reasonable steps to ensure our policies and procedures related to children’s health and safety are followed (e.g. through clear and accessible communication, and systemised inductions, training and monitoring of all staff – including volunteers, students) </w:t>
            </w:r>
          </w:p>
        </w:tc>
      </w:tr>
      <w:tr w:rsidR="005F2F88" w:rsidRPr="00D534BA" w14:paraId="5542D2EB" w14:textId="77777777" w:rsidTr="008D0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1" w:type="dxa"/>
          </w:tcPr>
          <w:p w14:paraId="3C9257E5" w14:textId="36C2C93E" w:rsidR="005F2F88" w:rsidRPr="00D534BA" w:rsidRDefault="00E43A78" w:rsidP="00D534BA">
            <w:pPr>
              <w:spacing w:afterLines="60" w:after="144" w:line="276" w:lineRule="auto"/>
              <w:rPr>
                <w:rFonts w:cs="Calibri"/>
                <w:b w:val="0"/>
                <w:bCs w:val="0"/>
              </w:rPr>
            </w:pPr>
            <w:r w:rsidRPr="00D534BA">
              <w:rPr>
                <w:rFonts w:cs="Calibri"/>
                <w:b w:val="0"/>
                <w:bCs w:val="0"/>
              </w:rPr>
              <w:t xml:space="preserve">Ensure that risk assessments related to physical activity are carried out </w:t>
            </w:r>
            <w:r w:rsidR="00E15DE7" w:rsidRPr="00D534BA">
              <w:rPr>
                <w:rFonts w:cs="Calibri"/>
                <w:b w:val="0"/>
                <w:bCs w:val="0"/>
              </w:rPr>
              <w:t>according to</w:t>
            </w:r>
            <w:r w:rsidRPr="00D534BA">
              <w:rPr>
                <w:rFonts w:cs="Calibri"/>
                <w:b w:val="0"/>
                <w:bCs w:val="0"/>
              </w:rPr>
              <w:t xml:space="preserve"> legislation and best practice guidelines</w:t>
            </w:r>
          </w:p>
        </w:tc>
      </w:tr>
      <w:tr w:rsidR="00C07963" w:rsidRPr="00D534BA" w14:paraId="5E97921D" w14:textId="77777777" w:rsidTr="008D0FEE">
        <w:tblPrEx>
          <w:tblBorders>
            <w:insideH w:val="single" w:sz="4" w:space="0" w:color="7F7F7F" w:themeColor="text1" w:themeTint="80"/>
            <w:insideV w:val="single" w:sz="4"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9071" w:type="dxa"/>
          </w:tcPr>
          <w:p w14:paraId="2B2FA9F3" w14:textId="07CE73E8" w:rsidR="00C07963" w:rsidRPr="00D534BA" w:rsidRDefault="00C07963" w:rsidP="00D534BA">
            <w:pPr>
              <w:spacing w:afterLines="60" w:after="144" w:line="276" w:lineRule="auto"/>
              <w:rPr>
                <w:rFonts w:cs="Calibri"/>
                <w:b w:val="0"/>
                <w:bCs w:val="0"/>
              </w:rPr>
            </w:pPr>
            <w:r w:rsidRPr="00D534BA">
              <w:rPr>
                <w:rFonts w:cs="Calibri"/>
                <w:b w:val="0"/>
                <w:bCs w:val="0"/>
              </w:rPr>
              <w:t>Support the approved provider to make reasonable adjustments to our program and physical environment so that all children can participate meaningfully</w:t>
            </w:r>
          </w:p>
        </w:tc>
      </w:tr>
      <w:tr w:rsidR="00830B99" w:rsidRPr="00D534BA" w14:paraId="51356B38" w14:textId="77777777" w:rsidTr="008D0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1" w:type="dxa"/>
          </w:tcPr>
          <w:p w14:paraId="403BCD07" w14:textId="77777777" w:rsidR="00830B99" w:rsidRPr="00D534BA" w:rsidRDefault="00830B99" w:rsidP="00D534BA">
            <w:pPr>
              <w:spacing w:afterLines="60" w:after="144" w:line="276" w:lineRule="auto"/>
              <w:rPr>
                <w:rFonts w:cs="Calibri"/>
                <w:b w:val="0"/>
                <w:bCs w:val="0"/>
              </w:rPr>
            </w:pPr>
            <w:r w:rsidRPr="00D534BA">
              <w:rPr>
                <w:rFonts w:cs="Calibri"/>
                <w:b w:val="0"/>
                <w:bCs w:val="0"/>
              </w:rPr>
              <w:t>Contribute to policies and procedure reviews and risk assessments and plans in consultation with children, families, communities and staff. Support the approved provider to notify families of reviews and changes according to legislation and our policies and procedures</w:t>
            </w:r>
          </w:p>
        </w:tc>
      </w:tr>
    </w:tbl>
    <w:p w14:paraId="095F2FD8" w14:textId="77777777" w:rsidR="00830B99" w:rsidRPr="00D534BA" w:rsidRDefault="00830B99" w:rsidP="00D534BA">
      <w:pPr>
        <w:spacing w:afterLines="60" w:after="144" w:line="276" w:lineRule="auto"/>
        <w:rPr>
          <w:rFonts w:cs="Calibri"/>
          <w:b/>
          <w:bCs/>
        </w:rPr>
      </w:pPr>
    </w:p>
    <w:tbl>
      <w:tblPr>
        <w:tblStyle w:val="PlainTable2"/>
        <w:tblW w:w="9071" w:type="dxa"/>
        <w:tblLook w:val="04A0" w:firstRow="1" w:lastRow="0" w:firstColumn="1" w:lastColumn="0" w:noHBand="0" w:noVBand="1"/>
      </w:tblPr>
      <w:tblGrid>
        <w:gridCol w:w="9071"/>
      </w:tblGrid>
      <w:tr w:rsidR="00830B99" w:rsidRPr="00D534BA" w14:paraId="5D9C288D" w14:textId="77777777" w:rsidTr="008D0F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1" w:type="dxa"/>
            <w:shd w:val="clear" w:color="auto" w:fill="000000" w:themeFill="text1"/>
          </w:tcPr>
          <w:p w14:paraId="23BB258C" w14:textId="77777777" w:rsidR="00830B99" w:rsidRPr="00D534BA" w:rsidRDefault="00830B99" w:rsidP="00D534BA">
            <w:pPr>
              <w:spacing w:afterLines="60" w:after="144" w:line="276" w:lineRule="auto"/>
              <w:rPr>
                <w:rFonts w:cs="Calibri"/>
                <w:i/>
                <w:iCs/>
              </w:rPr>
            </w:pPr>
            <w:r w:rsidRPr="00D534BA">
              <w:rPr>
                <w:rFonts w:cs="Calibri"/>
              </w:rPr>
              <w:t>Educator / other staff responsibilities (not limited to)</w:t>
            </w:r>
          </w:p>
        </w:tc>
      </w:tr>
      <w:tr w:rsidR="00830B99" w:rsidRPr="00D534BA" w14:paraId="238A85F3" w14:textId="77777777" w:rsidTr="008D0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1" w:type="dxa"/>
          </w:tcPr>
          <w:p w14:paraId="4ACC8802" w14:textId="5AA0CB10" w:rsidR="00830B99" w:rsidRPr="00D534BA" w:rsidRDefault="00830B99" w:rsidP="00D534BA">
            <w:pPr>
              <w:spacing w:afterLines="60" w:after="144" w:line="276" w:lineRule="auto"/>
              <w:rPr>
                <w:rFonts w:cs="Calibri"/>
                <w:b w:val="0"/>
                <w:bCs w:val="0"/>
              </w:rPr>
            </w:pPr>
            <w:r w:rsidRPr="00D534BA">
              <w:rPr>
                <w:rFonts w:cs="Calibri"/>
                <w:b w:val="0"/>
                <w:bCs w:val="0"/>
              </w:rPr>
              <w:t xml:space="preserve">Follow this </w:t>
            </w:r>
            <w:r w:rsidR="00B67701" w:rsidRPr="00D534BA">
              <w:rPr>
                <w:rFonts w:cs="Calibri"/>
                <w:b w:val="0"/>
                <w:bCs w:val="0"/>
                <w:u w:val="single"/>
              </w:rPr>
              <w:t>Physical Activity Policy</w:t>
            </w:r>
            <w:r w:rsidRPr="00D534BA">
              <w:rPr>
                <w:rFonts w:cs="Calibri"/>
                <w:b w:val="0"/>
                <w:bCs w:val="0"/>
                <w:u w:val="single"/>
              </w:rPr>
              <w:t xml:space="preserve"> </w:t>
            </w:r>
            <w:r w:rsidRPr="00D534BA">
              <w:rPr>
                <w:rFonts w:cs="Calibri"/>
                <w:b w:val="0"/>
                <w:bCs w:val="0"/>
              </w:rPr>
              <w:t>and related procedures</w:t>
            </w:r>
            <w:r w:rsidR="0005242D" w:rsidRPr="00D534BA">
              <w:rPr>
                <w:rFonts w:cs="Calibri"/>
                <w:b w:val="0"/>
                <w:bCs w:val="0"/>
              </w:rPr>
              <w:t>. Ensure that</w:t>
            </w:r>
            <w:r w:rsidR="00785789" w:rsidRPr="00D534BA">
              <w:rPr>
                <w:rFonts w:cs="Calibri"/>
                <w:b w:val="0"/>
                <w:bCs w:val="0"/>
              </w:rPr>
              <w:t xml:space="preserve"> children </w:t>
            </w:r>
            <w:r w:rsidR="00B74E10" w:rsidRPr="00D534BA">
              <w:rPr>
                <w:rFonts w:cs="Calibri"/>
                <w:b w:val="0"/>
                <w:bCs w:val="0"/>
              </w:rPr>
              <w:t xml:space="preserve">are given </w:t>
            </w:r>
            <w:r w:rsidR="00785789" w:rsidRPr="00D534BA">
              <w:rPr>
                <w:rFonts w:cs="Calibri"/>
                <w:b w:val="0"/>
                <w:bCs w:val="0"/>
              </w:rPr>
              <w:t>a mix of physical activity, rest, relaxation and sleep</w:t>
            </w:r>
          </w:p>
        </w:tc>
      </w:tr>
      <w:tr w:rsidR="00830B99" w:rsidRPr="00D534BA" w14:paraId="326CF84C" w14:textId="77777777" w:rsidTr="008D0FEE">
        <w:tc>
          <w:tcPr>
            <w:cnfStyle w:val="001000000000" w:firstRow="0" w:lastRow="0" w:firstColumn="1" w:lastColumn="0" w:oddVBand="0" w:evenVBand="0" w:oddHBand="0" w:evenHBand="0" w:firstRowFirstColumn="0" w:firstRowLastColumn="0" w:lastRowFirstColumn="0" w:lastRowLastColumn="0"/>
            <w:tcW w:w="9071" w:type="dxa"/>
          </w:tcPr>
          <w:p w14:paraId="14419139" w14:textId="38DAFFCC" w:rsidR="00830B99" w:rsidRPr="00D534BA" w:rsidRDefault="001132EF" w:rsidP="00D534BA">
            <w:pPr>
              <w:spacing w:afterLines="60" w:after="144" w:line="276" w:lineRule="auto"/>
              <w:rPr>
                <w:rFonts w:cs="Calibri"/>
                <w:b w:val="0"/>
                <w:bCs w:val="0"/>
              </w:rPr>
            </w:pPr>
            <w:r w:rsidRPr="00D534BA">
              <w:rPr>
                <w:rFonts w:cs="Calibri"/>
                <w:b w:val="0"/>
                <w:bCs w:val="0"/>
              </w:rPr>
              <w:t xml:space="preserve">Ensure that all children in our care </w:t>
            </w:r>
            <w:r w:rsidR="00D1578A" w:rsidRPr="00D534BA">
              <w:rPr>
                <w:rFonts w:cs="Calibri"/>
                <w:b w:val="0"/>
                <w:bCs w:val="0"/>
              </w:rPr>
              <w:t>can</w:t>
            </w:r>
            <w:r w:rsidRPr="00D534BA">
              <w:rPr>
                <w:rFonts w:cs="Calibri"/>
                <w:b w:val="0"/>
                <w:bCs w:val="0"/>
              </w:rPr>
              <w:t xml:space="preserve"> participate meaningfully and safely in ph</w:t>
            </w:r>
            <w:r w:rsidR="00D1578A" w:rsidRPr="00D534BA">
              <w:rPr>
                <w:rFonts w:cs="Calibri"/>
                <w:b w:val="0"/>
                <w:bCs w:val="0"/>
              </w:rPr>
              <w:t>ysical activities</w:t>
            </w:r>
          </w:p>
        </w:tc>
      </w:tr>
      <w:tr w:rsidR="00830B99" w:rsidRPr="00D534BA" w14:paraId="5E268ADD" w14:textId="77777777" w:rsidTr="008D0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1" w:type="dxa"/>
          </w:tcPr>
          <w:p w14:paraId="4FC1F025" w14:textId="2CC65700" w:rsidR="00830B99" w:rsidRPr="00D534BA" w:rsidRDefault="00830B99" w:rsidP="00D534BA">
            <w:pPr>
              <w:spacing w:afterLines="60" w:after="144" w:line="276" w:lineRule="auto"/>
              <w:rPr>
                <w:rFonts w:cs="Calibri"/>
                <w:b w:val="0"/>
                <w:bCs w:val="0"/>
              </w:rPr>
            </w:pPr>
            <w:r w:rsidRPr="00D534BA">
              <w:rPr>
                <w:rFonts w:cs="Calibri"/>
                <w:b w:val="0"/>
                <w:bCs w:val="0"/>
              </w:rPr>
              <w:t xml:space="preserve">Communicate regularly and respectfully with families about children’s </w:t>
            </w:r>
            <w:r w:rsidR="00660216" w:rsidRPr="00D534BA">
              <w:rPr>
                <w:rFonts w:cs="Calibri"/>
                <w:b w:val="0"/>
                <w:bCs w:val="0"/>
              </w:rPr>
              <w:t>physical development and share information about the benefits of physical activities for children</w:t>
            </w:r>
          </w:p>
        </w:tc>
      </w:tr>
      <w:tr w:rsidR="00830B99" w:rsidRPr="00D534BA" w14:paraId="778F3630" w14:textId="77777777" w:rsidTr="008D0FEE">
        <w:tc>
          <w:tcPr>
            <w:cnfStyle w:val="001000000000" w:firstRow="0" w:lastRow="0" w:firstColumn="1" w:lastColumn="0" w:oddVBand="0" w:evenVBand="0" w:oddHBand="0" w:evenHBand="0" w:firstRowFirstColumn="0" w:firstRowLastColumn="0" w:lastRowFirstColumn="0" w:lastRowLastColumn="0"/>
            <w:tcW w:w="9071" w:type="dxa"/>
          </w:tcPr>
          <w:p w14:paraId="7176D9D2" w14:textId="77777777" w:rsidR="00830B99" w:rsidRPr="00D534BA" w:rsidRDefault="00830B99" w:rsidP="00D534BA">
            <w:pPr>
              <w:spacing w:afterLines="60" w:after="144" w:line="276" w:lineRule="auto"/>
              <w:rPr>
                <w:rFonts w:cs="Calibri"/>
                <w:b w:val="0"/>
                <w:bCs w:val="0"/>
              </w:rPr>
            </w:pPr>
            <w:r w:rsidRPr="00D534BA">
              <w:rPr>
                <w:rFonts w:cs="Calibri"/>
                <w:b w:val="0"/>
                <w:bCs w:val="0"/>
              </w:rPr>
              <w:t>Contribute to policy and procedure reviews, and to identifying and managing risks</w:t>
            </w:r>
          </w:p>
        </w:tc>
      </w:tr>
    </w:tbl>
    <w:p w14:paraId="4C1EB4AA" w14:textId="77777777" w:rsidR="00830B99" w:rsidRPr="00D534BA" w:rsidRDefault="00830B99" w:rsidP="00D534BA">
      <w:pPr>
        <w:spacing w:afterLines="60" w:after="144" w:line="276" w:lineRule="auto"/>
        <w:rPr>
          <w:rFonts w:cs="Calibri"/>
          <w:b/>
          <w:bCs/>
        </w:rPr>
      </w:pPr>
    </w:p>
    <w:p w14:paraId="4AEF04F2" w14:textId="77777777" w:rsidR="00830B99" w:rsidRPr="00D534BA" w:rsidRDefault="00830B99" w:rsidP="00D534BA">
      <w:pPr>
        <w:spacing w:afterLines="60" w:after="144" w:line="276" w:lineRule="auto"/>
        <w:jc w:val="right"/>
        <w:rPr>
          <w:rFonts w:cs="Calibri"/>
          <w:b/>
          <w:bCs/>
          <w:iCs/>
        </w:rPr>
      </w:pPr>
    </w:p>
    <w:p w14:paraId="4E9DA16A" w14:textId="77777777" w:rsidR="00830B99" w:rsidRPr="00D534BA" w:rsidRDefault="00830B99" w:rsidP="00D534BA">
      <w:pPr>
        <w:rPr>
          <w:rFonts w:cs="Calibri"/>
          <w:b/>
          <w:bCs/>
          <w:iCs/>
        </w:rPr>
      </w:pPr>
      <w:r w:rsidRPr="00D534BA">
        <w:rPr>
          <w:rFonts w:cs="Calibri"/>
          <w:b/>
          <w:bCs/>
          <w:iCs/>
        </w:rPr>
        <w:br w:type="page"/>
      </w:r>
    </w:p>
    <w:p w14:paraId="10462FC2" w14:textId="77777777" w:rsidR="00830B99" w:rsidRPr="00D534BA" w:rsidRDefault="00830B99" w:rsidP="00D534BA">
      <w:pPr>
        <w:spacing w:afterLines="60" w:after="144" w:line="276" w:lineRule="auto"/>
        <w:jc w:val="right"/>
        <w:rPr>
          <w:rFonts w:cs="Calibri"/>
          <w:b/>
          <w:bCs/>
          <w:iCs/>
        </w:rPr>
      </w:pPr>
      <w:r w:rsidRPr="00D534BA">
        <w:rPr>
          <w:rFonts w:cs="Calibri"/>
          <w:b/>
          <w:bCs/>
          <w:iCs/>
        </w:rPr>
        <w:lastRenderedPageBreak/>
        <w:t>APPENDIX B</w:t>
      </w:r>
    </w:p>
    <w:p w14:paraId="6FA2ED8E" w14:textId="3B6F8E40" w:rsidR="00830B99" w:rsidRPr="00D534BA" w:rsidRDefault="00890FBB" w:rsidP="00D534BA">
      <w:pPr>
        <w:pBdr>
          <w:bottom w:val="single" w:sz="4" w:space="1" w:color="auto"/>
        </w:pBdr>
        <w:spacing w:afterLines="60" w:after="144"/>
        <w:ind w:right="-46"/>
        <w:rPr>
          <w:rFonts w:cs="Calibri"/>
          <w:b/>
          <w:bCs/>
          <w:iCs/>
          <w:sz w:val="48"/>
          <w:szCs w:val="48"/>
        </w:rPr>
      </w:pPr>
      <w:r w:rsidRPr="00D534BA">
        <w:rPr>
          <w:rFonts w:cs="Calibri"/>
          <w:b/>
          <w:bCs/>
          <w:iCs/>
          <w:sz w:val="48"/>
          <w:szCs w:val="48"/>
        </w:rPr>
        <w:t>Physical Activity Pro</w:t>
      </w:r>
      <w:r w:rsidR="00830B99" w:rsidRPr="00D534BA">
        <w:rPr>
          <w:rFonts w:cs="Calibri"/>
          <w:b/>
          <w:bCs/>
          <w:iCs/>
          <w:sz w:val="48"/>
          <w:szCs w:val="48"/>
        </w:rPr>
        <w:t>cedure</w:t>
      </w:r>
    </w:p>
    <w:p w14:paraId="367C62ED" w14:textId="77777777" w:rsidR="00C502CB" w:rsidRPr="00D534BA" w:rsidRDefault="00C502CB" w:rsidP="00D534BA">
      <w:pPr>
        <w:spacing w:before="480" w:line="276" w:lineRule="auto"/>
        <w:ind w:right="-46"/>
        <w:rPr>
          <w:rFonts w:cs="Calibri"/>
          <w:b/>
          <w:bCs/>
          <w:sz w:val="32"/>
          <w:szCs w:val="32"/>
        </w:rPr>
      </w:pPr>
      <w:r w:rsidRPr="00D534BA">
        <w:rPr>
          <w:rFonts w:cs="Calibri"/>
          <w:b/>
          <w:bCs/>
          <w:sz w:val="32"/>
          <w:szCs w:val="32"/>
        </w:rPr>
        <w:t>Introduction</w:t>
      </w:r>
    </w:p>
    <w:p w14:paraId="5CEBDCA9" w14:textId="48FD0E94" w:rsidR="00C502CB" w:rsidRPr="00D534BA" w:rsidRDefault="00C502CB" w:rsidP="00D534BA">
      <w:pPr>
        <w:pStyle w:val="ListParagraph"/>
        <w:numPr>
          <w:ilvl w:val="0"/>
          <w:numId w:val="6"/>
        </w:numPr>
        <w:spacing w:afterLines="60" w:after="144" w:line="276" w:lineRule="auto"/>
        <w:ind w:left="714" w:right="-45" w:hanging="357"/>
        <w:rPr>
          <w:rFonts w:cs="Calibri"/>
        </w:rPr>
      </w:pPr>
      <w:r w:rsidRPr="00D534BA">
        <w:rPr>
          <w:rFonts w:cs="Calibri"/>
        </w:rPr>
        <w:t xml:space="preserve">These procedures apply to our </w:t>
      </w:r>
      <w:r w:rsidRPr="00D534BA">
        <w:rPr>
          <w:rFonts w:cs="Calibri"/>
          <w:u w:val="single"/>
        </w:rPr>
        <w:t>Physical Activity Policy</w:t>
      </w:r>
    </w:p>
    <w:p w14:paraId="5F7D32EF" w14:textId="77777777" w:rsidR="00C502CB" w:rsidRPr="00D534BA" w:rsidRDefault="00C502CB" w:rsidP="00D534BA">
      <w:pPr>
        <w:pStyle w:val="ListParagraph"/>
        <w:numPr>
          <w:ilvl w:val="0"/>
          <w:numId w:val="6"/>
        </w:numPr>
        <w:spacing w:afterLines="60" w:after="144" w:line="276" w:lineRule="auto"/>
        <w:ind w:left="714" w:right="-45" w:hanging="357"/>
        <w:rPr>
          <w:rFonts w:cs="Calibri"/>
        </w:rPr>
      </w:pPr>
      <w:r w:rsidRPr="00D534BA">
        <w:rPr>
          <w:rFonts w:cs="Calibri"/>
        </w:rPr>
        <w:t>‘Parents’ includes guardians and persons who have parental responsibilities for the child under a decision or order of court</w:t>
      </w:r>
    </w:p>
    <w:p w14:paraId="2ED932DA" w14:textId="1CC20C06" w:rsidR="00DD2C89" w:rsidRPr="00D534BA" w:rsidRDefault="00C502CB" w:rsidP="00D534BA">
      <w:pPr>
        <w:pStyle w:val="ListParagraph"/>
        <w:numPr>
          <w:ilvl w:val="0"/>
          <w:numId w:val="6"/>
        </w:numPr>
        <w:spacing w:line="276" w:lineRule="auto"/>
        <w:ind w:left="714" w:right="-45" w:hanging="357"/>
        <w:rPr>
          <w:rFonts w:cs="Calibri"/>
        </w:rPr>
      </w:pPr>
      <w:r w:rsidRPr="00D534BA">
        <w:rPr>
          <w:rFonts w:cs="Calibri"/>
        </w:rPr>
        <w:t xml:space="preserve">‘Staff’ includes volunteers, students and third parties defined in the scope of the </w:t>
      </w:r>
      <w:r w:rsidRPr="00D534BA">
        <w:rPr>
          <w:rFonts w:cs="Calibri"/>
          <w:u w:val="single"/>
        </w:rPr>
        <w:t>Physical Activity Policy</w:t>
      </w:r>
    </w:p>
    <w:p w14:paraId="2C6AA141" w14:textId="77777777" w:rsidR="00A1578B" w:rsidRPr="00D534BA" w:rsidRDefault="00A1578B" w:rsidP="00D534BA">
      <w:pPr>
        <w:pBdr>
          <w:bottom w:val="single" w:sz="4" w:space="1" w:color="ADADAD" w:themeColor="background2" w:themeShade="BF"/>
        </w:pBdr>
        <w:spacing w:line="276" w:lineRule="auto"/>
        <w:ind w:right="-46"/>
        <w:rPr>
          <w:rFonts w:cs="Calibri"/>
          <w:b/>
          <w:bCs/>
          <w:sz w:val="32"/>
          <w:szCs w:val="32"/>
        </w:rPr>
      </w:pPr>
    </w:p>
    <w:p w14:paraId="66C008AA" w14:textId="25403CD6" w:rsidR="00250492" w:rsidRPr="00D534BA" w:rsidRDefault="00250492" w:rsidP="00D534BA">
      <w:pPr>
        <w:spacing w:before="480" w:line="276" w:lineRule="auto"/>
        <w:ind w:right="-46"/>
        <w:rPr>
          <w:rFonts w:cs="Calibri"/>
          <w:b/>
          <w:bCs/>
          <w:sz w:val="32"/>
          <w:szCs w:val="32"/>
        </w:rPr>
      </w:pPr>
      <w:r w:rsidRPr="00D534BA">
        <w:rPr>
          <w:rFonts w:cs="Calibri"/>
          <w:b/>
          <w:bCs/>
          <w:sz w:val="32"/>
          <w:szCs w:val="32"/>
        </w:rPr>
        <w:t>Procedure</w:t>
      </w:r>
    </w:p>
    <w:tbl>
      <w:tblPr>
        <w:tblStyle w:val="TableGrid"/>
        <w:tblW w:w="9071"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none" w:sz="0" w:space="0" w:color="auto"/>
          <w:insideV w:val="none" w:sz="0" w:space="0" w:color="auto"/>
        </w:tblBorders>
        <w:shd w:val="clear" w:color="auto" w:fill="E8E8E8" w:themeFill="background2"/>
        <w:tblLook w:val="04A0" w:firstRow="1" w:lastRow="0" w:firstColumn="1" w:lastColumn="0" w:noHBand="0" w:noVBand="1"/>
      </w:tblPr>
      <w:tblGrid>
        <w:gridCol w:w="9071"/>
      </w:tblGrid>
      <w:tr w:rsidR="00AB3A44" w:rsidRPr="00D534BA" w14:paraId="6AA7D3B3" w14:textId="77777777" w:rsidTr="008D0FEE">
        <w:tc>
          <w:tcPr>
            <w:tcW w:w="9071" w:type="dxa"/>
            <w:shd w:val="clear" w:color="auto" w:fill="E8E8E8" w:themeFill="background2"/>
          </w:tcPr>
          <w:p w14:paraId="6F4DE17D" w14:textId="77777777" w:rsidR="00AB3A44" w:rsidRPr="00D534BA" w:rsidRDefault="00AB3A44" w:rsidP="00D534BA">
            <w:pPr>
              <w:spacing w:afterLines="60" w:after="144" w:line="276" w:lineRule="auto"/>
              <w:rPr>
                <w:rFonts w:cs="Calibri"/>
                <w:b/>
                <w:bCs/>
              </w:rPr>
            </w:pPr>
            <w:r w:rsidRPr="00D534BA">
              <w:rPr>
                <w:rFonts w:cs="Calibri"/>
                <w:b/>
                <w:bCs/>
              </w:rPr>
              <w:t>When to use this procedure</w:t>
            </w:r>
          </w:p>
          <w:p w14:paraId="7280E54A" w14:textId="77777777" w:rsidR="00AB3A44" w:rsidRPr="00D534BA" w:rsidRDefault="00AB3A44" w:rsidP="00D534BA">
            <w:pPr>
              <w:pStyle w:val="ListParagraph"/>
              <w:numPr>
                <w:ilvl w:val="0"/>
                <w:numId w:val="8"/>
              </w:numPr>
              <w:spacing w:afterLines="60" w:after="144" w:line="276" w:lineRule="auto"/>
              <w:rPr>
                <w:rFonts w:cs="Calibri"/>
              </w:rPr>
            </w:pPr>
            <w:r w:rsidRPr="00D534BA">
              <w:rPr>
                <w:rFonts w:cs="Calibri"/>
              </w:rPr>
              <w:t>During everyday interactions with children in our care</w:t>
            </w:r>
          </w:p>
          <w:p w14:paraId="30B6FF64" w14:textId="3431237F" w:rsidR="000B5364" w:rsidRPr="00D534BA" w:rsidRDefault="000B5364" w:rsidP="00D534BA">
            <w:pPr>
              <w:pStyle w:val="ListParagraph"/>
              <w:numPr>
                <w:ilvl w:val="0"/>
                <w:numId w:val="8"/>
              </w:numPr>
              <w:spacing w:afterLines="60" w:after="144" w:line="276" w:lineRule="auto"/>
              <w:rPr>
                <w:rFonts w:cs="Calibri"/>
              </w:rPr>
            </w:pPr>
            <w:r w:rsidRPr="00D534BA">
              <w:rPr>
                <w:rFonts w:cs="Calibri"/>
              </w:rPr>
              <w:t>When planning and running physical activities</w:t>
            </w:r>
          </w:p>
          <w:p w14:paraId="4809B210" w14:textId="536E497C" w:rsidR="000B5364" w:rsidRPr="00D534BA" w:rsidRDefault="000B5364" w:rsidP="00D534BA">
            <w:pPr>
              <w:pStyle w:val="ListParagraph"/>
              <w:numPr>
                <w:ilvl w:val="0"/>
                <w:numId w:val="8"/>
              </w:numPr>
              <w:spacing w:afterLines="60" w:after="144" w:line="276" w:lineRule="auto"/>
              <w:rPr>
                <w:rFonts w:cs="Calibri"/>
              </w:rPr>
            </w:pPr>
            <w:r w:rsidRPr="00D534BA">
              <w:rPr>
                <w:rFonts w:cs="Calibri"/>
              </w:rPr>
              <w:t>When setting up play environments</w:t>
            </w:r>
            <w:r w:rsidR="00406093" w:rsidRPr="00D534BA">
              <w:rPr>
                <w:rFonts w:cs="Calibri"/>
              </w:rPr>
              <w:t xml:space="preserve"> to ensure they are suitable and safe</w:t>
            </w:r>
          </w:p>
          <w:p w14:paraId="2D54F944" w14:textId="77777777" w:rsidR="00337D71" w:rsidRPr="00D534BA" w:rsidRDefault="00337D71" w:rsidP="00D534BA">
            <w:pPr>
              <w:pStyle w:val="ListParagraph"/>
              <w:numPr>
                <w:ilvl w:val="0"/>
                <w:numId w:val="8"/>
              </w:numPr>
              <w:spacing w:afterLines="60" w:after="144" w:line="276" w:lineRule="auto"/>
              <w:rPr>
                <w:rFonts w:cs="Calibri"/>
              </w:rPr>
            </w:pPr>
            <w:r w:rsidRPr="00D534BA">
              <w:rPr>
                <w:rFonts w:cs="Calibri"/>
              </w:rPr>
              <w:t xml:space="preserve">When </w:t>
            </w:r>
            <w:r w:rsidR="00406093" w:rsidRPr="00D534BA">
              <w:rPr>
                <w:rFonts w:cs="Calibri"/>
              </w:rPr>
              <w:t>adapting physical activities for children of different ages, abilities and development stages</w:t>
            </w:r>
          </w:p>
          <w:p w14:paraId="19D06462" w14:textId="2DD22AD5" w:rsidR="00E6022B" w:rsidRPr="00D534BA" w:rsidRDefault="00E6022B" w:rsidP="00D534BA">
            <w:pPr>
              <w:pStyle w:val="ListParagraph"/>
              <w:numPr>
                <w:ilvl w:val="0"/>
                <w:numId w:val="8"/>
              </w:numPr>
              <w:spacing w:afterLines="60" w:after="144" w:line="276" w:lineRule="auto"/>
              <w:rPr>
                <w:rFonts w:cs="Calibri"/>
              </w:rPr>
            </w:pPr>
            <w:r w:rsidRPr="00D534BA">
              <w:rPr>
                <w:rFonts w:cs="Calibri"/>
              </w:rPr>
              <w:t>When communicating to families and communities about our program of activities</w:t>
            </w:r>
          </w:p>
        </w:tc>
      </w:tr>
    </w:tbl>
    <w:p w14:paraId="08342F96" w14:textId="4FC6DF3D" w:rsidR="00EA4279" w:rsidRPr="00D534BA" w:rsidRDefault="00EA4279" w:rsidP="00D534BA">
      <w:pPr>
        <w:pStyle w:val="ListParagraph"/>
        <w:numPr>
          <w:ilvl w:val="0"/>
          <w:numId w:val="33"/>
        </w:numPr>
        <w:spacing w:before="360" w:line="276" w:lineRule="auto"/>
        <w:ind w:left="714" w:hanging="357"/>
        <w:rPr>
          <w:rFonts w:cs="Calibri"/>
          <w:b/>
        </w:rPr>
      </w:pPr>
      <w:r w:rsidRPr="00D534BA">
        <w:rPr>
          <w:rFonts w:cs="Calibri"/>
          <w:b/>
        </w:rPr>
        <w:t>E</w:t>
      </w:r>
      <w:r w:rsidR="00654EBB" w:rsidRPr="00D534BA">
        <w:rPr>
          <w:rFonts w:cs="Calibri"/>
          <w:b/>
        </w:rPr>
        <w:t>ncourage children to be physically active at our service</w:t>
      </w:r>
    </w:p>
    <w:p w14:paraId="5B4D4D2C" w14:textId="77777777" w:rsidR="00D85706" w:rsidRPr="00D534BA" w:rsidRDefault="00654EBB" w:rsidP="00D534BA">
      <w:pPr>
        <w:numPr>
          <w:ilvl w:val="1"/>
          <w:numId w:val="2"/>
        </w:numPr>
        <w:spacing w:afterLines="60" w:after="144" w:line="276" w:lineRule="auto"/>
        <w:ind w:left="1418"/>
        <w:rPr>
          <w:rFonts w:cs="Calibri"/>
          <w:b/>
          <w:bCs/>
        </w:rPr>
      </w:pPr>
      <w:r w:rsidRPr="00D534BA">
        <w:rPr>
          <w:rFonts w:cs="Calibri"/>
        </w:rPr>
        <w:t xml:space="preserve">Plan and </w:t>
      </w:r>
      <w:r w:rsidR="00FF5F2E" w:rsidRPr="00D534BA">
        <w:rPr>
          <w:rFonts w:cs="Calibri"/>
        </w:rPr>
        <w:t>give children a mix of structured and unstructured active play each day</w:t>
      </w:r>
    </w:p>
    <w:p w14:paraId="3377979C" w14:textId="4F693821" w:rsidR="00D85706" w:rsidRPr="00D534BA" w:rsidRDefault="00A04C07" w:rsidP="00D534BA">
      <w:pPr>
        <w:numPr>
          <w:ilvl w:val="1"/>
          <w:numId w:val="2"/>
        </w:numPr>
        <w:spacing w:afterLines="60" w:after="144" w:line="276" w:lineRule="auto"/>
        <w:ind w:left="1418"/>
        <w:rPr>
          <w:rFonts w:cs="Calibri"/>
          <w:b/>
          <w:bCs/>
        </w:rPr>
      </w:pPr>
      <w:r w:rsidRPr="00D534BA">
        <w:rPr>
          <w:rFonts w:cs="Calibri"/>
        </w:rPr>
        <w:t xml:space="preserve">Give children a </w:t>
      </w:r>
      <w:r w:rsidR="00D85706" w:rsidRPr="00D534BA">
        <w:rPr>
          <w:rFonts w:cs="Calibri"/>
        </w:rPr>
        <w:t>range of activities that:</w:t>
      </w:r>
    </w:p>
    <w:p w14:paraId="0E001DD5" w14:textId="4509F483" w:rsidR="00D85706" w:rsidRPr="00D534BA" w:rsidRDefault="00D85706" w:rsidP="00D534BA">
      <w:pPr>
        <w:numPr>
          <w:ilvl w:val="1"/>
          <w:numId w:val="34"/>
        </w:numPr>
        <w:spacing w:afterLines="60" w:after="144" w:line="276" w:lineRule="auto"/>
        <w:ind w:left="1985"/>
        <w:rPr>
          <w:rFonts w:cs="Calibri"/>
        </w:rPr>
      </w:pPr>
      <w:r w:rsidRPr="00D534BA">
        <w:rPr>
          <w:rFonts w:cs="Calibri"/>
        </w:rPr>
        <w:t>Target gross motor skills (e.g., running, hopping, climbing</w:t>
      </w:r>
      <w:r w:rsidR="00884B36" w:rsidRPr="00D534BA">
        <w:rPr>
          <w:rFonts w:cs="Calibri"/>
        </w:rPr>
        <w:t>, dancing</w:t>
      </w:r>
      <w:r w:rsidR="00DD3404" w:rsidRPr="00D534BA">
        <w:rPr>
          <w:rFonts w:cs="Calibri"/>
        </w:rPr>
        <w:t xml:space="preserve">) </w:t>
      </w:r>
      <w:r w:rsidRPr="00D534BA">
        <w:rPr>
          <w:rFonts w:cs="Calibri"/>
        </w:rPr>
        <w:t>and fine motor skills (e.g., catching, throwing)</w:t>
      </w:r>
    </w:p>
    <w:p w14:paraId="358525E8" w14:textId="5D003674" w:rsidR="00D85706" w:rsidRPr="00D534BA" w:rsidRDefault="00D85706" w:rsidP="00D534BA">
      <w:pPr>
        <w:numPr>
          <w:ilvl w:val="1"/>
          <w:numId w:val="34"/>
        </w:numPr>
        <w:spacing w:afterLines="60" w:after="144" w:line="276" w:lineRule="auto"/>
        <w:ind w:left="1985"/>
        <w:rPr>
          <w:rFonts w:cs="Calibri"/>
        </w:rPr>
      </w:pPr>
      <w:r w:rsidRPr="00D534BA">
        <w:rPr>
          <w:rFonts w:cs="Calibri"/>
        </w:rPr>
        <w:t>Create opportunities for problem solving and critical thinking</w:t>
      </w:r>
      <w:r w:rsidR="00896696" w:rsidRPr="00D534BA">
        <w:rPr>
          <w:rFonts w:cs="Calibri"/>
        </w:rPr>
        <w:t xml:space="preserve"> (e.g., </w:t>
      </w:r>
      <w:r w:rsidRPr="00D534BA">
        <w:rPr>
          <w:rFonts w:cs="Calibri"/>
        </w:rPr>
        <w:t>obstacle courses that require children to navigate through or over objects</w:t>
      </w:r>
      <w:r w:rsidR="001102C6" w:rsidRPr="00D534BA">
        <w:rPr>
          <w:rFonts w:cs="Calibri"/>
        </w:rPr>
        <w:t>, treasure hunts</w:t>
      </w:r>
      <w:r w:rsidR="00884B36" w:rsidRPr="00D534BA">
        <w:rPr>
          <w:rFonts w:cs="Calibri"/>
        </w:rPr>
        <w:t>, hide and seek</w:t>
      </w:r>
      <w:r w:rsidR="00896696" w:rsidRPr="00D534BA">
        <w:rPr>
          <w:rFonts w:cs="Calibri"/>
        </w:rPr>
        <w:t>)</w:t>
      </w:r>
    </w:p>
    <w:p w14:paraId="7024B5EC" w14:textId="66A4FC32" w:rsidR="00032BC0" w:rsidRPr="00D534BA" w:rsidRDefault="00D85706" w:rsidP="00D534BA">
      <w:pPr>
        <w:numPr>
          <w:ilvl w:val="1"/>
          <w:numId w:val="2"/>
        </w:numPr>
        <w:spacing w:afterLines="60" w:after="144" w:line="276" w:lineRule="auto"/>
        <w:ind w:left="1418"/>
        <w:rPr>
          <w:rFonts w:cs="Calibri"/>
          <w:b/>
          <w:bCs/>
        </w:rPr>
      </w:pPr>
      <w:r w:rsidRPr="00D534BA">
        <w:rPr>
          <w:rFonts w:cs="Calibri"/>
        </w:rPr>
        <w:t>Challenge spatial awareness, coordination and balance</w:t>
      </w:r>
      <w:r w:rsidR="00896696" w:rsidRPr="00D534BA">
        <w:rPr>
          <w:rFonts w:cs="Calibri"/>
        </w:rPr>
        <w:t xml:space="preserve"> (e.g., </w:t>
      </w:r>
      <w:r w:rsidRPr="00D534BA">
        <w:rPr>
          <w:rFonts w:cs="Calibri"/>
        </w:rPr>
        <w:t>target games</w:t>
      </w:r>
      <w:r w:rsidR="00FE67F1" w:rsidRPr="00D534BA">
        <w:rPr>
          <w:rFonts w:cs="Calibri"/>
        </w:rPr>
        <w:t xml:space="preserve">, </w:t>
      </w:r>
      <w:r w:rsidRPr="00D534BA">
        <w:rPr>
          <w:rFonts w:cs="Calibri"/>
        </w:rPr>
        <w:t>relay races</w:t>
      </w:r>
      <w:r w:rsidR="00DD3404" w:rsidRPr="00D534BA">
        <w:rPr>
          <w:rFonts w:cs="Calibri"/>
        </w:rPr>
        <w:t>, hokey pokey</w:t>
      </w:r>
      <w:r w:rsidR="00896696" w:rsidRPr="00D534BA">
        <w:rPr>
          <w:rFonts w:cs="Calibri"/>
        </w:rPr>
        <w:t>)</w:t>
      </w:r>
    </w:p>
    <w:p w14:paraId="500C1198" w14:textId="29C3A6AE" w:rsidR="00D85706" w:rsidRPr="00D534BA" w:rsidRDefault="00032BC0" w:rsidP="00D534BA">
      <w:pPr>
        <w:numPr>
          <w:ilvl w:val="1"/>
          <w:numId w:val="2"/>
        </w:numPr>
        <w:spacing w:afterLines="60" w:after="144" w:line="276" w:lineRule="auto"/>
        <w:ind w:left="1418"/>
        <w:rPr>
          <w:rFonts w:cs="Calibri"/>
          <w:b/>
          <w:bCs/>
        </w:rPr>
      </w:pPr>
      <w:r w:rsidRPr="00D534BA">
        <w:rPr>
          <w:rFonts w:cs="Calibri"/>
        </w:rPr>
        <w:t xml:space="preserve"> Encourage children to be creative in their physical play</w:t>
      </w:r>
      <w:r w:rsidR="00896696" w:rsidRPr="00D534BA">
        <w:rPr>
          <w:rFonts w:cs="Calibri"/>
        </w:rPr>
        <w:t xml:space="preserve"> (e.g., </w:t>
      </w:r>
      <w:r w:rsidRPr="00D534BA">
        <w:rPr>
          <w:rFonts w:cs="Calibri"/>
        </w:rPr>
        <w:t xml:space="preserve">inventing games, choreographing dances, </w:t>
      </w:r>
      <w:r w:rsidR="00EB32E5" w:rsidRPr="00D534BA">
        <w:rPr>
          <w:rFonts w:cs="Calibri"/>
        </w:rPr>
        <w:t>incorporating</w:t>
      </w:r>
      <w:r w:rsidRPr="00D534BA">
        <w:rPr>
          <w:rFonts w:cs="Calibri"/>
        </w:rPr>
        <w:t xml:space="preserve"> </w:t>
      </w:r>
      <w:r w:rsidR="006E0AFF" w:rsidRPr="00D534BA">
        <w:rPr>
          <w:rFonts w:cs="Calibri"/>
        </w:rPr>
        <w:t>rhythm</w:t>
      </w:r>
      <w:r w:rsidRPr="00D534BA">
        <w:rPr>
          <w:rFonts w:cs="Calibri"/>
        </w:rPr>
        <w:t xml:space="preserve"> and storytelling</w:t>
      </w:r>
      <w:r w:rsidR="00896696" w:rsidRPr="00D534BA">
        <w:rPr>
          <w:rFonts w:cs="Calibri"/>
        </w:rPr>
        <w:t>)</w:t>
      </w:r>
    </w:p>
    <w:p w14:paraId="0A769AA8" w14:textId="6AB61DAE" w:rsidR="00127C47" w:rsidRPr="00D534BA" w:rsidRDefault="00127C47" w:rsidP="00D534BA">
      <w:pPr>
        <w:pStyle w:val="ListParagraph"/>
        <w:numPr>
          <w:ilvl w:val="0"/>
          <w:numId w:val="33"/>
        </w:numPr>
        <w:spacing w:before="360" w:line="276" w:lineRule="auto"/>
        <w:ind w:left="714" w:hanging="357"/>
        <w:rPr>
          <w:rFonts w:cs="Calibri"/>
          <w:b/>
        </w:rPr>
      </w:pPr>
      <w:r w:rsidRPr="00D534BA">
        <w:rPr>
          <w:rFonts w:cs="Calibri"/>
          <w:b/>
        </w:rPr>
        <w:t>Support children</w:t>
      </w:r>
      <w:r w:rsidR="00413DC9" w:rsidRPr="00D534BA">
        <w:rPr>
          <w:rFonts w:cs="Calibri"/>
          <w:b/>
        </w:rPr>
        <w:t>’s physical development and skills</w:t>
      </w:r>
    </w:p>
    <w:p w14:paraId="36E62C31" w14:textId="62267379" w:rsidR="00EA4279" w:rsidRPr="00D534BA" w:rsidRDefault="00EA4279" w:rsidP="00D534BA">
      <w:pPr>
        <w:numPr>
          <w:ilvl w:val="1"/>
          <w:numId w:val="2"/>
        </w:numPr>
        <w:spacing w:afterLines="60" w:after="144" w:line="276" w:lineRule="auto"/>
        <w:ind w:left="1418"/>
        <w:rPr>
          <w:rFonts w:cs="Calibri"/>
          <w:b/>
          <w:bCs/>
        </w:rPr>
      </w:pPr>
      <w:r w:rsidRPr="00D534BA">
        <w:rPr>
          <w:rFonts w:cs="Calibri"/>
        </w:rPr>
        <w:t>A</w:t>
      </w:r>
      <w:r w:rsidR="00A94F7F" w:rsidRPr="00D534BA">
        <w:rPr>
          <w:rFonts w:cs="Calibri"/>
        </w:rPr>
        <w:t xml:space="preserve">ctively participate in the activities and demonstrate the proper movement </w:t>
      </w:r>
      <w:r w:rsidR="00175FDF" w:rsidRPr="00D534BA">
        <w:rPr>
          <w:rFonts w:cs="Calibri"/>
        </w:rPr>
        <w:t>techniques to children</w:t>
      </w:r>
    </w:p>
    <w:p w14:paraId="56E1CE22" w14:textId="5BEABB50" w:rsidR="00032BC0" w:rsidRPr="00D534BA" w:rsidRDefault="00BA0CA5" w:rsidP="00D534BA">
      <w:pPr>
        <w:numPr>
          <w:ilvl w:val="1"/>
          <w:numId w:val="2"/>
        </w:numPr>
        <w:spacing w:afterLines="60" w:after="144" w:line="276" w:lineRule="auto"/>
        <w:ind w:left="1418"/>
        <w:rPr>
          <w:rFonts w:cs="Calibri"/>
          <w:b/>
          <w:bCs/>
        </w:rPr>
      </w:pPr>
      <w:r w:rsidRPr="00D534BA">
        <w:rPr>
          <w:rFonts w:cs="Calibri"/>
        </w:rPr>
        <w:t>Break down complex motor skills into simple steps</w:t>
      </w:r>
    </w:p>
    <w:p w14:paraId="6E8B9A68" w14:textId="1E9758D9" w:rsidR="00032BC0" w:rsidRPr="00D534BA" w:rsidRDefault="00032BC0" w:rsidP="00D534BA">
      <w:pPr>
        <w:numPr>
          <w:ilvl w:val="1"/>
          <w:numId w:val="2"/>
        </w:numPr>
        <w:spacing w:afterLines="60" w:after="144" w:line="276" w:lineRule="auto"/>
        <w:ind w:left="1418"/>
        <w:rPr>
          <w:rFonts w:cs="Calibri"/>
          <w:b/>
          <w:bCs/>
        </w:rPr>
      </w:pPr>
      <w:r w:rsidRPr="00D534BA">
        <w:rPr>
          <w:rFonts w:cs="Calibri"/>
        </w:rPr>
        <w:lastRenderedPageBreak/>
        <w:t>G</w:t>
      </w:r>
      <w:r w:rsidR="00BA0CA5" w:rsidRPr="00D534BA">
        <w:rPr>
          <w:rFonts w:cs="Calibri"/>
        </w:rPr>
        <w:t>ive</w:t>
      </w:r>
      <w:r w:rsidR="00BA0CA5" w:rsidRPr="00D534BA">
        <w:rPr>
          <w:rFonts w:cs="Calibri"/>
          <w:b/>
          <w:bCs/>
        </w:rPr>
        <w:t xml:space="preserve"> </w:t>
      </w:r>
      <w:r w:rsidR="00175FDF" w:rsidRPr="00D534BA">
        <w:rPr>
          <w:rFonts w:cs="Calibri"/>
        </w:rPr>
        <w:t xml:space="preserve">children individualised support </w:t>
      </w:r>
      <w:r w:rsidR="005F659F" w:rsidRPr="00D534BA">
        <w:rPr>
          <w:rFonts w:cs="Calibri"/>
        </w:rPr>
        <w:t xml:space="preserve">to use increasingly </w:t>
      </w:r>
      <w:r w:rsidR="0055609C" w:rsidRPr="00D534BA">
        <w:rPr>
          <w:rFonts w:cs="Calibri"/>
        </w:rPr>
        <w:t xml:space="preserve">complex </w:t>
      </w:r>
      <w:r w:rsidR="008D7F62" w:rsidRPr="00D534BA">
        <w:rPr>
          <w:rFonts w:cs="Calibri"/>
        </w:rPr>
        <w:t>skills</w:t>
      </w:r>
      <w:r w:rsidR="004A21EA" w:rsidRPr="00D534BA">
        <w:rPr>
          <w:rFonts w:cs="Calibri"/>
        </w:rPr>
        <w:t xml:space="preserve"> and </w:t>
      </w:r>
      <w:r w:rsidR="002B7448" w:rsidRPr="00D534BA">
        <w:rPr>
          <w:rFonts w:cs="Calibri"/>
        </w:rPr>
        <w:t xml:space="preserve">time </w:t>
      </w:r>
      <w:r w:rsidR="002854C5" w:rsidRPr="00D534BA">
        <w:rPr>
          <w:rFonts w:cs="Calibri"/>
        </w:rPr>
        <w:t>to practise and master them</w:t>
      </w:r>
    </w:p>
    <w:p w14:paraId="074BFCAA" w14:textId="2222A85A" w:rsidR="007B381B" w:rsidRPr="00D534BA" w:rsidRDefault="00032BC0" w:rsidP="00D534BA">
      <w:pPr>
        <w:numPr>
          <w:ilvl w:val="1"/>
          <w:numId w:val="2"/>
        </w:numPr>
        <w:spacing w:afterLines="60" w:after="144" w:line="276" w:lineRule="auto"/>
        <w:ind w:left="1418"/>
        <w:rPr>
          <w:rFonts w:cs="Calibri"/>
          <w:b/>
          <w:bCs/>
        </w:rPr>
      </w:pPr>
      <w:r w:rsidRPr="00D534BA">
        <w:rPr>
          <w:rFonts w:cs="Calibri"/>
        </w:rPr>
        <w:t>E</w:t>
      </w:r>
      <w:r w:rsidR="007B381B" w:rsidRPr="00D534BA">
        <w:rPr>
          <w:rFonts w:cs="Calibri"/>
        </w:rPr>
        <w:t>ncourage</w:t>
      </w:r>
      <w:r w:rsidR="00C83011" w:rsidRPr="00D534BA">
        <w:rPr>
          <w:rFonts w:cs="Calibri"/>
        </w:rPr>
        <w:t xml:space="preserve"> children</w:t>
      </w:r>
      <w:r w:rsidR="007B381B" w:rsidRPr="00D534BA">
        <w:rPr>
          <w:rFonts w:cs="Calibri"/>
        </w:rPr>
        <w:t xml:space="preserve"> to reflect on what their body is doing and feeling during activities to develop body awareness and confidence</w:t>
      </w:r>
    </w:p>
    <w:p w14:paraId="61830F01" w14:textId="77777777" w:rsidR="00336CC6" w:rsidRPr="00D534BA" w:rsidRDefault="00336CC6" w:rsidP="00D534BA">
      <w:pPr>
        <w:pStyle w:val="ListParagraph"/>
        <w:numPr>
          <w:ilvl w:val="0"/>
          <w:numId w:val="33"/>
        </w:numPr>
        <w:spacing w:before="360" w:line="276" w:lineRule="auto"/>
        <w:ind w:left="714" w:hanging="357"/>
        <w:rPr>
          <w:rFonts w:cs="Calibri"/>
          <w:b/>
        </w:rPr>
      </w:pPr>
      <w:r w:rsidRPr="00D534BA">
        <w:rPr>
          <w:rFonts w:cs="Calibri"/>
          <w:b/>
        </w:rPr>
        <w:t>Limit sedentary behaviour, but give children time to rest and relax</w:t>
      </w:r>
    </w:p>
    <w:p w14:paraId="7BE3809C" w14:textId="32F116C7" w:rsidR="00336CC6" w:rsidRPr="00D534BA" w:rsidRDefault="00336CC6" w:rsidP="00D534BA">
      <w:pPr>
        <w:numPr>
          <w:ilvl w:val="1"/>
          <w:numId w:val="2"/>
        </w:numPr>
        <w:spacing w:afterLines="60" w:after="144" w:line="276" w:lineRule="auto"/>
        <w:ind w:left="1418"/>
        <w:rPr>
          <w:rFonts w:cs="Calibri"/>
          <w:b/>
          <w:bCs/>
        </w:rPr>
      </w:pPr>
      <w:r w:rsidRPr="00D534BA">
        <w:rPr>
          <w:rFonts w:cs="Calibri"/>
        </w:rPr>
        <w:t>Give children time to be inactive (i.e., sleep, rest and relaxation) throughout their time with us, but limit the amount of time they spend sitting or lying down (excluding sleep)</w:t>
      </w:r>
    </w:p>
    <w:p w14:paraId="4DB502AA" w14:textId="60C61BB3" w:rsidR="0015403E" w:rsidRPr="00D534BA" w:rsidRDefault="0015403E" w:rsidP="00D534BA">
      <w:pPr>
        <w:numPr>
          <w:ilvl w:val="1"/>
          <w:numId w:val="2"/>
        </w:numPr>
        <w:spacing w:afterLines="60" w:after="144" w:line="276" w:lineRule="auto"/>
        <w:ind w:left="1418"/>
        <w:rPr>
          <w:rFonts w:cs="Calibri"/>
          <w:b/>
          <w:bCs/>
          <w:color w:val="000000" w:themeColor="text1"/>
        </w:rPr>
      </w:pPr>
      <w:r w:rsidRPr="00D534BA">
        <w:rPr>
          <w:rFonts w:cs="Calibri"/>
          <w:color w:val="000000" w:themeColor="text1"/>
        </w:rPr>
        <w:t xml:space="preserve">Follow our </w:t>
      </w:r>
      <w:r w:rsidRPr="00D534BA">
        <w:rPr>
          <w:rFonts w:cs="Calibri"/>
          <w:color w:val="000000" w:themeColor="text1"/>
          <w:u w:val="single"/>
        </w:rPr>
        <w:t>Technology and Device Use Policy</w:t>
      </w:r>
      <w:r w:rsidRPr="00D534BA">
        <w:rPr>
          <w:rFonts w:cs="Calibri"/>
          <w:color w:val="000000" w:themeColor="text1"/>
        </w:rPr>
        <w:t xml:space="preserve"> for screen time </w:t>
      </w:r>
      <w:r w:rsidR="008B2686" w:rsidRPr="00D534BA">
        <w:rPr>
          <w:rFonts w:cs="Calibri"/>
          <w:color w:val="000000" w:themeColor="text1"/>
        </w:rPr>
        <w:t xml:space="preserve">rules </w:t>
      </w:r>
    </w:p>
    <w:p w14:paraId="2581B62C" w14:textId="08CEF718" w:rsidR="00446394" w:rsidRPr="00D534BA" w:rsidRDefault="00502D83" w:rsidP="00D534BA">
      <w:pPr>
        <w:numPr>
          <w:ilvl w:val="1"/>
          <w:numId w:val="2"/>
        </w:numPr>
        <w:spacing w:afterLines="60" w:after="144" w:line="276" w:lineRule="auto"/>
        <w:ind w:left="1418"/>
        <w:rPr>
          <w:rFonts w:cs="Calibri"/>
          <w:b/>
          <w:bCs/>
        </w:rPr>
      </w:pPr>
      <w:r w:rsidRPr="00D534BA">
        <w:rPr>
          <w:rFonts w:cs="Calibri"/>
        </w:rPr>
        <w:t>Incorporate</w:t>
      </w:r>
      <w:r w:rsidR="00F5049B" w:rsidRPr="00D534BA">
        <w:rPr>
          <w:rFonts w:cs="Calibri"/>
        </w:rPr>
        <w:t xml:space="preserve"> quiet time</w:t>
      </w:r>
      <w:r w:rsidRPr="00D534BA">
        <w:rPr>
          <w:rFonts w:cs="Calibri"/>
        </w:rPr>
        <w:t xml:space="preserve"> and mood-regulating activities</w:t>
      </w:r>
      <w:r w:rsidR="00F5049B" w:rsidRPr="00D534BA">
        <w:rPr>
          <w:rFonts w:cs="Calibri"/>
        </w:rPr>
        <w:t xml:space="preserve"> </w:t>
      </w:r>
      <w:r w:rsidRPr="00D534BA">
        <w:rPr>
          <w:rFonts w:cs="Calibri"/>
        </w:rPr>
        <w:t xml:space="preserve">into daily routines </w:t>
      </w:r>
      <w:r w:rsidR="00F5049B" w:rsidRPr="00D534BA">
        <w:rPr>
          <w:rFonts w:cs="Calibri"/>
        </w:rPr>
        <w:t xml:space="preserve">(e.g., reading, storytelling, painting, singing, craft, being in nature, listening to relaxing music, board games, </w:t>
      </w:r>
      <w:r w:rsidR="00536D4F" w:rsidRPr="00D534BA">
        <w:rPr>
          <w:rFonts w:cs="Calibri"/>
        </w:rPr>
        <w:t xml:space="preserve">colouring in, play dough, </w:t>
      </w:r>
      <w:r w:rsidR="00F5049B" w:rsidRPr="00D534BA">
        <w:rPr>
          <w:rFonts w:cs="Calibri"/>
        </w:rPr>
        <w:t>puzzle</w:t>
      </w:r>
      <w:r w:rsidR="00536D4F" w:rsidRPr="00D534BA">
        <w:rPr>
          <w:rFonts w:cs="Calibri"/>
        </w:rPr>
        <w:t>s</w:t>
      </w:r>
      <w:r w:rsidR="00F5049B" w:rsidRPr="00D534BA">
        <w:rPr>
          <w:rFonts w:cs="Calibri"/>
        </w:rPr>
        <w:t>)</w:t>
      </w:r>
    </w:p>
    <w:p w14:paraId="1958769E" w14:textId="147D755E" w:rsidR="00113371" w:rsidRPr="00D534BA" w:rsidRDefault="00B0188E" w:rsidP="00D534BA">
      <w:pPr>
        <w:pStyle w:val="ListParagraph"/>
        <w:numPr>
          <w:ilvl w:val="0"/>
          <w:numId w:val="33"/>
        </w:numPr>
        <w:spacing w:before="360" w:line="276" w:lineRule="auto"/>
        <w:ind w:left="714" w:hanging="357"/>
        <w:rPr>
          <w:rFonts w:cs="Calibri"/>
          <w:b/>
        </w:rPr>
      </w:pPr>
      <w:r w:rsidRPr="00D534BA">
        <w:rPr>
          <w:rFonts w:cs="Calibri"/>
          <w:b/>
        </w:rPr>
        <w:t xml:space="preserve">Implement </w:t>
      </w:r>
      <w:r w:rsidR="00F70509" w:rsidRPr="00D534BA">
        <w:rPr>
          <w:rFonts w:cs="Calibri"/>
          <w:b/>
        </w:rPr>
        <w:t>the Australian Government’s 24-hour movement requirements</w:t>
      </w:r>
    </w:p>
    <w:tbl>
      <w:tblPr>
        <w:tblStyle w:val="PlainTable3"/>
        <w:tblW w:w="0" w:type="auto"/>
        <w:tblInd w:w="284" w:type="dxa"/>
        <w:tblLook w:val="04A0" w:firstRow="1" w:lastRow="0" w:firstColumn="1" w:lastColumn="0" w:noHBand="0" w:noVBand="1"/>
      </w:tblPr>
      <w:tblGrid>
        <w:gridCol w:w="1843"/>
        <w:gridCol w:w="6889"/>
      </w:tblGrid>
      <w:tr w:rsidR="00425A74" w:rsidRPr="00D534BA" w14:paraId="276DC76E" w14:textId="77777777" w:rsidTr="008812B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43" w:type="dxa"/>
            <w:tcBorders>
              <w:right w:val="single" w:sz="4" w:space="0" w:color="ADADAD" w:themeColor="background2" w:themeShade="BF"/>
            </w:tcBorders>
          </w:tcPr>
          <w:p w14:paraId="70561991" w14:textId="10B5B24F" w:rsidR="00425A74" w:rsidRPr="00D534BA" w:rsidRDefault="008812B5" w:rsidP="00D534BA">
            <w:pPr>
              <w:rPr>
                <w:rFonts w:cs="Calibri"/>
              </w:rPr>
            </w:pPr>
            <w:r w:rsidRPr="00D534BA">
              <w:rPr>
                <w:rFonts w:cs="Calibri"/>
              </w:rPr>
              <w:t>Infants (0 to 12 months)</w:t>
            </w:r>
          </w:p>
        </w:tc>
        <w:tc>
          <w:tcPr>
            <w:tcW w:w="6889" w:type="dxa"/>
            <w:tcBorders>
              <w:left w:val="single" w:sz="4" w:space="0" w:color="ADADAD" w:themeColor="background2" w:themeShade="BF"/>
            </w:tcBorders>
          </w:tcPr>
          <w:p w14:paraId="5E705996" w14:textId="1729ABF5" w:rsidR="00E8601D" w:rsidRPr="00D534BA" w:rsidRDefault="00574B4C" w:rsidP="00D534BA">
            <w:pPr>
              <w:spacing w:afterLines="60" w:after="144" w:line="276" w:lineRule="auto"/>
              <w:cnfStyle w:val="100000000000" w:firstRow="1" w:lastRow="0" w:firstColumn="0" w:lastColumn="0" w:oddVBand="0" w:evenVBand="0" w:oddHBand="0" w:evenHBand="0" w:firstRowFirstColumn="0" w:firstRowLastColumn="0" w:lastRowFirstColumn="0" w:lastRowLastColumn="0"/>
              <w:rPr>
                <w:rFonts w:cs="Calibri"/>
                <w:szCs w:val="20"/>
              </w:rPr>
            </w:pPr>
            <w:r w:rsidRPr="00D534BA">
              <w:rPr>
                <w:rFonts w:cs="Calibri"/>
                <w:b w:val="0"/>
                <w:bCs w:val="0"/>
                <w:caps w:val="0"/>
                <w:szCs w:val="20"/>
              </w:rPr>
              <w:t>E</w:t>
            </w:r>
            <w:r w:rsidR="008812B5" w:rsidRPr="00D534BA">
              <w:rPr>
                <w:rFonts w:cs="Calibri"/>
                <w:b w:val="0"/>
                <w:bCs w:val="0"/>
                <w:caps w:val="0"/>
                <w:szCs w:val="20"/>
              </w:rPr>
              <w:t>nsure that babies are physically active throughout the day when they are not sleeping or resting</w:t>
            </w:r>
            <w:r w:rsidR="00E8601D" w:rsidRPr="00D534BA">
              <w:rPr>
                <w:rFonts w:cs="Calibri"/>
                <w:b w:val="0"/>
                <w:bCs w:val="0"/>
                <w:caps w:val="0"/>
                <w:szCs w:val="20"/>
              </w:rPr>
              <w:t>.</w:t>
            </w:r>
          </w:p>
          <w:p w14:paraId="637A38AD" w14:textId="694CF3D7" w:rsidR="008812B5" w:rsidRPr="00D534BA" w:rsidRDefault="008812B5" w:rsidP="00D534BA">
            <w:pPr>
              <w:spacing w:afterLines="60" w:after="144" w:line="276" w:lineRule="auto"/>
              <w:cnfStyle w:val="100000000000" w:firstRow="1" w:lastRow="0" w:firstColumn="0" w:lastColumn="0" w:oddVBand="0" w:evenVBand="0" w:oddHBand="0" w:evenHBand="0" w:firstRowFirstColumn="0" w:firstRowLastColumn="0" w:lastRowFirstColumn="0" w:lastRowLastColumn="0"/>
              <w:rPr>
                <w:rFonts w:cs="Calibri"/>
                <w:b w:val="0"/>
                <w:bCs w:val="0"/>
                <w:caps w:val="0"/>
                <w:szCs w:val="20"/>
              </w:rPr>
            </w:pPr>
            <w:r w:rsidRPr="00D534BA">
              <w:rPr>
                <w:rFonts w:cs="Calibri"/>
                <w:b w:val="0"/>
                <w:bCs w:val="0"/>
                <w:caps w:val="0"/>
                <w:szCs w:val="20"/>
              </w:rPr>
              <w:t>When a baby is not yet mobile, give them:</w:t>
            </w:r>
          </w:p>
          <w:p w14:paraId="62DD3A55" w14:textId="77777777" w:rsidR="008812B5" w:rsidRPr="00D534BA" w:rsidRDefault="008812B5" w:rsidP="00D534BA">
            <w:pPr>
              <w:numPr>
                <w:ilvl w:val="1"/>
                <w:numId w:val="37"/>
              </w:numPr>
              <w:spacing w:afterLines="60" w:after="144"/>
              <w:ind w:left="1034"/>
              <w:cnfStyle w:val="100000000000" w:firstRow="1" w:lastRow="0" w:firstColumn="0" w:lastColumn="0" w:oddVBand="0" w:evenVBand="0" w:oddHBand="0" w:evenHBand="0" w:firstRowFirstColumn="0" w:firstRowLastColumn="0" w:lastRowFirstColumn="0" w:lastRowLastColumn="0"/>
              <w:rPr>
                <w:rFonts w:cs="Calibri"/>
                <w:b w:val="0"/>
                <w:bCs w:val="0"/>
                <w:caps w:val="0"/>
                <w:szCs w:val="20"/>
              </w:rPr>
            </w:pPr>
            <w:r w:rsidRPr="00D534BA">
              <w:rPr>
                <w:rFonts w:cs="Calibri"/>
                <w:b w:val="0"/>
                <w:bCs w:val="0"/>
                <w:caps w:val="0"/>
                <w:szCs w:val="20"/>
              </w:rPr>
              <w:t>Supervised interactive floor-based play as much as possible</w:t>
            </w:r>
          </w:p>
          <w:p w14:paraId="5C13C7E3" w14:textId="77777777" w:rsidR="008812B5" w:rsidRPr="00D534BA" w:rsidRDefault="008812B5" w:rsidP="00D534BA">
            <w:pPr>
              <w:numPr>
                <w:ilvl w:val="1"/>
                <w:numId w:val="37"/>
              </w:numPr>
              <w:spacing w:afterLines="60" w:after="144"/>
              <w:ind w:left="1034"/>
              <w:cnfStyle w:val="100000000000" w:firstRow="1" w:lastRow="0" w:firstColumn="0" w:lastColumn="0" w:oddVBand="0" w:evenVBand="0" w:oddHBand="0" w:evenHBand="0" w:firstRowFirstColumn="0" w:firstRowLastColumn="0" w:lastRowFirstColumn="0" w:lastRowLastColumn="0"/>
              <w:rPr>
                <w:rFonts w:cs="Calibri"/>
                <w:b w:val="0"/>
                <w:bCs w:val="0"/>
                <w:caps w:val="0"/>
                <w:szCs w:val="20"/>
              </w:rPr>
            </w:pPr>
            <w:r w:rsidRPr="00D534BA">
              <w:rPr>
                <w:rFonts w:cs="Calibri"/>
                <w:b w:val="0"/>
                <w:bCs w:val="0"/>
                <w:caps w:val="0"/>
                <w:szCs w:val="20"/>
              </w:rPr>
              <w:t>At least 30 minutes of ‘tummy time’ over the course of the day, while the baby is awake, including moving their arms and legs</w:t>
            </w:r>
          </w:p>
          <w:p w14:paraId="7DE836B6" w14:textId="77777777" w:rsidR="008812B5" w:rsidRPr="00D534BA" w:rsidRDefault="008812B5" w:rsidP="00D534BA">
            <w:pPr>
              <w:numPr>
                <w:ilvl w:val="1"/>
                <w:numId w:val="37"/>
              </w:numPr>
              <w:spacing w:afterLines="60" w:after="144"/>
              <w:ind w:left="1034"/>
              <w:cnfStyle w:val="100000000000" w:firstRow="1" w:lastRow="0" w:firstColumn="0" w:lastColumn="0" w:oddVBand="0" w:evenVBand="0" w:oddHBand="0" w:evenHBand="0" w:firstRowFirstColumn="0" w:firstRowLastColumn="0" w:lastRowFirstColumn="0" w:lastRowLastColumn="0"/>
              <w:rPr>
                <w:rFonts w:cs="Calibri"/>
                <w:b w:val="0"/>
                <w:bCs w:val="0"/>
                <w:caps w:val="0"/>
                <w:szCs w:val="20"/>
              </w:rPr>
            </w:pPr>
            <w:r w:rsidRPr="00D534BA">
              <w:rPr>
                <w:rFonts w:cs="Calibri"/>
                <w:b w:val="0"/>
                <w:bCs w:val="0"/>
                <w:caps w:val="0"/>
                <w:szCs w:val="20"/>
              </w:rPr>
              <w:t>Opportunities to reach and grasp objects</w:t>
            </w:r>
          </w:p>
          <w:p w14:paraId="117743B9" w14:textId="06E9F836" w:rsidR="00425A74" w:rsidRPr="00D534BA" w:rsidRDefault="008812B5" w:rsidP="00D534BA">
            <w:pPr>
              <w:spacing w:afterLines="60" w:after="144" w:line="276" w:lineRule="auto"/>
              <w:cnfStyle w:val="100000000000" w:firstRow="1" w:lastRow="0" w:firstColumn="0" w:lastColumn="0" w:oddVBand="0" w:evenVBand="0" w:oddHBand="0" w:evenHBand="0" w:firstRowFirstColumn="0" w:firstRowLastColumn="0" w:lastRowFirstColumn="0" w:lastRowLastColumn="0"/>
              <w:rPr>
                <w:rFonts w:cs="Calibri"/>
              </w:rPr>
            </w:pPr>
            <w:r w:rsidRPr="00D534BA">
              <w:rPr>
                <w:rFonts w:cs="Calibri"/>
                <w:b w:val="0"/>
                <w:bCs w:val="0"/>
                <w:caps w:val="0"/>
                <w:szCs w:val="20"/>
              </w:rPr>
              <w:t>When a baby is mobile, encourage them to be physically active through crawling, pulling up to standing and cruising, and walking in some cases</w:t>
            </w:r>
          </w:p>
        </w:tc>
      </w:tr>
      <w:tr w:rsidR="00931D96" w:rsidRPr="00D534BA" w14:paraId="382CB479" w14:textId="77777777" w:rsidTr="00881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right w:val="single" w:sz="4" w:space="0" w:color="ADADAD" w:themeColor="background2" w:themeShade="BF"/>
            </w:tcBorders>
          </w:tcPr>
          <w:p w14:paraId="6BE190A5" w14:textId="17CA2D47" w:rsidR="00931D96" w:rsidRPr="00D534BA" w:rsidRDefault="00B665B5" w:rsidP="00D534BA">
            <w:pPr>
              <w:rPr>
                <w:rFonts w:cs="Calibri"/>
              </w:rPr>
            </w:pPr>
            <w:r w:rsidRPr="00D534BA">
              <w:rPr>
                <w:rFonts w:cs="Calibri"/>
              </w:rPr>
              <w:t>Toddlers (</w:t>
            </w:r>
            <w:r w:rsidR="0076677D" w:rsidRPr="00D534BA">
              <w:rPr>
                <w:rFonts w:cs="Calibri"/>
              </w:rPr>
              <w:t>1 to 2 years</w:t>
            </w:r>
          </w:p>
        </w:tc>
        <w:tc>
          <w:tcPr>
            <w:tcW w:w="6889" w:type="dxa"/>
            <w:tcBorders>
              <w:left w:val="single" w:sz="4" w:space="0" w:color="ADADAD" w:themeColor="background2" w:themeShade="BF"/>
            </w:tcBorders>
          </w:tcPr>
          <w:p w14:paraId="097D3CF6" w14:textId="23C1ADD4" w:rsidR="00931D96" w:rsidRPr="00D534BA" w:rsidRDefault="00BF3C64" w:rsidP="00D534BA">
            <w:pPr>
              <w:spacing w:afterLines="60" w:after="144" w:line="276" w:lineRule="auto"/>
              <w:cnfStyle w:val="000000100000" w:firstRow="0" w:lastRow="0" w:firstColumn="0" w:lastColumn="0" w:oddVBand="0" w:evenVBand="0" w:oddHBand="1" w:evenHBand="0" w:firstRowFirstColumn="0" w:firstRowLastColumn="0" w:lastRowFirstColumn="0" w:lastRowLastColumn="0"/>
              <w:rPr>
                <w:rFonts w:cs="Calibri"/>
              </w:rPr>
            </w:pPr>
            <w:r w:rsidRPr="00D534BA">
              <w:rPr>
                <w:rFonts w:cs="Calibri"/>
              </w:rPr>
              <w:t>E</w:t>
            </w:r>
            <w:r w:rsidR="00931D96" w:rsidRPr="00D534BA">
              <w:rPr>
                <w:rFonts w:cs="Calibri"/>
              </w:rPr>
              <w:t>ncourage toddlers to be physically active as much as possible and for at least 3 hours a day, including energetic play such as:</w:t>
            </w:r>
          </w:p>
          <w:p w14:paraId="2498689C" w14:textId="0C217B13" w:rsidR="00931D96" w:rsidRPr="00D534BA" w:rsidRDefault="00931D96" w:rsidP="00D534BA">
            <w:pPr>
              <w:numPr>
                <w:ilvl w:val="1"/>
                <w:numId w:val="28"/>
              </w:numPr>
              <w:spacing w:afterLines="60" w:after="144"/>
              <w:ind w:left="1034"/>
              <w:cnfStyle w:val="000000100000" w:firstRow="0" w:lastRow="0" w:firstColumn="0" w:lastColumn="0" w:oddVBand="0" w:evenVBand="0" w:oddHBand="1" w:evenHBand="0" w:firstRowFirstColumn="0" w:firstRowLastColumn="0" w:lastRowFirstColumn="0" w:lastRowLastColumn="0"/>
              <w:rPr>
                <w:rFonts w:cs="Calibri"/>
              </w:rPr>
            </w:pPr>
            <w:r w:rsidRPr="00D534BA">
              <w:rPr>
                <w:rFonts w:cs="Calibri"/>
              </w:rPr>
              <w:t>Running (e.g., playing tips or chasies, ball games, races)</w:t>
            </w:r>
          </w:p>
          <w:p w14:paraId="05F1E7D7" w14:textId="77777777" w:rsidR="00931D96" w:rsidRPr="00D534BA" w:rsidRDefault="00931D96" w:rsidP="00D534BA">
            <w:pPr>
              <w:numPr>
                <w:ilvl w:val="1"/>
                <w:numId w:val="28"/>
              </w:numPr>
              <w:spacing w:afterLines="60" w:after="144"/>
              <w:ind w:left="1034"/>
              <w:cnfStyle w:val="000000100000" w:firstRow="0" w:lastRow="0" w:firstColumn="0" w:lastColumn="0" w:oddVBand="0" w:evenVBand="0" w:oddHBand="1" w:evenHBand="0" w:firstRowFirstColumn="0" w:firstRowLastColumn="0" w:lastRowFirstColumn="0" w:lastRowLastColumn="0"/>
              <w:rPr>
                <w:rFonts w:cs="Calibri"/>
              </w:rPr>
            </w:pPr>
            <w:r w:rsidRPr="00D534BA">
              <w:rPr>
                <w:rFonts w:cs="Calibri"/>
              </w:rPr>
              <w:t>Twirling and jumping (e.g., outside, obstacle courses, floor is lava etc)</w:t>
            </w:r>
          </w:p>
          <w:p w14:paraId="2C57DB4E" w14:textId="77777777" w:rsidR="00931D96" w:rsidRPr="00D534BA" w:rsidRDefault="00931D96" w:rsidP="00D534BA">
            <w:pPr>
              <w:numPr>
                <w:ilvl w:val="1"/>
                <w:numId w:val="28"/>
              </w:numPr>
              <w:spacing w:afterLines="60" w:after="144"/>
              <w:ind w:left="1034"/>
              <w:cnfStyle w:val="000000100000" w:firstRow="0" w:lastRow="0" w:firstColumn="0" w:lastColumn="0" w:oddVBand="0" w:evenVBand="0" w:oddHBand="1" w:evenHBand="0" w:firstRowFirstColumn="0" w:firstRowLastColumn="0" w:lastRowFirstColumn="0" w:lastRowLastColumn="0"/>
              <w:rPr>
                <w:rFonts w:cs="Calibri"/>
              </w:rPr>
            </w:pPr>
            <w:r w:rsidRPr="00D534BA">
              <w:rPr>
                <w:rFonts w:cs="Calibri"/>
              </w:rPr>
              <w:t>Skipping</w:t>
            </w:r>
          </w:p>
          <w:p w14:paraId="4184FBA7" w14:textId="77777777" w:rsidR="00931D96" w:rsidRPr="00D534BA" w:rsidRDefault="00931D96" w:rsidP="00D534BA">
            <w:pPr>
              <w:numPr>
                <w:ilvl w:val="1"/>
                <w:numId w:val="28"/>
              </w:numPr>
              <w:spacing w:afterLines="60" w:after="144"/>
              <w:ind w:left="1034"/>
              <w:cnfStyle w:val="000000100000" w:firstRow="0" w:lastRow="0" w:firstColumn="0" w:lastColumn="0" w:oddVBand="0" w:evenVBand="0" w:oddHBand="1" w:evenHBand="0" w:firstRowFirstColumn="0" w:firstRowLastColumn="0" w:lastRowFirstColumn="0" w:lastRowLastColumn="0"/>
              <w:rPr>
                <w:rFonts w:cs="Calibri"/>
              </w:rPr>
            </w:pPr>
            <w:r w:rsidRPr="00D534BA">
              <w:rPr>
                <w:rFonts w:cs="Calibri"/>
              </w:rPr>
              <w:t>Dancing</w:t>
            </w:r>
          </w:p>
          <w:p w14:paraId="4776EB46" w14:textId="05E57CF9" w:rsidR="00931D96" w:rsidRPr="00D534BA" w:rsidRDefault="00536D4F" w:rsidP="00D534BA">
            <w:pPr>
              <w:spacing w:afterLines="60" w:after="144" w:line="276" w:lineRule="auto"/>
              <w:cnfStyle w:val="000000100000" w:firstRow="0" w:lastRow="0" w:firstColumn="0" w:lastColumn="0" w:oddVBand="0" w:evenVBand="0" w:oddHBand="1" w:evenHBand="0" w:firstRowFirstColumn="0" w:firstRowLastColumn="0" w:lastRowFirstColumn="0" w:lastRowLastColumn="0"/>
              <w:rPr>
                <w:rFonts w:cs="Calibri"/>
              </w:rPr>
            </w:pPr>
            <w:r w:rsidRPr="00D534BA">
              <w:rPr>
                <w:rFonts w:cs="Calibri"/>
              </w:rPr>
              <w:t>S</w:t>
            </w:r>
            <w:r w:rsidR="00931D96" w:rsidRPr="00D534BA">
              <w:rPr>
                <w:rFonts w:cs="Calibri"/>
              </w:rPr>
              <w:t>pace out energetic play throughout the day</w:t>
            </w:r>
            <w:r w:rsidR="00D55ED9" w:rsidRPr="00D534BA">
              <w:rPr>
                <w:rFonts w:cs="Calibri"/>
              </w:rPr>
              <w:t>,</w:t>
            </w:r>
            <w:r w:rsidR="00931D96" w:rsidRPr="00D534BA">
              <w:rPr>
                <w:rFonts w:cs="Calibri"/>
              </w:rPr>
              <w:t xml:space="preserve"> and make physical activities a time for fun and exploration for toddlers</w:t>
            </w:r>
          </w:p>
        </w:tc>
      </w:tr>
      <w:tr w:rsidR="0076677D" w:rsidRPr="00D534BA" w14:paraId="356D02CF" w14:textId="77777777" w:rsidTr="008812B5">
        <w:tc>
          <w:tcPr>
            <w:cnfStyle w:val="001000000000" w:firstRow="0" w:lastRow="0" w:firstColumn="1" w:lastColumn="0" w:oddVBand="0" w:evenVBand="0" w:oddHBand="0" w:evenHBand="0" w:firstRowFirstColumn="0" w:firstRowLastColumn="0" w:lastRowFirstColumn="0" w:lastRowLastColumn="0"/>
            <w:tcW w:w="1843" w:type="dxa"/>
            <w:tcBorders>
              <w:right w:val="single" w:sz="4" w:space="0" w:color="ADADAD" w:themeColor="background2" w:themeShade="BF"/>
            </w:tcBorders>
          </w:tcPr>
          <w:p w14:paraId="2E2B21E6" w14:textId="6B7AFF9C" w:rsidR="0076677D" w:rsidRPr="00D534BA" w:rsidRDefault="00BF3C64" w:rsidP="00D534BA">
            <w:pPr>
              <w:rPr>
                <w:rFonts w:cs="Calibri"/>
              </w:rPr>
            </w:pPr>
            <w:r w:rsidRPr="00D534BA">
              <w:rPr>
                <w:rFonts w:cs="Calibri"/>
              </w:rPr>
              <w:t>Preschoolers (3 to 5 years)</w:t>
            </w:r>
          </w:p>
        </w:tc>
        <w:tc>
          <w:tcPr>
            <w:tcW w:w="6889" w:type="dxa"/>
            <w:tcBorders>
              <w:left w:val="single" w:sz="4" w:space="0" w:color="ADADAD" w:themeColor="background2" w:themeShade="BF"/>
            </w:tcBorders>
          </w:tcPr>
          <w:p w14:paraId="65197940" w14:textId="3BEA6093" w:rsidR="00BF3C64" w:rsidRPr="00D534BA" w:rsidRDefault="00A77204" w:rsidP="00D534BA">
            <w:pPr>
              <w:spacing w:afterLines="60" w:after="144" w:line="276" w:lineRule="auto"/>
              <w:cnfStyle w:val="000000000000" w:firstRow="0" w:lastRow="0" w:firstColumn="0" w:lastColumn="0" w:oddVBand="0" w:evenVBand="0" w:oddHBand="0" w:evenHBand="0" w:firstRowFirstColumn="0" w:firstRowLastColumn="0" w:lastRowFirstColumn="0" w:lastRowLastColumn="0"/>
              <w:rPr>
                <w:rFonts w:cs="Calibri"/>
              </w:rPr>
            </w:pPr>
            <w:r w:rsidRPr="00D534BA">
              <w:rPr>
                <w:rFonts w:cs="Calibri"/>
              </w:rPr>
              <w:t>E</w:t>
            </w:r>
            <w:r w:rsidR="00BF3C64" w:rsidRPr="00D534BA">
              <w:rPr>
                <w:rFonts w:cs="Calibri"/>
              </w:rPr>
              <w:t xml:space="preserve">ncourage preschoolers to be physically active as much as possible and for at least 3 hours a day, including 1 hour of energetic play, such as: </w:t>
            </w:r>
          </w:p>
          <w:p w14:paraId="1D4D72D4" w14:textId="77777777" w:rsidR="00BF3C64" w:rsidRPr="00D534BA" w:rsidRDefault="00BF3C64" w:rsidP="00D534BA">
            <w:pPr>
              <w:numPr>
                <w:ilvl w:val="1"/>
                <w:numId w:val="28"/>
              </w:numPr>
              <w:spacing w:afterLines="60" w:after="144"/>
              <w:ind w:left="1034"/>
              <w:cnfStyle w:val="000000000000" w:firstRow="0" w:lastRow="0" w:firstColumn="0" w:lastColumn="0" w:oddVBand="0" w:evenVBand="0" w:oddHBand="0" w:evenHBand="0" w:firstRowFirstColumn="0" w:firstRowLastColumn="0" w:lastRowFirstColumn="0" w:lastRowLastColumn="0"/>
              <w:rPr>
                <w:rFonts w:cs="Calibri"/>
              </w:rPr>
            </w:pPr>
            <w:r w:rsidRPr="00D534BA">
              <w:rPr>
                <w:rFonts w:cs="Calibri"/>
              </w:rPr>
              <w:lastRenderedPageBreak/>
              <w:t>Running (e.g., playing tips or chasies, ball games, races outside)</w:t>
            </w:r>
          </w:p>
          <w:p w14:paraId="3F3AFC0B" w14:textId="77777777" w:rsidR="00BF3C64" w:rsidRPr="00D534BA" w:rsidRDefault="00BF3C64" w:rsidP="00D534BA">
            <w:pPr>
              <w:numPr>
                <w:ilvl w:val="1"/>
                <w:numId w:val="28"/>
              </w:numPr>
              <w:spacing w:afterLines="60" w:after="144"/>
              <w:ind w:left="1034"/>
              <w:cnfStyle w:val="000000000000" w:firstRow="0" w:lastRow="0" w:firstColumn="0" w:lastColumn="0" w:oddVBand="0" w:evenVBand="0" w:oddHBand="0" w:evenHBand="0" w:firstRowFirstColumn="0" w:firstRowLastColumn="0" w:lastRowFirstColumn="0" w:lastRowLastColumn="0"/>
              <w:rPr>
                <w:rFonts w:cs="Calibri"/>
              </w:rPr>
            </w:pPr>
            <w:r w:rsidRPr="00D534BA">
              <w:rPr>
                <w:rFonts w:cs="Calibri"/>
              </w:rPr>
              <w:t>Kicking, throwing and jumping (e.g., outside, obstacle courses, ball games, floor is lava etc)</w:t>
            </w:r>
          </w:p>
          <w:p w14:paraId="54E40158" w14:textId="77777777" w:rsidR="00BF3C64" w:rsidRPr="00D534BA" w:rsidRDefault="00BF3C64" w:rsidP="00D534BA">
            <w:pPr>
              <w:numPr>
                <w:ilvl w:val="1"/>
                <w:numId w:val="28"/>
              </w:numPr>
              <w:spacing w:afterLines="60" w:after="144"/>
              <w:ind w:left="1034"/>
              <w:cnfStyle w:val="000000000000" w:firstRow="0" w:lastRow="0" w:firstColumn="0" w:lastColumn="0" w:oddVBand="0" w:evenVBand="0" w:oddHBand="0" w:evenHBand="0" w:firstRowFirstColumn="0" w:firstRowLastColumn="0" w:lastRowFirstColumn="0" w:lastRowLastColumn="0"/>
              <w:rPr>
                <w:rFonts w:cs="Calibri"/>
              </w:rPr>
            </w:pPr>
            <w:r w:rsidRPr="00D534BA">
              <w:rPr>
                <w:rFonts w:cs="Calibri"/>
              </w:rPr>
              <w:t>Skipping</w:t>
            </w:r>
          </w:p>
          <w:p w14:paraId="4A147485" w14:textId="77777777" w:rsidR="00BF3C64" w:rsidRPr="00D534BA" w:rsidRDefault="00BF3C64" w:rsidP="00D534BA">
            <w:pPr>
              <w:numPr>
                <w:ilvl w:val="1"/>
                <w:numId w:val="28"/>
              </w:numPr>
              <w:spacing w:afterLines="60" w:after="144"/>
              <w:ind w:left="1034"/>
              <w:cnfStyle w:val="000000000000" w:firstRow="0" w:lastRow="0" w:firstColumn="0" w:lastColumn="0" w:oddVBand="0" w:evenVBand="0" w:oddHBand="0" w:evenHBand="0" w:firstRowFirstColumn="0" w:firstRowLastColumn="0" w:lastRowFirstColumn="0" w:lastRowLastColumn="0"/>
              <w:rPr>
                <w:rFonts w:cs="Calibri"/>
              </w:rPr>
            </w:pPr>
            <w:r w:rsidRPr="00D534BA">
              <w:rPr>
                <w:rFonts w:cs="Calibri"/>
              </w:rPr>
              <w:t>Dancing</w:t>
            </w:r>
          </w:p>
          <w:p w14:paraId="47C0403B" w14:textId="0B3730A8" w:rsidR="0076677D" w:rsidRPr="00D534BA" w:rsidRDefault="00A77204" w:rsidP="00D534BA">
            <w:pPr>
              <w:spacing w:afterLines="60" w:after="144" w:line="276" w:lineRule="auto"/>
              <w:cnfStyle w:val="000000000000" w:firstRow="0" w:lastRow="0" w:firstColumn="0" w:lastColumn="0" w:oddVBand="0" w:evenVBand="0" w:oddHBand="0" w:evenHBand="0" w:firstRowFirstColumn="0" w:firstRowLastColumn="0" w:lastRowFirstColumn="0" w:lastRowLastColumn="0"/>
              <w:rPr>
                <w:rFonts w:cs="Calibri"/>
              </w:rPr>
            </w:pPr>
            <w:r w:rsidRPr="00D534BA">
              <w:rPr>
                <w:rFonts w:cs="Calibri"/>
              </w:rPr>
              <w:t>S</w:t>
            </w:r>
            <w:r w:rsidR="00BF3C64" w:rsidRPr="00D534BA">
              <w:rPr>
                <w:rFonts w:cs="Calibri"/>
              </w:rPr>
              <w:t>pace out energetic play throughout the day</w:t>
            </w:r>
            <w:r w:rsidR="00A519AF" w:rsidRPr="00D534BA">
              <w:rPr>
                <w:rFonts w:cs="Calibri"/>
              </w:rPr>
              <w:t>,</w:t>
            </w:r>
            <w:r w:rsidR="00BF3C64" w:rsidRPr="00D534BA">
              <w:rPr>
                <w:rFonts w:cs="Calibri"/>
              </w:rPr>
              <w:t xml:space="preserve"> and make physical activities a time for fun and exploration for preschoolers</w:t>
            </w:r>
          </w:p>
        </w:tc>
      </w:tr>
      <w:tr w:rsidR="00BF3C64" w:rsidRPr="00D534BA" w14:paraId="1456D9DF" w14:textId="77777777" w:rsidTr="00881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right w:val="single" w:sz="4" w:space="0" w:color="ADADAD" w:themeColor="background2" w:themeShade="BF"/>
            </w:tcBorders>
          </w:tcPr>
          <w:p w14:paraId="7DF8F66E" w14:textId="511E5B03" w:rsidR="00BF3C64" w:rsidRPr="00D534BA" w:rsidRDefault="00BF3C64" w:rsidP="00D534BA">
            <w:pPr>
              <w:rPr>
                <w:rFonts w:cs="Calibri"/>
              </w:rPr>
            </w:pPr>
            <w:r w:rsidRPr="00D534BA">
              <w:rPr>
                <w:rFonts w:cs="Calibri"/>
              </w:rPr>
              <w:lastRenderedPageBreak/>
              <w:t xml:space="preserve">Children and young people (5 to 17 years) </w:t>
            </w:r>
          </w:p>
        </w:tc>
        <w:tc>
          <w:tcPr>
            <w:tcW w:w="6889" w:type="dxa"/>
            <w:tcBorders>
              <w:left w:val="single" w:sz="4" w:space="0" w:color="ADADAD" w:themeColor="background2" w:themeShade="BF"/>
            </w:tcBorders>
          </w:tcPr>
          <w:p w14:paraId="6EFA34D8" w14:textId="77777777" w:rsidR="00BF3C64" w:rsidRPr="00D534BA" w:rsidRDefault="00BF3C64" w:rsidP="00D534BA">
            <w:pPr>
              <w:keepNext/>
              <w:spacing w:line="276" w:lineRule="auto"/>
              <w:cnfStyle w:val="000000100000" w:firstRow="0" w:lastRow="0" w:firstColumn="0" w:lastColumn="0" w:oddVBand="0" w:evenVBand="0" w:oddHBand="1" w:evenHBand="0" w:firstRowFirstColumn="0" w:firstRowLastColumn="0" w:lastRowFirstColumn="0" w:lastRowLastColumn="0"/>
              <w:rPr>
                <w:rFonts w:cs="Calibri"/>
                <w:b/>
                <w:bCs/>
              </w:rPr>
            </w:pPr>
            <w:r w:rsidRPr="00D534BA">
              <w:rPr>
                <w:rFonts w:cs="Calibri"/>
                <w:b/>
                <w:bCs/>
              </w:rPr>
              <w:t>Physical activity</w:t>
            </w:r>
          </w:p>
          <w:p w14:paraId="0FCA3663" w14:textId="21A2DA7C" w:rsidR="00BF3C64" w:rsidRPr="00D534BA" w:rsidRDefault="00A77204" w:rsidP="00D534BA">
            <w:pPr>
              <w:spacing w:afterLines="60" w:after="144" w:line="276" w:lineRule="auto"/>
              <w:cnfStyle w:val="000000100000" w:firstRow="0" w:lastRow="0" w:firstColumn="0" w:lastColumn="0" w:oddVBand="0" w:evenVBand="0" w:oddHBand="1" w:evenHBand="0" w:firstRowFirstColumn="0" w:firstRowLastColumn="0" w:lastRowFirstColumn="0" w:lastRowLastColumn="0"/>
              <w:rPr>
                <w:rFonts w:cs="Calibri"/>
              </w:rPr>
            </w:pPr>
            <w:r w:rsidRPr="00D534BA">
              <w:rPr>
                <w:rFonts w:cs="Calibri"/>
              </w:rPr>
              <w:t>E</w:t>
            </w:r>
            <w:r w:rsidR="00BF3C64" w:rsidRPr="00D534BA">
              <w:rPr>
                <w:rFonts w:cs="Calibri"/>
              </w:rPr>
              <w:t>ncourage children and young people to be physically active as much as possible, including at least 60 minutes each day of moderate to vigorous physical activity that makes the heart beat faster and strengthens bones and muscles, and several hours of light physical activities</w:t>
            </w:r>
          </w:p>
          <w:p w14:paraId="5B952770" w14:textId="77777777" w:rsidR="00BF3C64" w:rsidRPr="00D534BA" w:rsidRDefault="00BF3C64" w:rsidP="00D534BA">
            <w:pPr>
              <w:spacing w:afterLines="60" w:after="144" w:line="276" w:lineRule="auto"/>
              <w:cnfStyle w:val="000000100000" w:firstRow="0" w:lastRow="0" w:firstColumn="0" w:lastColumn="0" w:oddVBand="0" w:evenVBand="0" w:oddHBand="1" w:evenHBand="0" w:firstRowFirstColumn="0" w:firstRowLastColumn="0" w:lastRowFirstColumn="0" w:lastRowLastColumn="0"/>
              <w:rPr>
                <w:rFonts w:cs="Calibri"/>
              </w:rPr>
            </w:pPr>
            <w:r w:rsidRPr="00D534BA">
              <w:rPr>
                <w:rFonts w:cs="Calibri"/>
              </w:rPr>
              <w:t>Moderate to vigorous activities may include, for example:</w:t>
            </w:r>
          </w:p>
          <w:p w14:paraId="0416EBBA" w14:textId="77777777" w:rsidR="00BF3C64" w:rsidRPr="00D534BA" w:rsidRDefault="00BF3C64" w:rsidP="00D534BA">
            <w:pPr>
              <w:numPr>
                <w:ilvl w:val="1"/>
                <w:numId w:val="28"/>
              </w:numPr>
              <w:ind w:left="1032" w:hanging="357"/>
              <w:cnfStyle w:val="000000100000" w:firstRow="0" w:lastRow="0" w:firstColumn="0" w:lastColumn="0" w:oddVBand="0" w:evenVBand="0" w:oddHBand="1" w:evenHBand="0" w:firstRowFirstColumn="0" w:firstRowLastColumn="0" w:lastRowFirstColumn="0" w:lastRowLastColumn="0"/>
              <w:rPr>
                <w:rFonts w:cs="Calibri"/>
              </w:rPr>
            </w:pPr>
            <w:r w:rsidRPr="00D534BA">
              <w:rPr>
                <w:rFonts w:cs="Calibri"/>
              </w:rPr>
              <w:t>Running</w:t>
            </w:r>
          </w:p>
          <w:p w14:paraId="7E5DF198" w14:textId="77777777" w:rsidR="00BF3C64" w:rsidRPr="00D534BA" w:rsidRDefault="00BF3C64" w:rsidP="00D534BA">
            <w:pPr>
              <w:numPr>
                <w:ilvl w:val="1"/>
                <w:numId w:val="28"/>
              </w:numPr>
              <w:ind w:left="1032" w:hanging="357"/>
              <w:cnfStyle w:val="000000100000" w:firstRow="0" w:lastRow="0" w:firstColumn="0" w:lastColumn="0" w:oddVBand="0" w:evenVBand="0" w:oddHBand="1" w:evenHBand="0" w:firstRowFirstColumn="0" w:firstRowLastColumn="0" w:lastRowFirstColumn="0" w:lastRowLastColumn="0"/>
              <w:rPr>
                <w:rFonts w:cs="Calibri"/>
              </w:rPr>
            </w:pPr>
            <w:r w:rsidRPr="00D534BA">
              <w:rPr>
                <w:rFonts w:cs="Calibri"/>
              </w:rPr>
              <w:t>Climbing</w:t>
            </w:r>
          </w:p>
          <w:p w14:paraId="750A48CE" w14:textId="77777777" w:rsidR="00BF3C64" w:rsidRPr="00D534BA" w:rsidRDefault="00BF3C64" w:rsidP="00D534BA">
            <w:pPr>
              <w:numPr>
                <w:ilvl w:val="1"/>
                <w:numId w:val="28"/>
              </w:numPr>
              <w:ind w:left="1032" w:hanging="357"/>
              <w:cnfStyle w:val="000000100000" w:firstRow="0" w:lastRow="0" w:firstColumn="0" w:lastColumn="0" w:oddVBand="0" w:evenVBand="0" w:oddHBand="1" w:evenHBand="0" w:firstRowFirstColumn="0" w:firstRowLastColumn="0" w:lastRowFirstColumn="0" w:lastRowLastColumn="0"/>
              <w:rPr>
                <w:rFonts w:cs="Calibri"/>
              </w:rPr>
            </w:pPr>
            <w:r w:rsidRPr="00D534BA">
              <w:rPr>
                <w:rFonts w:cs="Calibri"/>
              </w:rPr>
              <w:t>Swinging on monkey bars</w:t>
            </w:r>
          </w:p>
          <w:p w14:paraId="2697F8F4" w14:textId="77777777" w:rsidR="00BF3C64" w:rsidRPr="00D534BA" w:rsidRDefault="00BF3C64" w:rsidP="00D534BA">
            <w:pPr>
              <w:numPr>
                <w:ilvl w:val="1"/>
                <w:numId w:val="28"/>
              </w:numPr>
              <w:ind w:left="1032" w:hanging="357"/>
              <w:cnfStyle w:val="000000100000" w:firstRow="0" w:lastRow="0" w:firstColumn="0" w:lastColumn="0" w:oddVBand="0" w:evenVBand="0" w:oddHBand="1" w:evenHBand="0" w:firstRowFirstColumn="0" w:firstRowLastColumn="0" w:lastRowFirstColumn="0" w:lastRowLastColumn="0"/>
              <w:rPr>
                <w:rFonts w:cs="Calibri"/>
              </w:rPr>
            </w:pPr>
            <w:r w:rsidRPr="00D534BA">
              <w:rPr>
                <w:rFonts w:cs="Calibri"/>
              </w:rPr>
              <w:t>Push-ups</w:t>
            </w:r>
          </w:p>
          <w:p w14:paraId="2F3674B2" w14:textId="77777777" w:rsidR="00BF3C64" w:rsidRPr="00D534BA" w:rsidRDefault="00BF3C64" w:rsidP="00D534BA">
            <w:pPr>
              <w:numPr>
                <w:ilvl w:val="1"/>
                <w:numId w:val="28"/>
              </w:numPr>
              <w:ind w:left="1032" w:hanging="357"/>
              <w:cnfStyle w:val="000000100000" w:firstRow="0" w:lastRow="0" w:firstColumn="0" w:lastColumn="0" w:oddVBand="0" w:evenVBand="0" w:oddHBand="1" w:evenHBand="0" w:firstRowFirstColumn="0" w:firstRowLastColumn="0" w:lastRowFirstColumn="0" w:lastRowLastColumn="0"/>
              <w:rPr>
                <w:rFonts w:cs="Calibri"/>
              </w:rPr>
            </w:pPr>
            <w:r w:rsidRPr="00D534BA">
              <w:rPr>
                <w:rFonts w:cs="Calibri"/>
              </w:rPr>
              <w:t>Lifting weights</w:t>
            </w:r>
          </w:p>
          <w:p w14:paraId="57279226" w14:textId="77777777" w:rsidR="00BF3C64" w:rsidRPr="00D534BA" w:rsidRDefault="00BF3C64" w:rsidP="00D534BA">
            <w:pPr>
              <w:numPr>
                <w:ilvl w:val="1"/>
                <w:numId w:val="28"/>
              </w:numPr>
              <w:ind w:left="1032" w:hanging="357"/>
              <w:cnfStyle w:val="000000100000" w:firstRow="0" w:lastRow="0" w:firstColumn="0" w:lastColumn="0" w:oddVBand="0" w:evenVBand="0" w:oddHBand="1" w:evenHBand="0" w:firstRowFirstColumn="0" w:firstRowLastColumn="0" w:lastRowFirstColumn="0" w:lastRowLastColumn="0"/>
              <w:rPr>
                <w:rFonts w:cs="Calibri"/>
              </w:rPr>
            </w:pPr>
            <w:r w:rsidRPr="00D534BA">
              <w:rPr>
                <w:rFonts w:cs="Calibri"/>
              </w:rPr>
              <w:t>Yoga</w:t>
            </w:r>
          </w:p>
          <w:p w14:paraId="241EB291" w14:textId="77777777" w:rsidR="00BF3C64" w:rsidRPr="00D534BA" w:rsidRDefault="00BF3C64" w:rsidP="00D534BA">
            <w:pPr>
              <w:numPr>
                <w:ilvl w:val="1"/>
                <w:numId w:val="28"/>
              </w:numPr>
              <w:ind w:left="1032" w:hanging="357"/>
              <w:cnfStyle w:val="000000100000" w:firstRow="0" w:lastRow="0" w:firstColumn="0" w:lastColumn="0" w:oddVBand="0" w:evenVBand="0" w:oddHBand="1" w:evenHBand="0" w:firstRowFirstColumn="0" w:firstRowLastColumn="0" w:lastRowFirstColumn="0" w:lastRowLastColumn="0"/>
              <w:rPr>
                <w:rFonts w:cs="Calibri"/>
              </w:rPr>
            </w:pPr>
            <w:r w:rsidRPr="00D534BA">
              <w:rPr>
                <w:rFonts w:cs="Calibri"/>
              </w:rPr>
              <w:t>Dancing</w:t>
            </w:r>
          </w:p>
          <w:p w14:paraId="48B53AB1" w14:textId="5971B4E2" w:rsidR="00BF3C64" w:rsidRPr="00D534BA" w:rsidRDefault="00BF3C64" w:rsidP="00D534BA">
            <w:pPr>
              <w:numPr>
                <w:ilvl w:val="1"/>
                <w:numId w:val="28"/>
              </w:numPr>
              <w:ind w:left="1032" w:hanging="357"/>
              <w:cnfStyle w:val="000000100000" w:firstRow="0" w:lastRow="0" w:firstColumn="0" w:lastColumn="0" w:oddVBand="0" w:evenVBand="0" w:oddHBand="1" w:evenHBand="0" w:firstRowFirstColumn="0" w:firstRowLastColumn="0" w:lastRowFirstColumn="0" w:lastRowLastColumn="0"/>
              <w:rPr>
                <w:rFonts w:cs="Calibri"/>
              </w:rPr>
            </w:pPr>
            <w:r w:rsidRPr="00D534BA">
              <w:rPr>
                <w:rFonts w:cs="Calibri"/>
              </w:rPr>
              <w:t>Sport</w:t>
            </w:r>
            <w:r w:rsidR="00857052" w:rsidRPr="00D534BA">
              <w:rPr>
                <w:rFonts w:cs="Calibri"/>
              </w:rPr>
              <w:t xml:space="preserve">s </w:t>
            </w:r>
            <w:r w:rsidRPr="00D534BA">
              <w:rPr>
                <w:rFonts w:cs="Calibri"/>
              </w:rPr>
              <w:t>such as soccer, netball, basketball etc</w:t>
            </w:r>
          </w:p>
          <w:p w14:paraId="6B998638" w14:textId="77777777" w:rsidR="00BF3C64" w:rsidRPr="00D534BA" w:rsidRDefault="00BF3C64" w:rsidP="00D534BA">
            <w:pPr>
              <w:spacing w:afterLines="60" w:after="144" w:line="276" w:lineRule="auto"/>
              <w:cnfStyle w:val="000000100000" w:firstRow="0" w:lastRow="0" w:firstColumn="0" w:lastColumn="0" w:oddVBand="0" w:evenVBand="0" w:oddHBand="1" w:evenHBand="0" w:firstRowFirstColumn="0" w:firstRowLastColumn="0" w:lastRowFirstColumn="0" w:lastRowLastColumn="0"/>
              <w:rPr>
                <w:rFonts w:cs="Calibri"/>
              </w:rPr>
            </w:pPr>
            <w:r w:rsidRPr="00D534BA">
              <w:rPr>
                <w:rFonts w:cs="Calibri"/>
              </w:rPr>
              <w:t>Light physical activities may include walking around the playground areas, helping to clean up at the service, playing handball, playing outside etc</w:t>
            </w:r>
          </w:p>
          <w:p w14:paraId="5312D3DE" w14:textId="5F525381" w:rsidR="00BF3C64" w:rsidRPr="00D534BA" w:rsidRDefault="00A77204" w:rsidP="00D534BA">
            <w:pPr>
              <w:spacing w:afterLines="60" w:after="144" w:line="276" w:lineRule="auto"/>
              <w:cnfStyle w:val="000000100000" w:firstRow="0" w:lastRow="0" w:firstColumn="0" w:lastColumn="0" w:oddVBand="0" w:evenVBand="0" w:oddHBand="1" w:evenHBand="0" w:firstRowFirstColumn="0" w:firstRowLastColumn="0" w:lastRowFirstColumn="0" w:lastRowLastColumn="0"/>
              <w:rPr>
                <w:rFonts w:cs="Calibri"/>
              </w:rPr>
            </w:pPr>
            <w:r w:rsidRPr="00D534BA">
              <w:rPr>
                <w:rFonts w:cs="Calibri"/>
              </w:rPr>
              <w:t>S</w:t>
            </w:r>
            <w:r w:rsidR="00BF3C64" w:rsidRPr="00D534BA">
              <w:rPr>
                <w:rFonts w:cs="Calibri"/>
              </w:rPr>
              <w:t>pace out physical activity sessions</w:t>
            </w:r>
            <w:r w:rsidR="00A519AF" w:rsidRPr="00D534BA">
              <w:rPr>
                <w:rFonts w:cs="Calibri"/>
              </w:rPr>
              <w:t>,</w:t>
            </w:r>
            <w:r w:rsidR="00BF3C64" w:rsidRPr="00D534BA">
              <w:rPr>
                <w:rFonts w:cs="Calibri"/>
              </w:rPr>
              <w:t xml:space="preserve"> and</w:t>
            </w:r>
            <w:r w:rsidRPr="00D534BA">
              <w:rPr>
                <w:rFonts w:cs="Calibri"/>
              </w:rPr>
              <w:t xml:space="preserve"> make</w:t>
            </w:r>
            <w:r w:rsidR="00BF3C64" w:rsidRPr="00D534BA">
              <w:rPr>
                <w:rFonts w:cs="Calibri"/>
              </w:rPr>
              <w:t xml:space="preserve"> them a time for fun and exploration</w:t>
            </w:r>
          </w:p>
        </w:tc>
      </w:tr>
    </w:tbl>
    <w:p w14:paraId="32128A9C" w14:textId="668EFE4C" w:rsidR="00797D96" w:rsidRPr="00D534BA" w:rsidRDefault="00113371" w:rsidP="00D534BA">
      <w:pPr>
        <w:pStyle w:val="ListParagraph"/>
        <w:numPr>
          <w:ilvl w:val="0"/>
          <w:numId w:val="33"/>
        </w:numPr>
        <w:spacing w:before="360" w:line="276" w:lineRule="auto"/>
        <w:ind w:left="714" w:hanging="357"/>
        <w:rPr>
          <w:rFonts w:cs="Calibri"/>
          <w:b/>
        </w:rPr>
      </w:pPr>
      <w:r w:rsidRPr="00D534BA">
        <w:rPr>
          <w:rFonts w:cs="Calibri"/>
          <w:b/>
        </w:rPr>
        <w:t>Ensure that our program is inclusive and accessible</w:t>
      </w:r>
    </w:p>
    <w:p w14:paraId="2ACE05CF" w14:textId="4044FFB5" w:rsidR="000541F1" w:rsidRPr="00D534BA" w:rsidRDefault="00E755E0" w:rsidP="00D534BA">
      <w:pPr>
        <w:numPr>
          <w:ilvl w:val="1"/>
          <w:numId w:val="2"/>
        </w:numPr>
        <w:spacing w:afterLines="60" w:after="144" w:line="276" w:lineRule="auto"/>
        <w:ind w:left="1418"/>
        <w:rPr>
          <w:rFonts w:cs="Calibri"/>
          <w:b/>
          <w:bCs/>
        </w:rPr>
      </w:pPr>
      <w:r w:rsidRPr="00D534BA">
        <w:rPr>
          <w:rFonts w:cs="Calibri"/>
        </w:rPr>
        <w:t>Adapt activities to meet the needs of the children</w:t>
      </w:r>
      <w:r w:rsidR="009841EB" w:rsidRPr="00D534BA">
        <w:rPr>
          <w:rFonts w:cs="Calibri"/>
        </w:rPr>
        <w:t xml:space="preserve">, catering to </w:t>
      </w:r>
      <w:r w:rsidR="00326312" w:rsidRPr="00D534BA">
        <w:rPr>
          <w:rFonts w:cs="Calibri"/>
        </w:rPr>
        <w:t>diverse abilities, interests and developmental stages</w:t>
      </w:r>
    </w:p>
    <w:p w14:paraId="5530E925" w14:textId="7D51DD02" w:rsidR="009E11D6" w:rsidRPr="00D534BA" w:rsidRDefault="000541F1" w:rsidP="00D534BA">
      <w:pPr>
        <w:numPr>
          <w:ilvl w:val="1"/>
          <w:numId w:val="2"/>
        </w:numPr>
        <w:spacing w:afterLines="60" w:after="144" w:line="276" w:lineRule="auto"/>
        <w:ind w:left="1418"/>
        <w:rPr>
          <w:rFonts w:cs="Calibri"/>
          <w:b/>
          <w:bCs/>
        </w:rPr>
      </w:pPr>
      <w:r w:rsidRPr="00D534BA">
        <w:rPr>
          <w:rFonts w:cs="Calibri"/>
        </w:rPr>
        <w:t xml:space="preserve">The nominated supervisor and approved provider must make reasonable adjustments to </w:t>
      </w:r>
      <w:r w:rsidR="00620D7F" w:rsidRPr="00D534BA">
        <w:rPr>
          <w:rFonts w:cs="Calibri"/>
        </w:rPr>
        <w:t>our</w:t>
      </w:r>
      <w:r w:rsidRPr="00D534BA">
        <w:rPr>
          <w:rFonts w:cs="Calibri"/>
        </w:rPr>
        <w:t xml:space="preserve"> program and our environment </w:t>
      </w:r>
      <w:r w:rsidR="009D36F4" w:rsidRPr="00D534BA">
        <w:rPr>
          <w:rFonts w:cs="Calibri"/>
        </w:rPr>
        <w:t>if a child needs</w:t>
      </w:r>
      <w:r w:rsidR="009E11D6" w:rsidRPr="00D534BA">
        <w:rPr>
          <w:rFonts w:cs="Calibri"/>
        </w:rPr>
        <w:t xml:space="preserve"> them</w:t>
      </w:r>
    </w:p>
    <w:p w14:paraId="2372FF0F" w14:textId="3FEDE358" w:rsidR="00797D96" w:rsidRPr="00D534BA" w:rsidRDefault="009E11D6" w:rsidP="00D534BA">
      <w:pPr>
        <w:numPr>
          <w:ilvl w:val="1"/>
          <w:numId w:val="2"/>
        </w:numPr>
        <w:spacing w:afterLines="60" w:after="144" w:line="276" w:lineRule="auto"/>
        <w:ind w:left="1418"/>
        <w:rPr>
          <w:rFonts w:cs="Calibri"/>
        </w:rPr>
      </w:pPr>
      <w:r w:rsidRPr="00D534BA">
        <w:rPr>
          <w:rFonts w:cs="Calibri"/>
        </w:rPr>
        <w:t>Partner with families to provide culturally appropriate activities that reflect the diversity of children’s abilities and backgrounds</w:t>
      </w:r>
      <w:r w:rsidR="00310295" w:rsidRPr="00D534BA">
        <w:rPr>
          <w:rFonts w:cs="Calibri"/>
        </w:rPr>
        <w:t xml:space="preserve">. Ensure that children can see themselves reflected in our program </w:t>
      </w:r>
    </w:p>
    <w:p w14:paraId="749DD9E7" w14:textId="1693A4CB" w:rsidR="00797D96" w:rsidRPr="00D534BA" w:rsidRDefault="00797D96" w:rsidP="00D534BA">
      <w:pPr>
        <w:numPr>
          <w:ilvl w:val="1"/>
          <w:numId w:val="2"/>
        </w:numPr>
        <w:spacing w:afterLines="60" w:after="144" w:line="276" w:lineRule="auto"/>
        <w:ind w:left="1418"/>
        <w:rPr>
          <w:rFonts w:cs="Calibri"/>
        </w:rPr>
      </w:pPr>
      <w:r w:rsidRPr="00D534BA">
        <w:rPr>
          <w:rFonts w:cs="Calibri"/>
        </w:rPr>
        <w:t>Encourage</w:t>
      </w:r>
      <w:r w:rsidRPr="00D534BA">
        <w:rPr>
          <w:rFonts w:eastAsia="Times New Roman" w:cs="Calibri"/>
          <w:lang w:eastAsia="en-GB"/>
        </w:rPr>
        <w:t xml:space="preserve"> children to celebrate each other’s unique abilities and strengths</w:t>
      </w:r>
      <w:r w:rsidRPr="00D534BA">
        <w:rPr>
          <w:rFonts w:cs="Calibri"/>
        </w:rPr>
        <w:t>, and offer group activities that promote cooperation, inclusion and mutual respect</w:t>
      </w:r>
    </w:p>
    <w:p w14:paraId="1BBAE546" w14:textId="59CD4A5E" w:rsidR="00AD5E23" w:rsidRPr="00D534BA" w:rsidRDefault="00797D96" w:rsidP="00D534BA">
      <w:pPr>
        <w:numPr>
          <w:ilvl w:val="1"/>
          <w:numId w:val="2"/>
        </w:numPr>
        <w:spacing w:afterLines="60" w:after="144" w:line="276" w:lineRule="auto"/>
        <w:ind w:left="1418"/>
        <w:rPr>
          <w:rFonts w:cs="Calibri"/>
        </w:rPr>
      </w:pPr>
      <w:r w:rsidRPr="00D534BA">
        <w:rPr>
          <w:rFonts w:cs="Calibri"/>
        </w:rPr>
        <w:t xml:space="preserve">Actively challenge any stereotypes about </w:t>
      </w:r>
      <w:r w:rsidR="001A136C" w:rsidRPr="00D534BA">
        <w:rPr>
          <w:rFonts w:cs="Calibri"/>
        </w:rPr>
        <w:t>who should participate in what activities</w:t>
      </w:r>
      <w:r w:rsidR="00AD5E23" w:rsidRPr="00D534BA">
        <w:rPr>
          <w:rFonts w:cs="Calibri"/>
        </w:rPr>
        <w:t>.</w:t>
      </w:r>
      <w:r w:rsidR="001951AF" w:rsidRPr="00D534BA">
        <w:rPr>
          <w:rFonts w:cs="Calibri"/>
        </w:rPr>
        <w:t xml:space="preserve"> </w:t>
      </w:r>
      <w:r w:rsidR="00AD5E23" w:rsidRPr="00D534BA">
        <w:rPr>
          <w:rFonts w:cs="Calibri"/>
        </w:rPr>
        <w:t>For example, s</w:t>
      </w:r>
      <w:r w:rsidR="001A136C" w:rsidRPr="00D534BA">
        <w:rPr>
          <w:rFonts w:cs="Calibri"/>
        </w:rPr>
        <w:t>how</w:t>
      </w:r>
      <w:r w:rsidR="001951AF" w:rsidRPr="00D534BA">
        <w:rPr>
          <w:rFonts w:cs="Calibri"/>
        </w:rPr>
        <w:t xml:space="preserve"> </w:t>
      </w:r>
      <w:r w:rsidR="001A136C" w:rsidRPr="00D534BA">
        <w:rPr>
          <w:rFonts w:cs="Calibri"/>
        </w:rPr>
        <w:t>the children examples of</w:t>
      </w:r>
      <w:r w:rsidR="00AD5E23" w:rsidRPr="00D534BA">
        <w:rPr>
          <w:rFonts w:cs="Calibri"/>
        </w:rPr>
        <w:t>:</w:t>
      </w:r>
    </w:p>
    <w:p w14:paraId="4F727275" w14:textId="2C541DD0" w:rsidR="00797D96" w:rsidRPr="00D534BA" w:rsidRDefault="005352C5" w:rsidP="00D534BA">
      <w:pPr>
        <w:numPr>
          <w:ilvl w:val="2"/>
          <w:numId w:val="2"/>
        </w:numPr>
        <w:spacing w:afterLines="60" w:after="144" w:line="276" w:lineRule="auto"/>
        <w:ind w:left="2268"/>
        <w:rPr>
          <w:rFonts w:cs="Calibri"/>
        </w:rPr>
      </w:pPr>
      <w:r w:rsidRPr="00D534BA">
        <w:rPr>
          <w:rFonts w:cs="Calibri"/>
        </w:rPr>
        <w:lastRenderedPageBreak/>
        <w:t>G</w:t>
      </w:r>
      <w:r w:rsidR="00025411" w:rsidRPr="00D534BA">
        <w:rPr>
          <w:rFonts w:cs="Calibri"/>
        </w:rPr>
        <w:t xml:space="preserve">irls and women playing traditionally </w:t>
      </w:r>
      <w:r w:rsidR="00D55ED9" w:rsidRPr="00D534BA">
        <w:rPr>
          <w:rFonts w:cs="Calibri"/>
        </w:rPr>
        <w:t>‘</w:t>
      </w:r>
      <w:r w:rsidR="00025411" w:rsidRPr="00D534BA">
        <w:rPr>
          <w:rFonts w:cs="Calibri"/>
        </w:rPr>
        <w:t xml:space="preserve">male </w:t>
      </w:r>
      <w:r w:rsidR="00AD5E23" w:rsidRPr="00D534BA">
        <w:rPr>
          <w:rFonts w:cs="Calibri"/>
        </w:rPr>
        <w:t>activities</w:t>
      </w:r>
      <w:r w:rsidR="00D55ED9" w:rsidRPr="00D534BA">
        <w:rPr>
          <w:rFonts w:cs="Calibri"/>
        </w:rPr>
        <w:t>’</w:t>
      </w:r>
      <w:r w:rsidR="00025411" w:rsidRPr="00D534BA">
        <w:rPr>
          <w:rFonts w:cs="Calibri"/>
        </w:rPr>
        <w:t xml:space="preserve"> (</w:t>
      </w:r>
      <w:r w:rsidR="009453D3" w:rsidRPr="00D534BA">
        <w:rPr>
          <w:rFonts w:cs="Calibri"/>
        </w:rPr>
        <w:t>e.g,</w:t>
      </w:r>
      <w:r w:rsidR="00025411" w:rsidRPr="00D534BA">
        <w:rPr>
          <w:rFonts w:cs="Calibri"/>
        </w:rPr>
        <w:t xml:space="preserve"> football</w:t>
      </w:r>
      <w:r w:rsidR="009453D3" w:rsidRPr="00D534BA">
        <w:rPr>
          <w:rFonts w:cs="Calibri"/>
        </w:rPr>
        <w:t xml:space="preserve">, </w:t>
      </w:r>
      <w:r w:rsidR="00B377D7" w:rsidRPr="00D534BA">
        <w:rPr>
          <w:rFonts w:cs="Calibri"/>
        </w:rPr>
        <w:t>cricket)</w:t>
      </w:r>
    </w:p>
    <w:p w14:paraId="2AFD6BAB" w14:textId="13670C34" w:rsidR="00AD5E23" w:rsidRPr="00D534BA" w:rsidRDefault="005352C5" w:rsidP="00D534BA">
      <w:pPr>
        <w:numPr>
          <w:ilvl w:val="2"/>
          <w:numId w:val="2"/>
        </w:numPr>
        <w:spacing w:afterLines="60" w:after="144" w:line="276" w:lineRule="auto"/>
        <w:ind w:left="2268"/>
        <w:rPr>
          <w:rFonts w:cs="Calibri"/>
        </w:rPr>
      </w:pPr>
      <w:r w:rsidRPr="00D534BA">
        <w:rPr>
          <w:rFonts w:cs="Calibri"/>
        </w:rPr>
        <w:t>B</w:t>
      </w:r>
      <w:r w:rsidR="00AD5E23" w:rsidRPr="00D534BA">
        <w:rPr>
          <w:rFonts w:cs="Calibri"/>
        </w:rPr>
        <w:t xml:space="preserve">oys and men playing traditionally </w:t>
      </w:r>
      <w:r w:rsidR="00D55ED9" w:rsidRPr="00D534BA">
        <w:rPr>
          <w:rFonts w:cs="Calibri"/>
        </w:rPr>
        <w:t>‘</w:t>
      </w:r>
      <w:r w:rsidR="00AD5E23" w:rsidRPr="00D534BA">
        <w:rPr>
          <w:rFonts w:cs="Calibri"/>
        </w:rPr>
        <w:t>female activities</w:t>
      </w:r>
      <w:r w:rsidR="00D55ED9" w:rsidRPr="00D534BA">
        <w:rPr>
          <w:rFonts w:cs="Calibri"/>
        </w:rPr>
        <w:t>’</w:t>
      </w:r>
      <w:r w:rsidR="00AD5E23" w:rsidRPr="00D534BA">
        <w:rPr>
          <w:rFonts w:cs="Calibri"/>
        </w:rPr>
        <w:t xml:space="preserve"> (</w:t>
      </w:r>
      <w:r w:rsidR="009453D3" w:rsidRPr="00D534BA">
        <w:rPr>
          <w:rFonts w:cs="Calibri"/>
        </w:rPr>
        <w:t>e.g.,</w:t>
      </w:r>
      <w:r w:rsidR="00AD5E23" w:rsidRPr="00D534BA">
        <w:rPr>
          <w:rFonts w:cs="Calibri"/>
        </w:rPr>
        <w:t xml:space="preserve"> netball</w:t>
      </w:r>
      <w:r w:rsidR="009453D3" w:rsidRPr="00D534BA">
        <w:rPr>
          <w:rFonts w:cs="Calibri"/>
        </w:rPr>
        <w:t xml:space="preserve">, </w:t>
      </w:r>
      <w:r w:rsidR="00AD5E23" w:rsidRPr="00D534BA">
        <w:rPr>
          <w:rFonts w:cs="Calibri"/>
        </w:rPr>
        <w:t>dancing)</w:t>
      </w:r>
    </w:p>
    <w:p w14:paraId="19C563E2" w14:textId="2CDA78AE" w:rsidR="00AD5E23" w:rsidRPr="00D534BA" w:rsidRDefault="005352C5" w:rsidP="00D534BA">
      <w:pPr>
        <w:numPr>
          <w:ilvl w:val="2"/>
          <w:numId w:val="2"/>
        </w:numPr>
        <w:spacing w:afterLines="60" w:after="144" w:line="276" w:lineRule="auto"/>
        <w:ind w:left="2268"/>
        <w:rPr>
          <w:rFonts w:cs="Calibri"/>
        </w:rPr>
      </w:pPr>
      <w:r w:rsidRPr="00D534BA">
        <w:rPr>
          <w:rFonts w:cs="Calibri"/>
        </w:rPr>
        <w:t>C</w:t>
      </w:r>
      <w:r w:rsidR="00AD5E23" w:rsidRPr="00D534BA">
        <w:rPr>
          <w:rFonts w:cs="Calibri"/>
        </w:rPr>
        <w:t xml:space="preserve">hildren and adults with disabilities </w:t>
      </w:r>
      <w:r w:rsidRPr="00D534BA">
        <w:rPr>
          <w:rFonts w:cs="Calibri"/>
        </w:rPr>
        <w:t>engaged in various physical activities and sports</w:t>
      </w:r>
    </w:p>
    <w:p w14:paraId="075264F3" w14:textId="0A5517FF" w:rsidR="004A5A8A" w:rsidRPr="00D534BA" w:rsidRDefault="005352C5" w:rsidP="00D534BA">
      <w:pPr>
        <w:numPr>
          <w:ilvl w:val="2"/>
          <w:numId w:val="2"/>
        </w:numPr>
        <w:spacing w:afterLines="60" w:after="144" w:line="276" w:lineRule="auto"/>
        <w:ind w:left="2268"/>
        <w:rPr>
          <w:rFonts w:cs="Calibri"/>
        </w:rPr>
      </w:pPr>
      <w:r w:rsidRPr="00D534BA">
        <w:rPr>
          <w:rFonts w:cs="Calibri"/>
        </w:rPr>
        <w:t xml:space="preserve">People from </w:t>
      </w:r>
      <w:r w:rsidR="00A96ADE" w:rsidRPr="00D534BA">
        <w:rPr>
          <w:rFonts w:cs="Calibri"/>
        </w:rPr>
        <w:t>diverse</w:t>
      </w:r>
      <w:r w:rsidR="00E66ADB" w:rsidRPr="00D534BA">
        <w:rPr>
          <w:rFonts w:cs="Calibri"/>
        </w:rPr>
        <w:t xml:space="preserve"> backgrounds</w:t>
      </w:r>
      <w:r w:rsidR="0098508B" w:rsidRPr="00D534BA">
        <w:rPr>
          <w:rFonts w:cs="Calibri"/>
        </w:rPr>
        <w:t xml:space="preserve"> and </w:t>
      </w:r>
      <w:r w:rsidR="00A96ADE" w:rsidRPr="00D534BA">
        <w:rPr>
          <w:rFonts w:cs="Calibri"/>
        </w:rPr>
        <w:t>locations</w:t>
      </w:r>
      <w:r w:rsidR="00E66ADB" w:rsidRPr="00D534BA">
        <w:rPr>
          <w:rFonts w:cs="Calibri"/>
        </w:rPr>
        <w:t xml:space="preserve"> participating </w:t>
      </w:r>
    </w:p>
    <w:p w14:paraId="373CA239" w14:textId="77213BC8" w:rsidR="004A5A8A" w:rsidRPr="00D534BA" w:rsidRDefault="004A5A8A" w:rsidP="00D534BA">
      <w:pPr>
        <w:numPr>
          <w:ilvl w:val="1"/>
          <w:numId w:val="2"/>
        </w:numPr>
        <w:spacing w:afterLines="60" w:after="144" w:line="276" w:lineRule="auto"/>
        <w:ind w:left="1418"/>
        <w:rPr>
          <w:rFonts w:cs="Calibri"/>
        </w:rPr>
      </w:pPr>
      <w:r w:rsidRPr="00D534BA">
        <w:rPr>
          <w:rFonts w:cs="Calibri"/>
        </w:rPr>
        <w:t>Provide a variety of activities that appeal to diverse interests, including team games, creative movement and cooperative games</w:t>
      </w:r>
    </w:p>
    <w:p w14:paraId="258BD1D3" w14:textId="59559A13" w:rsidR="009D7DFD" w:rsidRPr="00D534BA" w:rsidRDefault="00310295" w:rsidP="00D534BA">
      <w:pPr>
        <w:pStyle w:val="ListParagraph"/>
        <w:numPr>
          <w:ilvl w:val="0"/>
          <w:numId w:val="33"/>
        </w:numPr>
        <w:spacing w:before="360" w:line="276" w:lineRule="auto"/>
        <w:ind w:left="714" w:hanging="357"/>
        <w:rPr>
          <w:rFonts w:cs="Calibri"/>
          <w:b/>
        </w:rPr>
      </w:pPr>
      <w:r w:rsidRPr="00D534BA">
        <w:rPr>
          <w:rFonts w:cs="Calibri"/>
          <w:b/>
        </w:rPr>
        <w:t>Manage risk</w:t>
      </w:r>
    </w:p>
    <w:p w14:paraId="55BAC025" w14:textId="50790DEB" w:rsidR="009D41CA" w:rsidRPr="00D534BA" w:rsidRDefault="001F7CE6" w:rsidP="00D534BA">
      <w:pPr>
        <w:numPr>
          <w:ilvl w:val="1"/>
          <w:numId w:val="39"/>
        </w:numPr>
        <w:spacing w:afterLines="60" w:after="144" w:line="276" w:lineRule="auto"/>
        <w:ind w:left="1418"/>
        <w:rPr>
          <w:rFonts w:cs="Calibri"/>
        </w:rPr>
      </w:pPr>
      <w:r w:rsidRPr="00D534BA">
        <w:rPr>
          <w:rFonts w:cs="Calibri"/>
        </w:rPr>
        <w:t xml:space="preserve">The approved provider and nominated supervisor must ensure that regular risk assessments of </w:t>
      </w:r>
      <w:r w:rsidR="009D41CA" w:rsidRPr="00D534BA">
        <w:rPr>
          <w:rFonts w:cs="Calibri"/>
        </w:rPr>
        <w:t>spaces, equipment and physical activities are conducted</w:t>
      </w:r>
    </w:p>
    <w:p w14:paraId="627AB442" w14:textId="00272268" w:rsidR="00B01145" w:rsidRPr="00D534BA" w:rsidRDefault="009D41CA" w:rsidP="00D534BA">
      <w:pPr>
        <w:numPr>
          <w:ilvl w:val="1"/>
          <w:numId w:val="39"/>
        </w:numPr>
        <w:spacing w:afterLines="60" w:after="144" w:line="276" w:lineRule="auto"/>
        <w:ind w:left="1418"/>
        <w:rPr>
          <w:rFonts w:cs="Calibri"/>
        </w:rPr>
      </w:pPr>
      <w:r w:rsidRPr="00D534BA">
        <w:rPr>
          <w:rFonts w:cs="Calibri"/>
        </w:rPr>
        <w:t xml:space="preserve">Educators and other staff must </w:t>
      </w:r>
      <w:r w:rsidR="00B01145" w:rsidRPr="00D534BA">
        <w:rPr>
          <w:rFonts w:cs="Calibri"/>
        </w:rPr>
        <w:t>also assess risks and r</w:t>
      </w:r>
      <w:r w:rsidR="002F4E9C" w:rsidRPr="00D534BA">
        <w:rPr>
          <w:rFonts w:cs="Calibri"/>
        </w:rPr>
        <w:t>ai</w:t>
      </w:r>
      <w:r w:rsidR="00B01145" w:rsidRPr="00D534BA">
        <w:rPr>
          <w:rFonts w:cs="Calibri"/>
        </w:rPr>
        <w:t>se</w:t>
      </w:r>
      <w:r w:rsidR="004C6CF3" w:rsidRPr="00D534BA">
        <w:rPr>
          <w:rFonts w:cs="Calibri"/>
        </w:rPr>
        <w:t xml:space="preserve"> concerns</w:t>
      </w:r>
      <w:r w:rsidR="002F4E9C" w:rsidRPr="00D534BA">
        <w:rPr>
          <w:rFonts w:cs="Calibri"/>
        </w:rPr>
        <w:t xml:space="preserve"> with the room leader</w:t>
      </w:r>
      <w:r w:rsidR="006C7081" w:rsidRPr="00D534BA">
        <w:rPr>
          <w:rFonts w:cs="Calibri"/>
        </w:rPr>
        <w:t xml:space="preserve">, </w:t>
      </w:r>
      <w:r w:rsidR="002F4E9C" w:rsidRPr="00D534BA">
        <w:rPr>
          <w:rFonts w:cs="Calibri"/>
        </w:rPr>
        <w:t>person in day to day in charge</w:t>
      </w:r>
      <w:r w:rsidR="006C7081" w:rsidRPr="00D534BA">
        <w:rPr>
          <w:rFonts w:cs="Calibri"/>
        </w:rPr>
        <w:t xml:space="preserve">, </w:t>
      </w:r>
      <w:r w:rsidR="002F4E9C" w:rsidRPr="00D534BA">
        <w:rPr>
          <w:rFonts w:cs="Calibri"/>
        </w:rPr>
        <w:t>nominated supervisor</w:t>
      </w:r>
      <w:r w:rsidR="006C7081" w:rsidRPr="00D534BA">
        <w:rPr>
          <w:rFonts w:cs="Calibri"/>
        </w:rPr>
        <w:t xml:space="preserve"> or approved provider</w:t>
      </w:r>
    </w:p>
    <w:p w14:paraId="2AB9CD42" w14:textId="0A9BED94" w:rsidR="008A25D6" w:rsidRPr="00D534BA" w:rsidRDefault="000A19AB" w:rsidP="00D534BA">
      <w:pPr>
        <w:numPr>
          <w:ilvl w:val="1"/>
          <w:numId w:val="39"/>
        </w:numPr>
        <w:spacing w:afterLines="60" w:after="144" w:line="276" w:lineRule="auto"/>
        <w:ind w:left="1418"/>
        <w:rPr>
          <w:rFonts w:cs="Calibri"/>
        </w:rPr>
      </w:pPr>
      <w:r w:rsidRPr="00D534BA">
        <w:rPr>
          <w:rFonts w:cs="Calibri"/>
        </w:rPr>
        <w:t>S</w:t>
      </w:r>
      <w:r w:rsidR="00352688" w:rsidRPr="00D534BA">
        <w:rPr>
          <w:rFonts w:cs="Calibri"/>
        </w:rPr>
        <w:t>how children how to perform the physical activity safely</w:t>
      </w:r>
    </w:p>
    <w:p w14:paraId="126C7075" w14:textId="71B31018" w:rsidR="001F7CE6" w:rsidRPr="00D534BA" w:rsidRDefault="000A19AB" w:rsidP="00D534BA">
      <w:pPr>
        <w:numPr>
          <w:ilvl w:val="1"/>
          <w:numId w:val="39"/>
        </w:numPr>
        <w:spacing w:afterLines="60" w:after="144" w:line="276" w:lineRule="auto"/>
        <w:ind w:left="1418"/>
        <w:rPr>
          <w:rFonts w:cs="Calibri"/>
        </w:rPr>
      </w:pPr>
      <w:r w:rsidRPr="00D534BA">
        <w:rPr>
          <w:rFonts w:cs="Calibri"/>
        </w:rPr>
        <w:t>T</w:t>
      </w:r>
      <w:r w:rsidR="00352688" w:rsidRPr="00D534BA">
        <w:rPr>
          <w:rFonts w:cs="Calibri"/>
        </w:rPr>
        <w:t xml:space="preserve">each </w:t>
      </w:r>
      <w:r w:rsidR="008A25D6" w:rsidRPr="00D534BA">
        <w:rPr>
          <w:rFonts w:cs="Calibri"/>
        </w:rPr>
        <w:t>children</w:t>
      </w:r>
      <w:r w:rsidR="00352688" w:rsidRPr="00D534BA">
        <w:rPr>
          <w:rFonts w:cs="Calibri"/>
        </w:rPr>
        <w:t xml:space="preserve"> about any boundaries</w:t>
      </w:r>
      <w:r w:rsidR="00810E78" w:rsidRPr="00D534BA">
        <w:rPr>
          <w:rFonts w:cs="Calibri"/>
        </w:rPr>
        <w:t xml:space="preserve"> to keep them safe</w:t>
      </w:r>
      <w:r w:rsidR="008A25D6" w:rsidRPr="00D534BA">
        <w:rPr>
          <w:rFonts w:cs="Calibri"/>
        </w:rPr>
        <w:t xml:space="preserve">, while encouraging them to take risks within those </w:t>
      </w:r>
      <w:r w:rsidR="00F62601" w:rsidRPr="00D534BA">
        <w:rPr>
          <w:rFonts w:cs="Calibri"/>
        </w:rPr>
        <w:t>boundaries</w:t>
      </w:r>
    </w:p>
    <w:p w14:paraId="0BD4B58D" w14:textId="0F2F9AA5" w:rsidR="009C679E" w:rsidRPr="00D534BA" w:rsidRDefault="00E8601D" w:rsidP="00D534BA">
      <w:pPr>
        <w:numPr>
          <w:ilvl w:val="1"/>
          <w:numId w:val="39"/>
        </w:numPr>
        <w:spacing w:afterLines="60" w:after="144" w:line="276" w:lineRule="auto"/>
        <w:ind w:left="1418"/>
        <w:rPr>
          <w:rFonts w:cs="Calibri"/>
        </w:rPr>
      </w:pPr>
      <w:r w:rsidRPr="00D534BA">
        <w:rPr>
          <w:rFonts w:cs="Calibri"/>
        </w:rPr>
        <w:t xml:space="preserve">Ensure </w:t>
      </w:r>
      <w:r w:rsidR="000A19AB" w:rsidRPr="00D534BA">
        <w:rPr>
          <w:rFonts w:cs="Calibri"/>
        </w:rPr>
        <w:t xml:space="preserve">you and the </w:t>
      </w:r>
      <w:r w:rsidRPr="00D534BA">
        <w:rPr>
          <w:rFonts w:cs="Calibri"/>
        </w:rPr>
        <w:t xml:space="preserve">children </w:t>
      </w:r>
      <w:r w:rsidR="000A19AB" w:rsidRPr="00D534BA">
        <w:rPr>
          <w:rFonts w:cs="Calibri"/>
        </w:rPr>
        <w:t>are wearing</w:t>
      </w:r>
      <w:r w:rsidR="00F62601" w:rsidRPr="00D534BA">
        <w:rPr>
          <w:rFonts w:cs="Calibri"/>
        </w:rPr>
        <w:t xml:space="preserve"> appropriate clothing, footwear and sun protection (if outdoors) </w:t>
      </w:r>
      <w:r w:rsidR="009C679E" w:rsidRPr="00D534BA">
        <w:rPr>
          <w:rFonts w:cs="Calibri"/>
        </w:rPr>
        <w:t>during physical activities</w:t>
      </w:r>
    </w:p>
    <w:p w14:paraId="5A81E355" w14:textId="19B72F21" w:rsidR="001F7CE6" w:rsidRPr="00D534BA" w:rsidRDefault="007C010F" w:rsidP="00D534BA">
      <w:pPr>
        <w:pStyle w:val="ListParagraph"/>
        <w:numPr>
          <w:ilvl w:val="0"/>
          <w:numId w:val="33"/>
        </w:numPr>
        <w:spacing w:before="360" w:line="276" w:lineRule="auto"/>
        <w:ind w:left="714" w:hanging="357"/>
        <w:rPr>
          <w:rFonts w:cs="Calibri"/>
          <w:b/>
        </w:rPr>
      </w:pPr>
      <w:r w:rsidRPr="00D534BA">
        <w:rPr>
          <w:rFonts w:cs="Calibri"/>
          <w:b/>
        </w:rPr>
        <w:t>Involve families and communities</w:t>
      </w:r>
    </w:p>
    <w:p w14:paraId="3A1773EA" w14:textId="254094A6" w:rsidR="00CD1892" w:rsidRPr="00D534BA" w:rsidRDefault="006C14B0" w:rsidP="00D534BA">
      <w:pPr>
        <w:numPr>
          <w:ilvl w:val="1"/>
          <w:numId w:val="39"/>
        </w:numPr>
        <w:spacing w:afterLines="60" w:after="144" w:line="276" w:lineRule="auto"/>
        <w:ind w:left="1418"/>
        <w:rPr>
          <w:rFonts w:cs="Calibri"/>
        </w:rPr>
      </w:pPr>
      <w:r w:rsidRPr="00D534BA">
        <w:rPr>
          <w:rFonts w:cs="Calibri"/>
        </w:rPr>
        <w:t>Communicate about</w:t>
      </w:r>
      <w:r w:rsidR="00CD1892" w:rsidRPr="00D534BA">
        <w:rPr>
          <w:rFonts w:cs="Calibri"/>
        </w:rPr>
        <w:t xml:space="preserve"> </w:t>
      </w:r>
      <w:r w:rsidR="00C73013" w:rsidRPr="00D534BA">
        <w:rPr>
          <w:rFonts w:cs="Calibri"/>
        </w:rPr>
        <w:t xml:space="preserve">each child’s </w:t>
      </w:r>
      <w:r w:rsidR="00CD1892" w:rsidRPr="00D534BA">
        <w:rPr>
          <w:rFonts w:cs="Calibri"/>
        </w:rPr>
        <w:t xml:space="preserve">physical development with </w:t>
      </w:r>
      <w:r w:rsidR="00C73013" w:rsidRPr="00D534BA">
        <w:rPr>
          <w:rFonts w:cs="Calibri"/>
        </w:rPr>
        <w:t xml:space="preserve">their </w:t>
      </w:r>
      <w:r w:rsidR="00CD1892" w:rsidRPr="00D534BA">
        <w:rPr>
          <w:rFonts w:cs="Calibri"/>
        </w:rPr>
        <w:t>parents according to our procedures for communication</w:t>
      </w:r>
    </w:p>
    <w:p w14:paraId="5B0C092C" w14:textId="503F6745" w:rsidR="00CD1892" w:rsidRPr="00D534BA" w:rsidRDefault="00FB7364" w:rsidP="00D534BA">
      <w:pPr>
        <w:numPr>
          <w:ilvl w:val="1"/>
          <w:numId w:val="39"/>
        </w:numPr>
        <w:spacing w:afterLines="60" w:after="144" w:line="276" w:lineRule="auto"/>
        <w:ind w:left="1418"/>
        <w:rPr>
          <w:rFonts w:cs="Calibri"/>
        </w:rPr>
      </w:pPr>
      <w:r w:rsidRPr="00D534BA">
        <w:rPr>
          <w:rFonts w:cs="Calibri"/>
        </w:rPr>
        <w:t xml:space="preserve">Consult with families about our program </w:t>
      </w:r>
      <w:r w:rsidR="008D65EF" w:rsidRPr="00D534BA">
        <w:rPr>
          <w:rFonts w:cs="Calibri"/>
        </w:rPr>
        <w:t xml:space="preserve">(e.g., informally in person, </w:t>
      </w:r>
      <w:r w:rsidR="00A95CEF" w:rsidRPr="00D534BA">
        <w:rPr>
          <w:rFonts w:cs="Calibri"/>
        </w:rPr>
        <w:t>through surveys or suggestion boxes etc). W</w:t>
      </w:r>
      <w:r w:rsidR="00613781" w:rsidRPr="00D534BA">
        <w:rPr>
          <w:rFonts w:cs="Calibri"/>
        </w:rPr>
        <w:t>here possible,</w:t>
      </w:r>
      <w:r w:rsidR="006C14B0" w:rsidRPr="00D534BA">
        <w:rPr>
          <w:rFonts w:cs="Calibri"/>
        </w:rPr>
        <w:t xml:space="preserve"> incorporate their views into our program</w:t>
      </w:r>
    </w:p>
    <w:p w14:paraId="3FD06177" w14:textId="13B4FF2D" w:rsidR="007557F4" w:rsidRPr="00D534BA" w:rsidRDefault="00F413B8" w:rsidP="00D534BA">
      <w:pPr>
        <w:numPr>
          <w:ilvl w:val="1"/>
          <w:numId w:val="39"/>
        </w:numPr>
        <w:spacing w:afterLines="60" w:after="144" w:line="276" w:lineRule="auto"/>
        <w:ind w:left="1418"/>
        <w:rPr>
          <w:rFonts w:cs="Calibri"/>
        </w:rPr>
      </w:pPr>
      <w:r w:rsidRPr="00D534BA">
        <w:rPr>
          <w:rFonts w:cs="Calibri"/>
        </w:rPr>
        <w:t xml:space="preserve">Share information with families about the benefits of physical activities (e.g., put posters up, </w:t>
      </w:r>
      <w:r w:rsidR="0086740B" w:rsidRPr="00D534BA">
        <w:rPr>
          <w:rFonts w:cs="Calibri"/>
        </w:rPr>
        <w:t>provide links and facts in our new</w:t>
      </w:r>
      <w:r w:rsidR="004C0435" w:rsidRPr="00D534BA">
        <w:rPr>
          <w:rFonts w:cs="Calibri"/>
        </w:rPr>
        <w:t>sl</w:t>
      </w:r>
      <w:r w:rsidR="0086740B" w:rsidRPr="00D534BA">
        <w:rPr>
          <w:rFonts w:cs="Calibri"/>
        </w:rPr>
        <w:t>etters</w:t>
      </w:r>
      <w:r w:rsidR="004C0435" w:rsidRPr="00D534BA">
        <w:rPr>
          <w:rFonts w:cs="Calibri"/>
        </w:rPr>
        <w:t xml:space="preserve">, </w:t>
      </w:r>
      <w:r w:rsidR="0086740B" w:rsidRPr="00D534BA">
        <w:rPr>
          <w:rFonts w:cs="Calibri"/>
        </w:rPr>
        <w:t>emails</w:t>
      </w:r>
      <w:r w:rsidR="004C0435" w:rsidRPr="00D534BA">
        <w:rPr>
          <w:rFonts w:cs="Calibri"/>
        </w:rPr>
        <w:t xml:space="preserve"> or </w:t>
      </w:r>
      <w:r w:rsidR="0086740B" w:rsidRPr="00D534BA">
        <w:rPr>
          <w:rFonts w:cs="Calibri"/>
        </w:rPr>
        <w:t>social media etc)</w:t>
      </w:r>
    </w:p>
    <w:p w14:paraId="1709EC41" w14:textId="0463C994" w:rsidR="00E02437" w:rsidRPr="00D534BA" w:rsidRDefault="007557F4" w:rsidP="00D534BA">
      <w:pPr>
        <w:numPr>
          <w:ilvl w:val="1"/>
          <w:numId w:val="39"/>
        </w:numPr>
        <w:spacing w:afterLines="60" w:after="144" w:line="276" w:lineRule="auto"/>
        <w:ind w:left="1418"/>
        <w:rPr>
          <w:rFonts w:cs="Calibri"/>
          <w:b/>
          <w:bCs/>
        </w:rPr>
      </w:pPr>
      <w:r w:rsidRPr="00D534BA">
        <w:rPr>
          <w:rFonts w:cs="Calibri"/>
        </w:rPr>
        <w:t>In the case of a child who needs additional support to participate, work with the family and professionals</w:t>
      </w:r>
      <w:r w:rsidR="004C2042" w:rsidRPr="00D534BA">
        <w:rPr>
          <w:rFonts w:cs="Calibri"/>
        </w:rPr>
        <w:t xml:space="preserve"> to implement individual plans</w:t>
      </w:r>
    </w:p>
    <w:sectPr w:rsidR="00E02437" w:rsidRPr="00D534BA" w:rsidSect="00406E36">
      <w:footerReference w:type="even" r:id="rId16"/>
      <w:footerReference w:type="default" r:id="rId1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E1711" w14:textId="77777777" w:rsidR="008F336C" w:rsidRDefault="008F336C">
      <w:r>
        <w:separator/>
      </w:r>
    </w:p>
  </w:endnote>
  <w:endnote w:type="continuationSeparator" w:id="0">
    <w:p w14:paraId="6D410AC4" w14:textId="77777777" w:rsidR="008F336C" w:rsidRDefault="008F3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dy)">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eta Plus Normal">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2468914"/>
      <w:docPartObj>
        <w:docPartGallery w:val="Page Numbers (Bottom of Page)"/>
        <w:docPartUnique/>
      </w:docPartObj>
    </w:sdtPr>
    <w:sdtEndPr>
      <w:rPr>
        <w:rStyle w:val="PageNumber"/>
      </w:rPr>
    </w:sdtEndPr>
    <w:sdtContent>
      <w:p w14:paraId="33E09CD7" w14:textId="77777777" w:rsidR="00E02437" w:rsidRDefault="00E02437" w:rsidP="004578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AEDB614" w14:textId="77777777" w:rsidR="00E02437" w:rsidRDefault="00E02437" w:rsidP="004E73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747474" w:themeColor="background2" w:themeShade="80"/>
      </w:rPr>
      <w:id w:val="-1352798805"/>
      <w:docPartObj>
        <w:docPartGallery w:val="Page Numbers (Bottom of Page)"/>
        <w:docPartUnique/>
      </w:docPartObj>
    </w:sdtPr>
    <w:sdtEndPr>
      <w:rPr>
        <w:rStyle w:val="PageNumber"/>
      </w:rPr>
    </w:sdtEndPr>
    <w:sdtContent>
      <w:p w14:paraId="6820278C" w14:textId="77777777" w:rsidR="00E02437" w:rsidRPr="00457864" w:rsidRDefault="00E02437" w:rsidP="0050438A">
        <w:pPr>
          <w:pStyle w:val="Footer"/>
          <w:framePr w:wrap="none" w:vAnchor="text" w:hAnchor="margin" w:xAlign="right" w:y="1"/>
          <w:rPr>
            <w:rStyle w:val="PageNumber"/>
            <w:color w:val="747474" w:themeColor="background2" w:themeShade="80"/>
          </w:rPr>
        </w:pPr>
        <w:r w:rsidRPr="00457864">
          <w:rPr>
            <w:rStyle w:val="PageNumber"/>
            <w:color w:val="747474" w:themeColor="background2" w:themeShade="80"/>
          </w:rPr>
          <w:fldChar w:fldCharType="begin"/>
        </w:r>
        <w:r w:rsidRPr="00457864">
          <w:rPr>
            <w:rStyle w:val="PageNumber"/>
            <w:color w:val="747474" w:themeColor="background2" w:themeShade="80"/>
          </w:rPr>
          <w:instrText xml:space="preserve"> PAGE </w:instrText>
        </w:r>
        <w:r w:rsidRPr="00457864">
          <w:rPr>
            <w:rStyle w:val="PageNumber"/>
            <w:color w:val="747474" w:themeColor="background2" w:themeShade="80"/>
          </w:rPr>
          <w:fldChar w:fldCharType="separate"/>
        </w:r>
        <w:r w:rsidRPr="00457864">
          <w:rPr>
            <w:rStyle w:val="PageNumber"/>
            <w:noProof/>
            <w:color w:val="747474" w:themeColor="background2" w:themeShade="80"/>
          </w:rPr>
          <w:t>4</w:t>
        </w:r>
        <w:r w:rsidRPr="00457864">
          <w:rPr>
            <w:rStyle w:val="PageNumber"/>
            <w:color w:val="747474" w:themeColor="background2" w:themeShade="80"/>
          </w:rPr>
          <w:fldChar w:fldCharType="end"/>
        </w:r>
      </w:p>
    </w:sdtContent>
  </w:sdt>
  <w:p w14:paraId="349A0A30" w14:textId="32C60FDA" w:rsidR="00E02437" w:rsidRPr="00457864" w:rsidRDefault="00F17840" w:rsidP="00457864">
    <w:pPr>
      <w:pStyle w:val="Footer"/>
      <w:ind w:right="360"/>
      <w:jc w:val="center"/>
      <w:rPr>
        <w:color w:val="747474" w:themeColor="background2" w:themeShade="80"/>
      </w:rPr>
    </w:pPr>
    <w:r>
      <w:rPr>
        <w:color w:val="747474" w:themeColor="background2" w:themeShade="80"/>
      </w:rPr>
      <w:t>Physical activity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5D263" w14:textId="77777777" w:rsidR="008F336C" w:rsidRDefault="008F336C">
      <w:r>
        <w:separator/>
      </w:r>
    </w:p>
  </w:footnote>
  <w:footnote w:type="continuationSeparator" w:id="0">
    <w:p w14:paraId="45FE9397" w14:textId="77777777" w:rsidR="008F336C" w:rsidRDefault="008F3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49618F"/>
    <w:multiLevelType w:val="hybridMultilevel"/>
    <w:tmpl w:val="FDB6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7591784"/>
    <w:multiLevelType w:val="hybridMultilevel"/>
    <w:tmpl w:val="C4080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A0D5606"/>
    <w:multiLevelType w:val="multilevel"/>
    <w:tmpl w:val="DE8ACE32"/>
    <w:styleLink w:val="CurrentList1"/>
    <w:lvl w:ilvl="0">
      <w:start w:val="1"/>
      <w:numFmt w:val="decimal"/>
      <w:lvlText w:val="(%1)"/>
      <w:lvlJc w:val="left"/>
      <w:pPr>
        <w:ind w:left="720" w:hanging="720"/>
      </w:pPr>
      <w:rPr>
        <w:rFonts w:ascii="Calibri" w:hAnsi="Calibri" w:cs="Calibri" w:hint="default"/>
        <w:b w:val="0"/>
        <w:i w:val="0"/>
        <w:sz w:val="22"/>
      </w:rPr>
    </w:lvl>
    <w:lvl w:ilvl="1">
      <w:start w:val="1"/>
      <w:numFmt w:val="lowerLetter"/>
      <w:lvlText w:val="%2."/>
      <w:lvlJc w:val="left"/>
      <w:pPr>
        <w:ind w:left="1800" w:hanging="360"/>
      </w:pPr>
      <w:rPr>
        <w:rFonts w:cs="Calibri (Body)"/>
        <w:b w:val="0"/>
        <w:sz w:val="22"/>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AB85B87"/>
    <w:multiLevelType w:val="hybridMultilevel"/>
    <w:tmpl w:val="318C3950"/>
    <w:lvl w:ilvl="0" w:tplc="0C090001">
      <w:start w:val="1"/>
      <w:numFmt w:val="bullet"/>
      <w:lvlText w:val=""/>
      <w:lvlJc w:val="left"/>
      <w:pPr>
        <w:ind w:left="786" w:hanging="360"/>
      </w:pPr>
      <w:rPr>
        <w:rFonts w:ascii="Symbol" w:hAnsi="Symbol" w:hint="default"/>
      </w:rPr>
    </w:lvl>
    <w:lvl w:ilvl="1" w:tplc="0C090005">
      <w:start w:val="1"/>
      <w:numFmt w:val="bullet"/>
      <w:lvlText w:val=""/>
      <w:lvlJc w:val="left"/>
      <w:pPr>
        <w:ind w:left="1648" w:hanging="360"/>
      </w:pPr>
      <w:rPr>
        <w:rFonts w:ascii="Wingdings" w:hAnsi="Wingdings"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4" w15:restartNumberingAfterBreak="1">
    <w:nsid w:val="0C8D39BF"/>
    <w:multiLevelType w:val="hybridMultilevel"/>
    <w:tmpl w:val="31004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1">
    <w:nsid w:val="11051EC8"/>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1">
    <w:nsid w:val="12BE3630"/>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1875664F"/>
    <w:multiLevelType w:val="hybridMultilevel"/>
    <w:tmpl w:val="28E0839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A11A4A"/>
    <w:multiLevelType w:val="hybridMultilevel"/>
    <w:tmpl w:val="EF96015E"/>
    <w:lvl w:ilvl="0" w:tplc="FFFFFFFF">
      <w:start w:val="1"/>
      <w:numFmt w:val="decimal"/>
      <w:lvlText w:val="%1."/>
      <w:lvlJc w:val="left"/>
      <w:pPr>
        <w:ind w:left="72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1">
    <w:nsid w:val="27495655"/>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1">
    <w:nsid w:val="2E565617"/>
    <w:multiLevelType w:val="hybridMultilevel"/>
    <w:tmpl w:val="3760BCF0"/>
    <w:lvl w:ilvl="0" w:tplc="FFFFFFFF">
      <w:start w:val="1"/>
      <w:numFmt w:val="decimal"/>
      <w:lvlText w:val="%1."/>
      <w:lvlJc w:val="left"/>
      <w:pPr>
        <w:ind w:left="720" w:hanging="360"/>
      </w:pPr>
      <w:rPr>
        <w:rFonts w:hint="default"/>
      </w:rPr>
    </w:lvl>
    <w:lvl w:ilvl="1" w:tplc="08090001">
      <w:start w:val="1"/>
      <w:numFmt w:val="bullet"/>
      <w:lvlText w:val=""/>
      <w:lvlJc w:val="left"/>
      <w:pPr>
        <w:ind w:left="180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3866A3"/>
    <w:multiLevelType w:val="hybridMultilevel"/>
    <w:tmpl w:val="8F80C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34F2630D"/>
    <w:multiLevelType w:val="hybridMultilevel"/>
    <w:tmpl w:val="02CCBD52"/>
    <w:lvl w:ilvl="0" w:tplc="0809000F">
      <w:start w:val="1"/>
      <w:numFmt w:val="decimal"/>
      <w:lvlText w:val="%1."/>
      <w:lvlJc w:val="left"/>
      <w:pPr>
        <w:ind w:left="720" w:hanging="360"/>
      </w:pPr>
      <w:rPr>
        <w:rFonts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1">
    <w:nsid w:val="34F67BCD"/>
    <w:multiLevelType w:val="hybridMultilevel"/>
    <w:tmpl w:val="32C03E48"/>
    <w:lvl w:ilvl="0" w:tplc="660A095E">
      <w:start w:val="1"/>
      <w:numFmt w:val="decimal"/>
      <w:lvlText w:val="(%1)"/>
      <w:lvlJc w:val="left"/>
      <w:pPr>
        <w:ind w:left="720" w:hanging="720"/>
      </w:pPr>
      <w:rPr>
        <w:rFonts w:ascii="Calibri" w:hAnsi="Calibri" w:cs="Calibri" w:hint="default"/>
        <w:b w:val="0"/>
        <w:i w:val="0"/>
        <w:sz w:val="16"/>
        <w:szCs w:val="16"/>
      </w:rPr>
    </w:lvl>
    <w:lvl w:ilvl="1" w:tplc="08090001">
      <w:start w:val="1"/>
      <w:numFmt w:val="bullet"/>
      <w:lvlText w:val=""/>
      <w:lvlJc w:val="left"/>
      <w:pPr>
        <w:ind w:left="1800" w:hanging="360"/>
      </w:pPr>
      <w:rPr>
        <w:rFonts w:ascii="Symbol" w:hAnsi="Symbol" w:hint="default"/>
      </w:rPr>
    </w:lvl>
    <w:lvl w:ilvl="2" w:tplc="4212FF52">
      <w:start w:val="1"/>
      <w:numFmt w:val="bullet"/>
      <w:lvlText w:val="o"/>
      <w:lvlJc w:val="left"/>
      <w:pPr>
        <w:ind w:left="2700" w:hanging="360"/>
      </w:pPr>
      <w:rPr>
        <w:rFonts w:ascii="Courier New" w:hAnsi="Courier New" w:cs="Courier New" w:hint="default"/>
        <w:sz w:val="22"/>
        <w:szCs w:val="22"/>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1">
    <w:nsid w:val="3F0D0D75"/>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48C023D"/>
    <w:multiLevelType w:val="hybridMultilevel"/>
    <w:tmpl w:val="26782626"/>
    <w:lvl w:ilvl="0" w:tplc="FFFFFFFF">
      <w:start w:val="1"/>
      <w:numFmt w:val="decimal"/>
      <w:lvlText w:val="%1."/>
      <w:lvlJc w:val="left"/>
      <w:pPr>
        <w:ind w:left="72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1">
    <w:nsid w:val="4B9D046A"/>
    <w:multiLevelType w:val="hybridMultilevel"/>
    <w:tmpl w:val="8D1A968E"/>
    <w:lvl w:ilvl="0" w:tplc="FFFFFFFF">
      <w:start w:val="1"/>
      <w:numFmt w:val="decimal"/>
      <w:lvlText w:val="(%1)"/>
      <w:lvlJc w:val="left"/>
      <w:pPr>
        <w:ind w:left="720" w:hanging="720"/>
      </w:pPr>
      <w:rPr>
        <w:rFonts w:ascii="Calibri" w:hAnsi="Calibri" w:cs="Calibri" w:hint="default"/>
        <w:b w:val="0"/>
        <w:i w:val="0"/>
        <w:sz w:val="16"/>
        <w:szCs w:val="16"/>
      </w:rPr>
    </w:lvl>
    <w:lvl w:ilvl="1" w:tplc="08090003">
      <w:start w:val="1"/>
      <w:numFmt w:val="bullet"/>
      <w:lvlText w:val="o"/>
      <w:lvlJc w:val="left"/>
      <w:pPr>
        <w:ind w:left="1800" w:hanging="360"/>
      </w:pPr>
      <w:rPr>
        <w:rFonts w:ascii="Courier New" w:hAnsi="Courier New" w:cs="Courier New" w:hint="default"/>
      </w:rPr>
    </w:lvl>
    <w:lvl w:ilvl="2" w:tplc="FFFFFFFF">
      <w:start w:val="1"/>
      <w:numFmt w:val="bullet"/>
      <w:lvlText w:val="o"/>
      <w:lvlJc w:val="left"/>
      <w:pPr>
        <w:ind w:left="2700" w:hanging="360"/>
      </w:pPr>
      <w:rPr>
        <w:rFonts w:ascii="Courier New" w:hAnsi="Courier New" w:cs="Courier New" w:hint="default"/>
        <w:sz w:val="22"/>
        <w:szCs w:val="22"/>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1">
    <w:nsid w:val="4C732AFE"/>
    <w:multiLevelType w:val="hybridMultilevel"/>
    <w:tmpl w:val="192E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970B89"/>
    <w:multiLevelType w:val="hybridMultilevel"/>
    <w:tmpl w:val="52863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EE1153"/>
    <w:multiLevelType w:val="hybridMultilevel"/>
    <w:tmpl w:val="249C00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F36844"/>
    <w:multiLevelType w:val="hybridMultilevel"/>
    <w:tmpl w:val="B7944BA0"/>
    <w:lvl w:ilvl="0" w:tplc="FFFFFFFF">
      <w:start w:val="1"/>
      <w:numFmt w:val="decimal"/>
      <w:lvlText w:val="%1."/>
      <w:lvlJc w:val="left"/>
      <w:pPr>
        <w:ind w:left="720" w:hanging="360"/>
      </w:pPr>
      <w:rPr>
        <w:rFonts w:hint="default"/>
      </w:rPr>
    </w:lvl>
    <w:lvl w:ilvl="1" w:tplc="08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0896A21"/>
    <w:multiLevelType w:val="hybridMultilevel"/>
    <w:tmpl w:val="665A1E86"/>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261D3D"/>
    <w:multiLevelType w:val="hybridMultilevel"/>
    <w:tmpl w:val="249C00E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1">
    <w:nsid w:val="54F757A1"/>
    <w:multiLevelType w:val="hybridMultilevel"/>
    <w:tmpl w:val="852A2F4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D92798B"/>
    <w:multiLevelType w:val="hybridMultilevel"/>
    <w:tmpl w:val="3ACAE4F0"/>
    <w:lvl w:ilvl="0" w:tplc="08090001">
      <w:start w:val="1"/>
      <w:numFmt w:val="bullet"/>
      <w:lvlText w:val=""/>
      <w:lvlJc w:val="left"/>
      <w:pPr>
        <w:ind w:left="1845" w:hanging="360"/>
      </w:pPr>
      <w:rPr>
        <w:rFonts w:ascii="Symbol" w:hAnsi="Symbol" w:hint="default"/>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25" w15:restartNumberingAfterBreak="1">
    <w:nsid w:val="5DE56FD4"/>
    <w:multiLevelType w:val="hybridMultilevel"/>
    <w:tmpl w:val="664CD644"/>
    <w:lvl w:ilvl="0" w:tplc="FFFFFFFF">
      <w:start w:val="1"/>
      <w:numFmt w:val="decimal"/>
      <w:lvlText w:val="(%1)"/>
      <w:lvlJc w:val="left"/>
      <w:pPr>
        <w:ind w:left="720" w:hanging="720"/>
      </w:pPr>
      <w:rPr>
        <w:rFonts w:ascii="Calibri" w:hAnsi="Calibri" w:cs="Calibri" w:hint="default"/>
        <w:b w:val="0"/>
        <w:i w:val="0"/>
        <w:sz w:val="16"/>
        <w:szCs w:val="16"/>
      </w:rPr>
    </w:lvl>
    <w:lvl w:ilvl="1" w:tplc="FFFFFFFF">
      <w:start w:val="1"/>
      <w:numFmt w:val="bullet"/>
      <w:lvlText w:val=""/>
      <w:lvlJc w:val="left"/>
      <w:pPr>
        <w:ind w:left="1800" w:hanging="360"/>
      </w:pPr>
      <w:rPr>
        <w:rFonts w:ascii="Symbol" w:hAnsi="Symbol" w:hint="default"/>
      </w:rPr>
    </w:lvl>
    <w:lvl w:ilvl="2" w:tplc="FFFFFFFF">
      <w:start w:val="1"/>
      <w:numFmt w:val="bullet"/>
      <w:lvlText w:val="o"/>
      <w:lvlJc w:val="left"/>
      <w:pPr>
        <w:ind w:left="2700" w:hanging="360"/>
      </w:pPr>
      <w:rPr>
        <w:rFonts w:ascii="Courier New" w:hAnsi="Courier New" w:cs="Courier New" w:hint="default"/>
        <w:sz w:val="22"/>
        <w:szCs w:val="22"/>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1">
    <w:nsid w:val="5F0F0304"/>
    <w:multiLevelType w:val="multilevel"/>
    <w:tmpl w:val="71C28A2A"/>
    <w:lvl w:ilvl="0">
      <w:start w:val="1"/>
      <w:numFmt w:val="decimal"/>
      <w:lvlText w:val="%1."/>
      <w:lvlJc w:val="left"/>
      <w:pPr>
        <w:ind w:left="726" w:hanging="360"/>
      </w:pPr>
      <w:rPr>
        <w:rFonts w:ascii="Calibri" w:hAnsi="Calibri" w:hint="default"/>
        <w:b w:val="0"/>
        <w:i w:val="0"/>
        <w:sz w:val="22"/>
      </w:rPr>
    </w:lvl>
    <w:lvl w:ilvl="1">
      <w:start w:val="1"/>
      <w:numFmt w:val="bullet"/>
      <w:lvlText w:val=""/>
      <w:lvlJc w:val="left"/>
      <w:pPr>
        <w:ind w:left="1446" w:hanging="360"/>
      </w:pPr>
      <w:rPr>
        <w:rFonts w:ascii="Symbol" w:hAnsi="Symbol" w:hint="default"/>
        <w:sz w:val="22"/>
        <w:szCs w:val="22"/>
      </w:rPr>
    </w:lvl>
    <w:lvl w:ilvl="2">
      <w:start w:val="1"/>
      <w:numFmt w:val="bullet"/>
      <w:lvlText w:val="o"/>
      <w:lvlJc w:val="left"/>
      <w:pPr>
        <w:ind w:left="2382" w:hanging="576"/>
      </w:pPr>
      <w:rPr>
        <w:rFonts w:ascii="Courier New" w:hAnsi="Courier New" w:hint="default"/>
      </w:rPr>
    </w:lvl>
    <w:lvl w:ilvl="3">
      <w:start w:val="1"/>
      <w:numFmt w:val="bullet"/>
      <w:lvlText w:val=""/>
      <w:lvlJc w:val="left"/>
      <w:pPr>
        <w:ind w:left="2886" w:hanging="360"/>
      </w:pPr>
      <w:rPr>
        <w:rFonts w:ascii="Symbol" w:hAnsi="Symbol" w:hint="default"/>
      </w:rPr>
    </w:lvl>
    <w:lvl w:ilvl="4">
      <w:start w:val="1"/>
      <w:numFmt w:val="bullet"/>
      <w:lvlText w:val="o"/>
      <w:lvlJc w:val="left"/>
      <w:pPr>
        <w:ind w:left="3606" w:hanging="360"/>
      </w:pPr>
      <w:rPr>
        <w:rFonts w:ascii="Courier New" w:hAnsi="Courier New" w:hint="default"/>
      </w:rPr>
    </w:lvl>
    <w:lvl w:ilvl="5">
      <w:start w:val="1"/>
      <w:numFmt w:val="bullet"/>
      <w:lvlText w:val=""/>
      <w:lvlJc w:val="left"/>
      <w:pPr>
        <w:ind w:left="4326" w:hanging="360"/>
      </w:pPr>
      <w:rPr>
        <w:rFonts w:ascii="Wingdings" w:hAnsi="Wingdings" w:hint="default"/>
      </w:rPr>
    </w:lvl>
    <w:lvl w:ilvl="6">
      <w:start w:val="1"/>
      <w:numFmt w:val="bullet"/>
      <w:lvlText w:val=""/>
      <w:lvlJc w:val="left"/>
      <w:pPr>
        <w:ind w:left="5046" w:hanging="360"/>
      </w:pPr>
      <w:rPr>
        <w:rFonts w:ascii="Symbol" w:hAnsi="Symbol" w:hint="default"/>
      </w:rPr>
    </w:lvl>
    <w:lvl w:ilvl="7">
      <w:start w:val="1"/>
      <w:numFmt w:val="bullet"/>
      <w:lvlText w:val="o"/>
      <w:lvlJc w:val="left"/>
      <w:pPr>
        <w:ind w:left="5766" w:hanging="360"/>
      </w:pPr>
      <w:rPr>
        <w:rFonts w:ascii="Courier New" w:hAnsi="Courier New" w:hint="default"/>
      </w:rPr>
    </w:lvl>
    <w:lvl w:ilvl="8">
      <w:start w:val="1"/>
      <w:numFmt w:val="bullet"/>
      <w:lvlText w:val=""/>
      <w:lvlJc w:val="left"/>
      <w:pPr>
        <w:ind w:left="6486" w:hanging="360"/>
      </w:pPr>
      <w:rPr>
        <w:rFonts w:ascii="Wingdings" w:hAnsi="Wingdings" w:hint="default"/>
      </w:rPr>
    </w:lvl>
  </w:abstractNum>
  <w:abstractNum w:abstractNumId="27" w15:restartNumberingAfterBreak="1">
    <w:nsid w:val="60F25C33"/>
    <w:multiLevelType w:val="hybridMultilevel"/>
    <w:tmpl w:val="910E4934"/>
    <w:lvl w:ilvl="0" w:tplc="FFFFFFFF">
      <w:start w:val="1"/>
      <w:numFmt w:val="decimal"/>
      <w:lvlText w:val="%1."/>
      <w:lvlJc w:val="left"/>
      <w:pPr>
        <w:ind w:left="720" w:hanging="360"/>
      </w:pPr>
      <w:rPr>
        <w:rFonts w:hint="default"/>
      </w:rPr>
    </w:lvl>
    <w:lvl w:ilvl="1" w:tplc="08090001">
      <w:start w:val="1"/>
      <w:numFmt w:val="bullet"/>
      <w:lvlText w:val=""/>
      <w:lvlJc w:val="left"/>
      <w:pPr>
        <w:ind w:left="180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6D016E"/>
    <w:multiLevelType w:val="hybridMultilevel"/>
    <w:tmpl w:val="249C00E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1">
    <w:nsid w:val="64A271D5"/>
    <w:multiLevelType w:val="hybridMultilevel"/>
    <w:tmpl w:val="A47CCB9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1">
    <w:nsid w:val="6B4E5105"/>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1">
    <w:nsid w:val="6F694FF2"/>
    <w:multiLevelType w:val="multilevel"/>
    <w:tmpl w:val="4A4EE456"/>
    <w:lvl w:ilvl="0">
      <w:start w:val="1"/>
      <w:numFmt w:val="bullet"/>
      <w:lvlText w:val=""/>
      <w:lvlJc w:val="left"/>
      <w:pPr>
        <w:ind w:left="1440" w:hanging="360"/>
      </w:pPr>
      <w:rPr>
        <w:rFonts w:ascii="Symbol" w:hAnsi="Symbol" w:hint="default"/>
        <w:b w:val="0"/>
        <w:i w:val="0"/>
        <w:sz w:val="22"/>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3096" w:hanging="576"/>
      </w:pPr>
      <w:rPr>
        <w:rFonts w:ascii="Courier New" w:hAnsi="Courier New"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2" w15:restartNumberingAfterBreak="1">
    <w:nsid w:val="70A1112E"/>
    <w:multiLevelType w:val="hybridMultilevel"/>
    <w:tmpl w:val="6422E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1">
    <w:nsid w:val="70B805E3"/>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1">
    <w:nsid w:val="70EA2023"/>
    <w:multiLevelType w:val="hybridMultilevel"/>
    <w:tmpl w:val="8EF28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75CF5EE2"/>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1">
    <w:nsid w:val="77500732"/>
    <w:multiLevelType w:val="hybridMultilevel"/>
    <w:tmpl w:val="551216F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7" w15:restartNumberingAfterBreak="1">
    <w:nsid w:val="7BF36356"/>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1">
    <w:nsid w:val="7C6A3297"/>
    <w:multiLevelType w:val="hybridMultilevel"/>
    <w:tmpl w:val="A2B20AF2"/>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73399007">
    <w:abstractNumId w:val="34"/>
  </w:num>
  <w:num w:numId="2" w16cid:durableId="923102478">
    <w:abstractNumId w:val="13"/>
  </w:num>
  <w:num w:numId="3" w16cid:durableId="1770809855">
    <w:abstractNumId w:val="2"/>
  </w:num>
  <w:num w:numId="4" w16cid:durableId="647324574">
    <w:abstractNumId w:val="32"/>
  </w:num>
  <w:num w:numId="5" w16cid:durableId="2136215058">
    <w:abstractNumId w:val="0"/>
  </w:num>
  <w:num w:numId="6" w16cid:durableId="1929119964">
    <w:abstractNumId w:val="1"/>
  </w:num>
  <w:num w:numId="7" w16cid:durableId="203953014">
    <w:abstractNumId w:val="6"/>
  </w:num>
  <w:num w:numId="8" w16cid:durableId="1474713177">
    <w:abstractNumId w:val="29"/>
  </w:num>
  <w:num w:numId="9" w16cid:durableId="681785123">
    <w:abstractNumId w:val="12"/>
  </w:num>
  <w:num w:numId="10" w16cid:durableId="1270511038">
    <w:abstractNumId w:val="27"/>
  </w:num>
  <w:num w:numId="11" w16cid:durableId="2032795658">
    <w:abstractNumId w:val="10"/>
  </w:num>
  <w:num w:numId="12" w16cid:durableId="1989893828">
    <w:abstractNumId w:val="38"/>
  </w:num>
  <w:num w:numId="13" w16cid:durableId="2117098147">
    <w:abstractNumId w:val="36"/>
  </w:num>
  <w:num w:numId="14" w16cid:durableId="709454656">
    <w:abstractNumId w:val="17"/>
  </w:num>
  <w:num w:numId="15" w16cid:durableId="73288393">
    <w:abstractNumId w:val="33"/>
  </w:num>
  <w:num w:numId="16" w16cid:durableId="1595478317">
    <w:abstractNumId w:val="35"/>
  </w:num>
  <w:num w:numId="17" w16cid:durableId="971325094">
    <w:abstractNumId w:val="9"/>
  </w:num>
  <w:num w:numId="18" w16cid:durableId="361977952">
    <w:abstractNumId w:val="5"/>
  </w:num>
  <w:num w:numId="19" w16cid:durableId="1704361339">
    <w:abstractNumId w:val="30"/>
  </w:num>
  <w:num w:numId="20" w16cid:durableId="1358458465">
    <w:abstractNumId w:val="26"/>
  </w:num>
  <w:num w:numId="21" w16cid:durableId="1086029433">
    <w:abstractNumId w:val="14"/>
  </w:num>
  <w:num w:numId="22" w16cid:durableId="730232533">
    <w:abstractNumId w:val="37"/>
  </w:num>
  <w:num w:numId="23" w16cid:durableId="951982858">
    <w:abstractNumId w:val="31"/>
  </w:num>
  <w:num w:numId="24" w16cid:durableId="497160380">
    <w:abstractNumId w:val="11"/>
  </w:num>
  <w:num w:numId="25" w16cid:durableId="2072458094">
    <w:abstractNumId w:val="23"/>
  </w:num>
  <w:num w:numId="26" w16cid:durableId="1182815334">
    <w:abstractNumId w:val="4"/>
  </w:num>
  <w:num w:numId="27" w16cid:durableId="1669677380">
    <w:abstractNumId w:val="7"/>
  </w:num>
  <w:num w:numId="28" w16cid:durableId="1958833047">
    <w:abstractNumId w:val="25"/>
  </w:num>
  <w:num w:numId="29" w16cid:durableId="762653146">
    <w:abstractNumId w:val="18"/>
  </w:num>
  <w:num w:numId="30" w16cid:durableId="99961432">
    <w:abstractNumId w:val="24"/>
  </w:num>
  <w:num w:numId="31" w16cid:durableId="2112623790">
    <w:abstractNumId w:val="21"/>
  </w:num>
  <w:num w:numId="32" w16cid:durableId="1476722720">
    <w:abstractNumId w:val="3"/>
  </w:num>
  <w:num w:numId="33" w16cid:durableId="1121145146">
    <w:abstractNumId w:val="19"/>
  </w:num>
  <w:num w:numId="34" w16cid:durableId="333609403">
    <w:abstractNumId w:val="16"/>
  </w:num>
  <w:num w:numId="35" w16cid:durableId="404375284">
    <w:abstractNumId w:val="28"/>
  </w:num>
  <w:num w:numId="36" w16cid:durableId="2096390547">
    <w:abstractNumId w:val="15"/>
  </w:num>
  <w:num w:numId="37" w16cid:durableId="1243563438">
    <w:abstractNumId w:val="20"/>
  </w:num>
  <w:num w:numId="38" w16cid:durableId="1476411747">
    <w:abstractNumId w:val="22"/>
  </w:num>
  <w:num w:numId="39" w16cid:durableId="1033115305">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AF4"/>
    <w:rsid w:val="00010BF0"/>
    <w:rsid w:val="00010BF7"/>
    <w:rsid w:val="000134B6"/>
    <w:rsid w:val="00016EC5"/>
    <w:rsid w:val="0002367A"/>
    <w:rsid w:val="00023800"/>
    <w:rsid w:val="00024C3D"/>
    <w:rsid w:val="00025411"/>
    <w:rsid w:val="00027506"/>
    <w:rsid w:val="000277D5"/>
    <w:rsid w:val="00032BC0"/>
    <w:rsid w:val="000349FF"/>
    <w:rsid w:val="00041070"/>
    <w:rsid w:val="000412C8"/>
    <w:rsid w:val="00041F33"/>
    <w:rsid w:val="00044F6A"/>
    <w:rsid w:val="00046B71"/>
    <w:rsid w:val="0005242D"/>
    <w:rsid w:val="000541F1"/>
    <w:rsid w:val="00056394"/>
    <w:rsid w:val="00057193"/>
    <w:rsid w:val="00067562"/>
    <w:rsid w:val="00070F8E"/>
    <w:rsid w:val="00071229"/>
    <w:rsid w:val="000726CA"/>
    <w:rsid w:val="00075BB8"/>
    <w:rsid w:val="000766AA"/>
    <w:rsid w:val="00081602"/>
    <w:rsid w:val="00081A2C"/>
    <w:rsid w:val="00081DB2"/>
    <w:rsid w:val="0008277E"/>
    <w:rsid w:val="000848F8"/>
    <w:rsid w:val="00090599"/>
    <w:rsid w:val="00091179"/>
    <w:rsid w:val="000919E3"/>
    <w:rsid w:val="00092DF7"/>
    <w:rsid w:val="000933D0"/>
    <w:rsid w:val="000959BE"/>
    <w:rsid w:val="000A19AB"/>
    <w:rsid w:val="000A2D89"/>
    <w:rsid w:val="000A6AEE"/>
    <w:rsid w:val="000A6D83"/>
    <w:rsid w:val="000B4F78"/>
    <w:rsid w:val="000B5364"/>
    <w:rsid w:val="000B5F94"/>
    <w:rsid w:val="000B7AB3"/>
    <w:rsid w:val="000C01DB"/>
    <w:rsid w:val="000C22B5"/>
    <w:rsid w:val="000C66D7"/>
    <w:rsid w:val="000D10B5"/>
    <w:rsid w:val="000D3A68"/>
    <w:rsid w:val="000D7179"/>
    <w:rsid w:val="000E1E38"/>
    <w:rsid w:val="000E53FD"/>
    <w:rsid w:val="000E6661"/>
    <w:rsid w:val="00101207"/>
    <w:rsid w:val="00102BA3"/>
    <w:rsid w:val="001102C6"/>
    <w:rsid w:val="001132EF"/>
    <w:rsid w:val="00113371"/>
    <w:rsid w:val="001133CE"/>
    <w:rsid w:val="00116FA8"/>
    <w:rsid w:val="00120B05"/>
    <w:rsid w:val="00121966"/>
    <w:rsid w:val="00125446"/>
    <w:rsid w:val="00127C47"/>
    <w:rsid w:val="00130AE8"/>
    <w:rsid w:val="001332C1"/>
    <w:rsid w:val="0013405A"/>
    <w:rsid w:val="00134068"/>
    <w:rsid w:val="00136FD1"/>
    <w:rsid w:val="00142E50"/>
    <w:rsid w:val="0014599B"/>
    <w:rsid w:val="0015058D"/>
    <w:rsid w:val="0015325F"/>
    <w:rsid w:val="0015403E"/>
    <w:rsid w:val="0015443B"/>
    <w:rsid w:val="00156820"/>
    <w:rsid w:val="0016034D"/>
    <w:rsid w:val="001612B7"/>
    <w:rsid w:val="00161851"/>
    <w:rsid w:val="00166FF6"/>
    <w:rsid w:val="00171FE8"/>
    <w:rsid w:val="0017379E"/>
    <w:rsid w:val="00174DB3"/>
    <w:rsid w:val="0017550B"/>
    <w:rsid w:val="00175FDF"/>
    <w:rsid w:val="001761B9"/>
    <w:rsid w:val="0017627F"/>
    <w:rsid w:val="0019463F"/>
    <w:rsid w:val="00194944"/>
    <w:rsid w:val="001951AF"/>
    <w:rsid w:val="00196916"/>
    <w:rsid w:val="001A136C"/>
    <w:rsid w:val="001A3062"/>
    <w:rsid w:val="001B133D"/>
    <w:rsid w:val="001B493A"/>
    <w:rsid w:val="001C0008"/>
    <w:rsid w:val="001C2923"/>
    <w:rsid w:val="001D13FC"/>
    <w:rsid w:val="001D73E1"/>
    <w:rsid w:val="001E3CF3"/>
    <w:rsid w:val="001F184E"/>
    <w:rsid w:val="001F29C5"/>
    <w:rsid w:val="001F4164"/>
    <w:rsid w:val="001F7CE6"/>
    <w:rsid w:val="00200327"/>
    <w:rsid w:val="002221CC"/>
    <w:rsid w:val="0022284C"/>
    <w:rsid w:val="00225380"/>
    <w:rsid w:val="00225433"/>
    <w:rsid w:val="0023675C"/>
    <w:rsid w:val="002423C4"/>
    <w:rsid w:val="00246C09"/>
    <w:rsid w:val="00250492"/>
    <w:rsid w:val="0025145F"/>
    <w:rsid w:val="0025354C"/>
    <w:rsid w:val="0025656F"/>
    <w:rsid w:val="0026334A"/>
    <w:rsid w:val="002641B8"/>
    <w:rsid w:val="00264CDB"/>
    <w:rsid w:val="00272C9A"/>
    <w:rsid w:val="00272DD8"/>
    <w:rsid w:val="00275C05"/>
    <w:rsid w:val="0027675D"/>
    <w:rsid w:val="00277E12"/>
    <w:rsid w:val="002819AC"/>
    <w:rsid w:val="002854C5"/>
    <w:rsid w:val="00291119"/>
    <w:rsid w:val="002914FA"/>
    <w:rsid w:val="00294650"/>
    <w:rsid w:val="00296193"/>
    <w:rsid w:val="00296C1F"/>
    <w:rsid w:val="00296D93"/>
    <w:rsid w:val="00297DB8"/>
    <w:rsid w:val="002A325D"/>
    <w:rsid w:val="002A4697"/>
    <w:rsid w:val="002B1DF8"/>
    <w:rsid w:val="002B7448"/>
    <w:rsid w:val="002C194A"/>
    <w:rsid w:val="002C4153"/>
    <w:rsid w:val="002C70A0"/>
    <w:rsid w:val="002D207A"/>
    <w:rsid w:val="002D2C93"/>
    <w:rsid w:val="002D46AF"/>
    <w:rsid w:val="002D5505"/>
    <w:rsid w:val="002E3656"/>
    <w:rsid w:val="002E36D0"/>
    <w:rsid w:val="002E3E84"/>
    <w:rsid w:val="002F012C"/>
    <w:rsid w:val="002F0521"/>
    <w:rsid w:val="002F1218"/>
    <w:rsid w:val="002F351D"/>
    <w:rsid w:val="002F4E9C"/>
    <w:rsid w:val="00301C45"/>
    <w:rsid w:val="00304923"/>
    <w:rsid w:val="00304CAE"/>
    <w:rsid w:val="00310295"/>
    <w:rsid w:val="00310BD0"/>
    <w:rsid w:val="0031288B"/>
    <w:rsid w:val="003169CA"/>
    <w:rsid w:val="00321B74"/>
    <w:rsid w:val="003233C2"/>
    <w:rsid w:val="003258AF"/>
    <w:rsid w:val="00326312"/>
    <w:rsid w:val="0033092A"/>
    <w:rsid w:val="00334C4B"/>
    <w:rsid w:val="003368B5"/>
    <w:rsid w:val="00336CC6"/>
    <w:rsid w:val="00337D71"/>
    <w:rsid w:val="0034445C"/>
    <w:rsid w:val="00344C89"/>
    <w:rsid w:val="00352688"/>
    <w:rsid w:val="003579D8"/>
    <w:rsid w:val="00363BC6"/>
    <w:rsid w:val="00363F13"/>
    <w:rsid w:val="00364138"/>
    <w:rsid w:val="00366667"/>
    <w:rsid w:val="00370555"/>
    <w:rsid w:val="003811A3"/>
    <w:rsid w:val="0038424B"/>
    <w:rsid w:val="00384267"/>
    <w:rsid w:val="00385DD7"/>
    <w:rsid w:val="00385F8B"/>
    <w:rsid w:val="003874A7"/>
    <w:rsid w:val="003915E5"/>
    <w:rsid w:val="00393A57"/>
    <w:rsid w:val="00393AE7"/>
    <w:rsid w:val="003949C3"/>
    <w:rsid w:val="00395104"/>
    <w:rsid w:val="0039575D"/>
    <w:rsid w:val="003A01CE"/>
    <w:rsid w:val="003A0917"/>
    <w:rsid w:val="003A5052"/>
    <w:rsid w:val="003B1D8A"/>
    <w:rsid w:val="003B4C49"/>
    <w:rsid w:val="003B556B"/>
    <w:rsid w:val="003C0BCA"/>
    <w:rsid w:val="003C2E38"/>
    <w:rsid w:val="003C2F74"/>
    <w:rsid w:val="003C58D5"/>
    <w:rsid w:val="003C7652"/>
    <w:rsid w:val="003D0501"/>
    <w:rsid w:val="003D206F"/>
    <w:rsid w:val="003D25C1"/>
    <w:rsid w:val="003D4AF4"/>
    <w:rsid w:val="003D6EC7"/>
    <w:rsid w:val="003D7CDA"/>
    <w:rsid w:val="003E44B8"/>
    <w:rsid w:val="003F34AE"/>
    <w:rsid w:val="003F34B4"/>
    <w:rsid w:val="00402390"/>
    <w:rsid w:val="00406093"/>
    <w:rsid w:val="00406E36"/>
    <w:rsid w:val="00410E87"/>
    <w:rsid w:val="00412040"/>
    <w:rsid w:val="0041271D"/>
    <w:rsid w:val="00413DC9"/>
    <w:rsid w:val="00417DA5"/>
    <w:rsid w:val="00425A74"/>
    <w:rsid w:val="00426649"/>
    <w:rsid w:val="004276FB"/>
    <w:rsid w:val="004338FD"/>
    <w:rsid w:val="00433E4E"/>
    <w:rsid w:val="004376AA"/>
    <w:rsid w:val="00437D55"/>
    <w:rsid w:val="004423D9"/>
    <w:rsid w:val="00442F59"/>
    <w:rsid w:val="0044396D"/>
    <w:rsid w:val="00444769"/>
    <w:rsid w:val="0044582C"/>
    <w:rsid w:val="00446394"/>
    <w:rsid w:val="0045198B"/>
    <w:rsid w:val="00456BCD"/>
    <w:rsid w:val="00457864"/>
    <w:rsid w:val="004657AF"/>
    <w:rsid w:val="00465FDE"/>
    <w:rsid w:val="00470BC7"/>
    <w:rsid w:val="00470D0D"/>
    <w:rsid w:val="00471E97"/>
    <w:rsid w:val="00475074"/>
    <w:rsid w:val="00475C62"/>
    <w:rsid w:val="00476AA9"/>
    <w:rsid w:val="004824A0"/>
    <w:rsid w:val="0048576A"/>
    <w:rsid w:val="00490125"/>
    <w:rsid w:val="004A21EA"/>
    <w:rsid w:val="004A2E25"/>
    <w:rsid w:val="004A4F6A"/>
    <w:rsid w:val="004A5A8A"/>
    <w:rsid w:val="004B23C4"/>
    <w:rsid w:val="004B66B5"/>
    <w:rsid w:val="004C02E1"/>
    <w:rsid w:val="004C0435"/>
    <w:rsid w:val="004C2042"/>
    <w:rsid w:val="004C20F3"/>
    <w:rsid w:val="004C24CF"/>
    <w:rsid w:val="004C33A3"/>
    <w:rsid w:val="004C5272"/>
    <w:rsid w:val="004C52D4"/>
    <w:rsid w:val="004C5892"/>
    <w:rsid w:val="004C6CF3"/>
    <w:rsid w:val="004D01A5"/>
    <w:rsid w:val="004D244D"/>
    <w:rsid w:val="004D30EA"/>
    <w:rsid w:val="004D3A8D"/>
    <w:rsid w:val="004D799C"/>
    <w:rsid w:val="004E0019"/>
    <w:rsid w:val="004E2676"/>
    <w:rsid w:val="004E716F"/>
    <w:rsid w:val="004F4832"/>
    <w:rsid w:val="004F6257"/>
    <w:rsid w:val="0050182E"/>
    <w:rsid w:val="005026E4"/>
    <w:rsid w:val="00502D83"/>
    <w:rsid w:val="00510F01"/>
    <w:rsid w:val="00513442"/>
    <w:rsid w:val="00514C13"/>
    <w:rsid w:val="005205FC"/>
    <w:rsid w:val="005266A3"/>
    <w:rsid w:val="005268A7"/>
    <w:rsid w:val="00530B31"/>
    <w:rsid w:val="005352C5"/>
    <w:rsid w:val="00536D4F"/>
    <w:rsid w:val="00547426"/>
    <w:rsid w:val="00550365"/>
    <w:rsid w:val="0055609C"/>
    <w:rsid w:val="00557AA6"/>
    <w:rsid w:val="00560A26"/>
    <w:rsid w:val="00560A85"/>
    <w:rsid w:val="00567F4F"/>
    <w:rsid w:val="005702FF"/>
    <w:rsid w:val="00571913"/>
    <w:rsid w:val="005726D4"/>
    <w:rsid w:val="00574B4C"/>
    <w:rsid w:val="00587C1F"/>
    <w:rsid w:val="00590DB9"/>
    <w:rsid w:val="005928EA"/>
    <w:rsid w:val="005947BF"/>
    <w:rsid w:val="005961C8"/>
    <w:rsid w:val="00596644"/>
    <w:rsid w:val="005A1535"/>
    <w:rsid w:val="005A15A6"/>
    <w:rsid w:val="005B2396"/>
    <w:rsid w:val="005B2F38"/>
    <w:rsid w:val="005B485C"/>
    <w:rsid w:val="005C66E7"/>
    <w:rsid w:val="005D04B0"/>
    <w:rsid w:val="005D11BF"/>
    <w:rsid w:val="005E044B"/>
    <w:rsid w:val="005E1749"/>
    <w:rsid w:val="005E2113"/>
    <w:rsid w:val="005E27AD"/>
    <w:rsid w:val="005E4286"/>
    <w:rsid w:val="005E4FAC"/>
    <w:rsid w:val="005E7DB3"/>
    <w:rsid w:val="005F2153"/>
    <w:rsid w:val="005F2F88"/>
    <w:rsid w:val="005F4CF4"/>
    <w:rsid w:val="005F4F90"/>
    <w:rsid w:val="005F659F"/>
    <w:rsid w:val="005F6889"/>
    <w:rsid w:val="005F7539"/>
    <w:rsid w:val="005F7D50"/>
    <w:rsid w:val="00602C6B"/>
    <w:rsid w:val="0060616C"/>
    <w:rsid w:val="00612470"/>
    <w:rsid w:val="006126C8"/>
    <w:rsid w:val="00613781"/>
    <w:rsid w:val="00615D30"/>
    <w:rsid w:val="006174FD"/>
    <w:rsid w:val="00617D9B"/>
    <w:rsid w:val="00620D7F"/>
    <w:rsid w:val="0062158F"/>
    <w:rsid w:val="0062716B"/>
    <w:rsid w:val="00635D76"/>
    <w:rsid w:val="00637EE3"/>
    <w:rsid w:val="006406F9"/>
    <w:rsid w:val="00646843"/>
    <w:rsid w:val="006473E1"/>
    <w:rsid w:val="006475A6"/>
    <w:rsid w:val="006548A1"/>
    <w:rsid w:val="00654A4C"/>
    <w:rsid w:val="00654EBB"/>
    <w:rsid w:val="006570D6"/>
    <w:rsid w:val="00657BCD"/>
    <w:rsid w:val="00660216"/>
    <w:rsid w:val="00664E7B"/>
    <w:rsid w:val="006657BE"/>
    <w:rsid w:val="00670AAD"/>
    <w:rsid w:val="0067350D"/>
    <w:rsid w:val="0067420A"/>
    <w:rsid w:val="006812DB"/>
    <w:rsid w:val="006818EC"/>
    <w:rsid w:val="00686746"/>
    <w:rsid w:val="006868AE"/>
    <w:rsid w:val="00696836"/>
    <w:rsid w:val="006A1459"/>
    <w:rsid w:val="006A2A1A"/>
    <w:rsid w:val="006A3339"/>
    <w:rsid w:val="006A4C13"/>
    <w:rsid w:val="006A52DD"/>
    <w:rsid w:val="006A57D0"/>
    <w:rsid w:val="006A5BA4"/>
    <w:rsid w:val="006A6131"/>
    <w:rsid w:val="006A7422"/>
    <w:rsid w:val="006B20D3"/>
    <w:rsid w:val="006B31D3"/>
    <w:rsid w:val="006B34DC"/>
    <w:rsid w:val="006B5A9B"/>
    <w:rsid w:val="006B72AE"/>
    <w:rsid w:val="006B735B"/>
    <w:rsid w:val="006C036C"/>
    <w:rsid w:val="006C077E"/>
    <w:rsid w:val="006C14B0"/>
    <w:rsid w:val="006C230B"/>
    <w:rsid w:val="006C2A7A"/>
    <w:rsid w:val="006C4F34"/>
    <w:rsid w:val="006C54B6"/>
    <w:rsid w:val="006C7081"/>
    <w:rsid w:val="006C7284"/>
    <w:rsid w:val="006C797E"/>
    <w:rsid w:val="006D40C6"/>
    <w:rsid w:val="006D778B"/>
    <w:rsid w:val="006E0AFF"/>
    <w:rsid w:val="006E1FCF"/>
    <w:rsid w:val="006E2A83"/>
    <w:rsid w:val="006E5685"/>
    <w:rsid w:val="006F642F"/>
    <w:rsid w:val="007041BD"/>
    <w:rsid w:val="0070472D"/>
    <w:rsid w:val="00706CF8"/>
    <w:rsid w:val="00711AD0"/>
    <w:rsid w:val="00711E95"/>
    <w:rsid w:val="00716690"/>
    <w:rsid w:val="007204E0"/>
    <w:rsid w:val="00725E01"/>
    <w:rsid w:val="0073430E"/>
    <w:rsid w:val="00734AB9"/>
    <w:rsid w:val="007357A7"/>
    <w:rsid w:val="00740640"/>
    <w:rsid w:val="007409D2"/>
    <w:rsid w:val="007457F1"/>
    <w:rsid w:val="0075013A"/>
    <w:rsid w:val="007509A7"/>
    <w:rsid w:val="007557F4"/>
    <w:rsid w:val="00757E1B"/>
    <w:rsid w:val="0076001D"/>
    <w:rsid w:val="007614CB"/>
    <w:rsid w:val="007652AF"/>
    <w:rsid w:val="0076677D"/>
    <w:rsid w:val="0077444F"/>
    <w:rsid w:val="0077487C"/>
    <w:rsid w:val="0077555D"/>
    <w:rsid w:val="00782413"/>
    <w:rsid w:val="00785789"/>
    <w:rsid w:val="00785B86"/>
    <w:rsid w:val="00785BDA"/>
    <w:rsid w:val="0078689A"/>
    <w:rsid w:val="00787492"/>
    <w:rsid w:val="00787BA9"/>
    <w:rsid w:val="00790CF7"/>
    <w:rsid w:val="0079435D"/>
    <w:rsid w:val="007964D7"/>
    <w:rsid w:val="00797D96"/>
    <w:rsid w:val="00797F47"/>
    <w:rsid w:val="007A167C"/>
    <w:rsid w:val="007B3465"/>
    <w:rsid w:val="007B346C"/>
    <w:rsid w:val="007B381B"/>
    <w:rsid w:val="007C010F"/>
    <w:rsid w:val="007C287A"/>
    <w:rsid w:val="007C3792"/>
    <w:rsid w:val="007C44EF"/>
    <w:rsid w:val="007C65BA"/>
    <w:rsid w:val="007D43A2"/>
    <w:rsid w:val="007E0BC1"/>
    <w:rsid w:val="007E28BB"/>
    <w:rsid w:val="007E589A"/>
    <w:rsid w:val="007F3C58"/>
    <w:rsid w:val="007F44B2"/>
    <w:rsid w:val="007F5E09"/>
    <w:rsid w:val="007F5E82"/>
    <w:rsid w:val="007F6E6B"/>
    <w:rsid w:val="0080035F"/>
    <w:rsid w:val="00800E97"/>
    <w:rsid w:val="00802C5E"/>
    <w:rsid w:val="00810E78"/>
    <w:rsid w:val="00812855"/>
    <w:rsid w:val="00813A08"/>
    <w:rsid w:val="00816574"/>
    <w:rsid w:val="00820F7F"/>
    <w:rsid w:val="008215D2"/>
    <w:rsid w:val="00825741"/>
    <w:rsid w:val="00826E73"/>
    <w:rsid w:val="00830B99"/>
    <w:rsid w:val="00833EAA"/>
    <w:rsid w:val="00840A08"/>
    <w:rsid w:val="00845FF0"/>
    <w:rsid w:val="008460CE"/>
    <w:rsid w:val="008460FD"/>
    <w:rsid w:val="008469C3"/>
    <w:rsid w:val="00851BA2"/>
    <w:rsid w:val="00854E6F"/>
    <w:rsid w:val="00857052"/>
    <w:rsid w:val="008572B4"/>
    <w:rsid w:val="0086740B"/>
    <w:rsid w:val="008717B4"/>
    <w:rsid w:val="00876D5D"/>
    <w:rsid w:val="008812B5"/>
    <w:rsid w:val="00883BF4"/>
    <w:rsid w:val="00884B36"/>
    <w:rsid w:val="00890FBB"/>
    <w:rsid w:val="008926BE"/>
    <w:rsid w:val="00896696"/>
    <w:rsid w:val="008969E3"/>
    <w:rsid w:val="0089700E"/>
    <w:rsid w:val="00897462"/>
    <w:rsid w:val="008A1822"/>
    <w:rsid w:val="008A25D6"/>
    <w:rsid w:val="008A27B9"/>
    <w:rsid w:val="008A3A81"/>
    <w:rsid w:val="008B2686"/>
    <w:rsid w:val="008B30C8"/>
    <w:rsid w:val="008B3E10"/>
    <w:rsid w:val="008B4A23"/>
    <w:rsid w:val="008B64BD"/>
    <w:rsid w:val="008C0D6F"/>
    <w:rsid w:val="008D0FEE"/>
    <w:rsid w:val="008D15C8"/>
    <w:rsid w:val="008D4CBA"/>
    <w:rsid w:val="008D65EF"/>
    <w:rsid w:val="008D7386"/>
    <w:rsid w:val="008D7F62"/>
    <w:rsid w:val="008F1996"/>
    <w:rsid w:val="008F2775"/>
    <w:rsid w:val="008F336C"/>
    <w:rsid w:val="008F5AB1"/>
    <w:rsid w:val="008F7A8D"/>
    <w:rsid w:val="008F7B7B"/>
    <w:rsid w:val="00905C06"/>
    <w:rsid w:val="00913006"/>
    <w:rsid w:val="00914B80"/>
    <w:rsid w:val="00917EE8"/>
    <w:rsid w:val="00924BFD"/>
    <w:rsid w:val="00925B5C"/>
    <w:rsid w:val="00926886"/>
    <w:rsid w:val="00931D96"/>
    <w:rsid w:val="009332B0"/>
    <w:rsid w:val="00933FFB"/>
    <w:rsid w:val="00936CD9"/>
    <w:rsid w:val="0093785E"/>
    <w:rsid w:val="0093799C"/>
    <w:rsid w:val="009425F5"/>
    <w:rsid w:val="0094281A"/>
    <w:rsid w:val="009434B1"/>
    <w:rsid w:val="00945058"/>
    <w:rsid w:val="009453D3"/>
    <w:rsid w:val="00950A54"/>
    <w:rsid w:val="00954704"/>
    <w:rsid w:val="00961A13"/>
    <w:rsid w:val="00961CC1"/>
    <w:rsid w:val="0096212C"/>
    <w:rsid w:val="0096707F"/>
    <w:rsid w:val="009705C8"/>
    <w:rsid w:val="00973189"/>
    <w:rsid w:val="009763A8"/>
    <w:rsid w:val="009812A0"/>
    <w:rsid w:val="009841EB"/>
    <w:rsid w:val="0098508B"/>
    <w:rsid w:val="009862A0"/>
    <w:rsid w:val="0098759E"/>
    <w:rsid w:val="00990980"/>
    <w:rsid w:val="00990AA8"/>
    <w:rsid w:val="00991430"/>
    <w:rsid w:val="00994A6A"/>
    <w:rsid w:val="00997120"/>
    <w:rsid w:val="009A152D"/>
    <w:rsid w:val="009B134C"/>
    <w:rsid w:val="009B2FF5"/>
    <w:rsid w:val="009B75BE"/>
    <w:rsid w:val="009C679E"/>
    <w:rsid w:val="009C76F1"/>
    <w:rsid w:val="009D36F4"/>
    <w:rsid w:val="009D41CA"/>
    <w:rsid w:val="009D7DFD"/>
    <w:rsid w:val="009E11D6"/>
    <w:rsid w:val="009E76B4"/>
    <w:rsid w:val="009F0549"/>
    <w:rsid w:val="009F3E90"/>
    <w:rsid w:val="009F4632"/>
    <w:rsid w:val="009F5DD3"/>
    <w:rsid w:val="009F67C2"/>
    <w:rsid w:val="009F7BCC"/>
    <w:rsid w:val="00A00228"/>
    <w:rsid w:val="00A0437E"/>
    <w:rsid w:val="00A04C07"/>
    <w:rsid w:val="00A05365"/>
    <w:rsid w:val="00A1578B"/>
    <w:rsid w:val="00A24487"/>
    <w:rsid w:val="00A24E3C"/>
    <w:rsid w:val="00A263D3"/>
    <w:rsid w:val="00A30B51"/>
    <w:rsid w:val="00A30E23"/>
    <w:rsid w:val="00A337BE"/>
    <w:rsid w:val="00A3574F"/>
    <w:rsid w:val="00A365DE"/>
    <w:rsid w:val="00A37082"/>
    <w:rsid w:val="00A37389"/>
    <w:rsid w:val="00A40AAB"/>
    <w:rsid w:val="00A418EE"/>
    <w:rsid w:val="00A42D9C"/>
    <w:rsid w:val="00A4337D"/>
    <w:rsid w:val="00A47E92"/>
    <w:rsid w:val="00A50011"/>
    <w:rsid w:val="00A505B6"/>
    <w:rsid w:val="00A505F2"/>
    <w:rsid w:val="00A519AF"/>
    <w:rsid w:val="00A550B9"/>
    <w:rsid w:val="00A57074"/>
    <w:rsid w:val="00A74DB3"/>
    <w:rsid w:val="00A76A99"/>
    <w:rsid w:val="00A771B1"/>
    <w:rsid w:val="00A77204"/>
    <w:rsid w:val="00A84867"/>
    <w:rsid w:val="00A8554C"/>
    <w:rsid w:val="00A85CEC"/>
    <w:rsid w:val="00A86530"/>
    <w:rsid w:val="00A94560"/>
    <w:rsid w:val="00A94F7F"/>
    <w:rsid w:val="00A95CEF"/>
    <w:rsid w:val="00A96990"/>
    <w:rsid w:val="00A96ADE"/>
    <w:rsid w:val="00AA6F65"/>
    <w:rsid w:val="00AB3A44"/>
    <w:rsid w:val="00AB556D"/>
    <w:rsid w:val="00AB562F"/>
    <w:rsid w:val="00AB5A5F"/>
    <w:rsid w:val="00AB6179"/>
    <w:rsid w:val="00AB6C8E"/>
    <w:rsid w:val="00AC10DA"/>
    <w:rsid w:val="00AC25B5"/>
    <w:rsid w:val="00AC4320"/>
    <w:rsid w:val="00AC559C"/>
    <w:rsid w:val="00AC5820"/>
    <w:rsid w:val="00AD177E"/>
    <w:rsid w:val="00AD1AA3"/>
    <w:rsid w:val="00AD319D"/>
    <w:rsid w:val="00AD5E23"/>
    <w:rsid w:val="00AE0F89"/>
    <w:rsid w:val="00AE71AE"/>
    <w:rsid w:val="00AE74C4"/>
    <w:rsid w:val="00AF39C3"/>
    <w:rsid w:val="00AF4681"/>
    <w:rsid w:val="00B01145"/>
    <w:rsid w:val="00B0188E"/>
    <w:rsid w:val="00B022DF"/>
    <w:rsid w:val="00B05CAE"/>
    <w:rsid w:val="00B10B20"/>
    <w:rsid w:val="00B23F9D"/>
    <w:rsid w:val="00B26103"/>
    <w:rsid w:val="00B26D9E"/>
    <w:rsid w:val="00B34820"/>
    <w:rsid w:val="00B377D7"/>
    <w:rsid w:val="00B416F4"/>
    <w:rsid w:val="00B41CB0"/>
    <w:rsid w:val="00B43135"/>
    <w:rsid w:val="00B44EEC"/>
    <w:rsid w:val="00B45485"/>
    <w:rsid w:val="00B52D57"/>
    <w:rsid w:val="00B56B7C"/>
    <w:rsid w:val="00B60EB3"/>
    <w:rsid w:val="00B63EE2"/>
    <w:rsid w:val="00B66048"/>
    <w:rsid w:val="00B665B5"/>
    <w:rsid w:val="00B67701"/>
    <w:rsid w:val="00B7031E"/>
    <w:rsid w:val="00B74E10"/>
    <w:rsid w:val="00B75E4F"/>
    <w:rsid w:val="00B819EB"/>
    <w:rsid w:val="00B90ADA"/>
    <w:rsid w:val="00B92476"/>
    <w:rsid w:val="00B934E4"/>
    <w:rsid w:val="00B95D65"/>
    <w:rsid w:val="00B978D6"/>
    <w:rsid w:val="00BA0CA5"/>
    <w:rsid w:val="00BA3C4D"/>
    <w:rsid w:val="00BA496B"/>
    <w:rsid w:val="00BB52F8"/>
    <w:rsid w:val="00BB6232"/>
    <w:rsid w:val="00BC0683"/>
    <w:rsid w:val="00BC4DB4"/>
    <w:rsid w:val="00BC5BBE"/>
    <w:rsid w:val="00BC6239"/>
    <w:rsid w:val="00BD4638"/>
    <w:rsid w:val="00BD5016"/>
    <w:rsid w:val="00BD55D2"/>
    <w:rsid w:val="00BE06DB"/>
    <w:rsid w:val="00BE0F91"/>
    <w:rsid w:val="00BE4AF8"/>
    <w:rsid w:val="00BE4DA3"/>
    <w:rsid w:val="00BF1FDD"/>
    <w:rsid w:val="00BF3C64"/>
    <w:rsid w:val="00C007E1"/>
    <w:rsid w:val="00C03701"/>
    <w:rsid w:val="00C0402B"/>
    <w:rsid w:val="00C049E4"/>
    <w:rsid w:val="00C07963"/>
    <w:rsid w:val="00C1146A"/>
    <w:rsid w:val="00C124DD"/>
    <w:rsid w:val="00C127BB"/>
    <w:rsid w:val="00C175D3"/>
    <w:rsid w:val="00C20492"/>
    <w:rsid w:val="00C245E1"/>
    <w:rsid w:val="00C26590"/>
    <w:rsid w:val="00C27FC0"/>
    <w:rsid w:val="00C3240F"/>
    <w:rsid w:val="00C32B9C"/>
    <w:rsid w:val="00C33C2B"/>
    <w:rsid w:val="00C34B49"/>
    <w:rsid w:val="00C3502D"/>
    <w:rsid w:val="00C37BC7"/>
    <w:rsid w:val="00C4715F"/>
    <w:rsid w:val="00C502CB"/>
    <w:rsid w:val="00C51009"/>
    <w:rsid w:val="00C51059"/>
    <w:rsid w:val="00C51F97"/>
    <w:rsid w:val="00C54FF1"/>
    <w:rsid w:val="00C62F24"/>
    <w:rsid w:val="00C67CA8"/>
    <w:rsid w:val="00C73013"/>
    <w:rsid w:val="00C74695"/>
    <w:rsid w:val="00C81689"/>
    <w:rsid w:val="00C83011"/>
    <w:rsid w:val="00C90EEA"/>
    <w:rsid w:val="00C91FFB"/>
    <w:rsid w:val="00C92BFB"/>
    <w:rsid w:val="00CA6217"/>
    <w:rsid w:val="00CB2163"/>
    <w:rsid w:val="00CC36FC"/>
    <w:rsid w:val="00CC3EED"/>
    <w:rsid w:val="00CC4951"/>
    <w:rsid w:val="00CC4C4E"/>
    <w:rsid w:val="00CD0316"/>
    <w:rsid w:val="00CD1892"/>
    <w:rsid w:val="00CD21BB"/>
    <w:rsid w:val="00CD7ED9"/>
    <w:rsid w:val="00CE0C13"/>
    <w:rsid w:val="00CE1B8A"/>
    <w:rsid w:val="00CE5422"/>
    <w:rsid w:val="00CE54C8"/>
    <w:rsid w:val="00CE5B68"/>
    <w:rsid w:val="00CF6F8B"/>
    <w:rsid w:val="00D00BB4"/>
    <w:rsid w:val="00D0129D"/>
    <w:rsid w:val="00D03515"/>
    <w:rsid w:val="00D07025"/>
    <w:rsid w:val="00D10424"/>
    <w:rsid w:val="00D107AA"/>
    <w:rsid w:val="00D1299D"/>
    <w:rsid w:val="00D13AC1"/>
    <w:rsid w:val="00D1578A"/>
    <w:rsid w:val="00D17516"/>
    <w:rsid w:val="00D25D96"/>
    <w:rsid w:val="00D34319"/>
    <w:rsid w:val="00D37A86"/>
    <w:rsid w:val="00D42514"/>
    <w:rsid w:val="00D44D42"/>
    <w:rsid w:val="00D47A08"/>
    <w:rsid w:val="00D533A3"/>
    <w:rsid w:val="00D534BA"/>
    <w:rsid w:val="00D55ED9"/>
    <w:rsid w:val="00D63A1B"/>
    <w:rsid w:val="00D650C9"/>
    <w:rsid w:val="00D6600F"/>
    <w:rsid w:val="00D66AA5"/>
    <w:rsid w:val="00D67031"/>
    <w:rsid w:val="00D74B63"/>
    <w:rsid w:val="00D7522F"/>
    <w:rsid w:val="00D75EBF"/>
    <w:rsid w:val="00D762D0"/>
    <w:rsid w:val="00D81E9C"/>
    <w:rsid w:val="00D85706"/>
    <w:rsid w:val="00D85C61"/>
    <w:rsid w:val="00D86D5B"/>
    <w:rsid w:val="00D9092A"/>
    <w:rsid w:val="00D94561"/>
    <w:rsid w:val="00D96B9A"/>
    <w:rsid w:val="00DA3113"/>
    <w:rsid w:val="00DA39F0"/>
    <w:rsid w:val="00DA583B"/>
    <w:rsid w:val="00DB4628"/>
    <w:rsid w:val="00DB4ED5"/>
    <w:rsid w:val="00DC073D"/>
    <w:rsid w:val="00DC3626"/>
    <w:rsid w:val="00DC3D5B"/>
    <w:rsid w:val="00DC5D78"/>
    <w:rsid w:val="00DC7791"/>
    <w:rsid w:val="00DD2C89"/>
    <w:rsid w:val="00DD3404"/>
    <w:rsid w:val="00DD3C9D"/>
    <w:rsid w:val="00DD56BE"/>
    <w:rsid w:val="00DD5845"/>
    <w:rsid w:val="00DD624D"/>
    <w:rsid w:val="00DD6EB6"/>
    <w:rsid w:val="00DE15D1"/>
    <w:rsid w:val="00DE2043"/>
    <w:rsid w:val="00DE3071"/>
    <w:rsid w:val="00DE3EE5"/>
    <w:rsid w:val="00DF044E"/>
    <w:rsid w:val="00DF1536"/>
    <w:rsid w:val="00DF22EE"/>
    <w:rsid w:val="00DF33FD"/>
    <w:rsid w:val="00DF4943"/>
    <w:rsid w:val="00DF6AF4"/>
    <w:rsid w:val="00DF7652"/>
    <w:rsid w:val="00E0143E"/>
    <w:rsid w:val="00E023FE"/>
    <w:rsid w:val="00E02437"/>
    <w:rsid w:val="00E04814"/>
    <w:rsid w:val="00E06AB3"/>
    <w:rsid w:val="00E07287"/>
    <w:rsid w:val="00E14210"/>
    <w:rsid w:val="00E15745"/>
    <w:rsid w:val="00E15DE7"/>
    <w:rsid w:val="00E166F2"/>
    <w:rsid w:val="00E16DCF"/>
    <w:rsid w:val="00E214CC"/>
    <w:rsid w:val="00E33AA6"/>
    <w:rsid w:val="00E34BC8"/>
    <w:rsid w:val="00E37E54"/>
    <w:rsid w:val="00E416AE"/>
    <w:rsid w:val="00E43215"/>
    <w:rsid w:val="00E43A78"/>
    <w:rsid w:val="00E45919"/>
    <w:rsid w:val="00E45F88"/>
    <w:rsid w:val="00E52D72"/>
    <w:rsid w:val="00E52F67"/>
    <w:rsid w:val="00E5568F"/>
    <w:rsid w:val="00E562EA"/>
    <w:rsid w:val="00E6022B"/>
    <w:rsid w:val="00E62102"/>
    <w:rsid w:val="00E65535"/>
    <w:rsid w:val="00E66ADB"/>
    <w:rsid w:val="00E66B83"/>
    <w:rsid w:val="00E67501"/>
    <w:rsid w:val="00E679FE"/>
    <w:rsid w:val="00E73748"/>
    <w:rsid w:val="00E7492C"/>
    <w:rsid w:val="00E753AA"/>
    <w:rsid w:val="00E755E0"/>
    <w:rsid w:val="00E76882"/>
    <w:rsid w:val="00E820A2"/>
    <w:rsid w:val="00E83E06"/>
    <w:rsid w:val="00E841E3"/>
    <w:rsid w:val="00E8601D"/>
    <w:rsid w:val="00E97D97"/>
    <w:rsid w:val="00EA01B9"/>
    <w:rsid w:val="00EA4279"/>
    <w:rsid w:val="00EA5684"/>
    <w:rsid w:val="00EA7898"/>
    <w:rsid w:val="00EA7DB6"/>
    <w:rsid w:val="00EB2652"/>
    <w:rsid w:val="00EB32E5"/>
    <w:rsid w:val="00EC7DA1"/>
    <w:rsid w:val="00ED35B9"/>
    <w:rsid w:val="00ED4259"/>
    <w:rsid w:val="00ED5D4C"/>
    <w:rsid w:val="00ED7A47"/>
    <w:rsid w:val="00EE001A"/>
    <w:rsid w:val="00EE0E57"/>
    <w:rsid w:val="00EE4A04"/>
    <w:rsid w:val="00EF141D"/>
    <w:rsid w:val="00EF60ED"/>
    <w:rsid w:val="00EF6B6E"/>
    <w:rsid w:val="00F04622"/>
    <w:rsid w:val="00F0600A"/>
    <w:rsid w:val="00F10FDE"/>
    <w:rsid w:val="00F122F1"/>
    <w:rsid w:val="00F16D21"/>
    <w:rsid w:val="00F17840"/>
    <w:rsid w:val="00F17AE5"/>
    <w:rsid w:val="00F269B4"/>
    <w:rsid w:val="00F3001D"/>
    <w:rsid w:val="00F353B7"/>
    <w:rsid w:val="00F35489"/>
    <w:rsid w:val="00F36727"/>
    <w:rsid w:val="00F36CE6"/>
    <w:rsid w:val="00F413B8"/>
    <w:rsid w:val="00F43432"/>
    <w:rsid w:val="00F46C8D"/>
    <w:rsid w:val="00F46EA1"/>
    <w:rsid w:val="00F5049B"/>
    <w:rsid w:val="00F51812"/>
    <w:rsid w:val="00F57406"/>
    <w:rsid w:val="00F62601"/>
    <w:rsid w:val="00F65D87"/>
    <w:rsid w:val="00F70509"/>
    <w:rsid w:val="00F72FB8"/>
    <w:rsid w:val="00F814A0"/>
    <w:rsid w:val="00F83ECD"/>
    <w:rsid w:val="00F8466C"/>
    <w:rsid w:val="00F91AB5"/>
    <w:rsid w:val="00F95C62"/>
    <w:rsid w:val="00F96019"/>
    <w:rsid w:val="00F97698"/>
    <w:rsid w:val="00FA0B6C"/>
    <w:rsid w:val="00FA15C5"/>
    <w:rsid w:val="00FA2934"/>
    <w:rsid w:val="00FA3511"/>
    <w:rsid w:val="00FA6192"/>
    <w:rsid w:val="00FA6DC2"/>
    <w:rsid w:val="00FB2D06"/>
    <w:rsid w:val="00FB40FA"/>
    <w:rsid w:val="00FB5778"/>
    <w:rsid w:val="00FB7364"/>
    <w:rsid w:val="00FC00AF"/>
    <w:rsid w:val="00FC06C9"/>
    <w:rsid w:val="00FC3F6A"/>
    <w:rsid w:val="00FC503D"/>
    <w:rsid w:val="00FD0A57"/>
    <w:rsid w:val="00FD1185"/>
    <w:rsid w:val="00FD74F8"/>
    <w:rsid w:val="00FE2DEB"/>
    <w:rsid w:val="00FE430A"/>
    <w:rsid w:val="00FE67F1"/>
    <w:rsid w:val="00FF04C0"/>
    <w:rsid w:val="00FF1F46"/>
    <w:rsid w:val="00FF4E1C"/>
    <w:rsid w:val="00FF5F2E"/>
    <w:rsid w:val="00FF6C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82D1151"/>
  <w15:chartTrackingRefBased/>
  <w15:docId w15:val="{86410B49-49DF-6745-AC93-747E11D9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A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A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6A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6AF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6AF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6AF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6AF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A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A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A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A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6A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6A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6A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6A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6A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6A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A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A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6AF4"/>
    <w:pPr>
      <w:spacing w:before="160"/>
      <w:jc w:val="center"/>
    </w:pPr>
    <w:rPr>
      <w:i/>
      <w:iCs/>
      <w:color w:val="404040" w:themeColor="text1" w:themeTint="BF"/>
    </w:rPr>
  </w:style>
  <w:style w:type="character" w:customStyle="1" w:styleId="QuoteChar">
    <w:name w:val="Quote Char"/>
    <w:basedOn w:val="DefaultParagraphFont"/>
    <w:link w:val="Quote"/>
    <w:uiPriority w:val="29"/>
    <w:rsid w:val="00DF6AF4"/>
    <w:rPr>
      <w:i/>
      <w:iCs/>
      <w:color w:val="404040" w:themeColor="text1" w:themeTint="BF"/>
    </w:rPr>
  </w:style>
  <w:style w:type="paragraph" w:styleId="ListParagraph">
    <w:name w:val="List Paragraph"/>
    <w:aliases w:val="#List Paragraph,List Paragraph1,Recommendation,List Paragraph11,L,List Paragraph - bullet,List - bullet,List Paragraph - bullets,Use Case List Paragraph,Bullets,Bullet point,List Paragraph111,F5 List Paragraph,Dot pt,CV text,Table text,列出"/>
    <w:basedOn w:val="Normal"/>
    <w:link w:val="ListParagraphChar"/>
    <w:uiPriority w:val="34"/>
    <w:qFormat/>
    <w:rsid w:val="00DF6AF4"/>
    <w:pPr>
      <w:ind w:left="720"/>
      <w:contextualSpacing/>
    </w:pPr>
  </w:style>
  <w:style w:type="character" w:styleId="IntenseEmphasis">
    <w:name w:val="Intense Emphasis"/>
    <w:basedOn w:val="DefaultParagraphFont"/>
    <w:uiPriority w:val="21"/>
    <w:qFormat/>
    <w:rsid w:val="00DF6AF4"/>
    <w:rPr>
      <w:i/>
      <w:iCs/>
      <w:color w:val="0F4761" w:themeColor="accent1" w:themeShade="BF"/>
    </w:rPr>
  </w:style>
  <w:style w:type="paragraph" w:styleId="IntenseQuote">
    <w:name w:val="Intense Quote"/>
    <w:basedOn w:val="Normal"/>
    <w:next w:val="Normal"/>
    <w:link w:val="IntenseQuoteChar"/>
    <w:uiPriority w:val="30"/>
    <w:qFormat/>
    <w:rsid w:val="00DF6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AF4"/>
    <w:rPr>
      <w:i/>
      <w:iCs/>
      <w:color w:val="0F4761" w:themeColor="accent1" w:themeShade="BF"/>
    </w:rPr>
  </w:style>
  <w:style w:type="character" w:styleId="IntenseReference">
    <w:name w:val="Intense Reference"/>
    <w:basedOn w:val="DefaultParagraphFont"/>
    <w:uiPriority w:val="32"/>
    <w:qFormat/>
    <w:rsid w:val="00DF6AF4"/>
    <w:rPr>
      <w:b/>
      <w:bCs/>
      <w:smallCaps/>
      <w:color w:val="0F4761" w:themeColor="accent1" w:themeShade="BF"/>
      <w:spacing w:val="5"/>
    </w:rPr>
  </w:style>
  <w:style w:type="numbering" w:customStyle="1" w:styleId="CurrentList1">
    <w:name w:val="Current List1"/>
    <w:uiPriority w:val="99"/>
    <w:rsid w:val="00DF6AF4"/>
    <w:pPr>
      <w:numPr>
        <w:numId w:val="3"/>
      </w:numPr>
    </w:pPr>
  </w:style>
  <w:style w:type="table" w:styleId="PlainTable2">
    <w:name w:val="Plain Table 2"/>
    <w:basedOn w:val="TableNormal"/>
    <w:uiPriority w:val="42"/>
    <w:rsid w:val="00905C0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olicyHeaders">
    <w:name w:val="Policy Headers"/>
    <w:basedOn w:val="Heading2"/>
    <w:link w:val="PolicyHeadersChar"/>
    <w:qFormat/>
    <w:rsid w:val="00905C06"/>
    <w:pPr>
      <w:keepLines w:val="0"/>
      <w:pBdr>
        <w:bottom w:val="single" w:sz="4" w:space="1" w:color="auto"/>
      </w:pBdr>
      <w:spacing w:before="240" w:after="60"/>
    </w:pPr>
    <w:rPr>
      <w:rFonts w:ascii="Arial" w:eastAsia="Times New Roman" w:hAnsi="Arial" w:cs="Arial"/>
      <w:b/>
      <w:bCs/>
      <w:iCs/>
      <w:color w:val="auto"/>
      <w:sz w:val="28"/>
      <w:szCs w:val="28"/>
    </w:rPr>
  </w:style>
  <w:style w:type="character" w:customStyle="1" w:styleId="PolicyHeadersChar">
    <w:name w:val="Policy Headers Char"/>
    <w:link w:val="PolicyHeaders"/>
    <w:rsid w:val="00905C06"/>
    <w:rPr>
      <w:rFonts w:ascii="Arial" w:eastAsia="Times New Roman" w:hAnsi="Arial" w:cs="Arial"/>
      <w:b/>
      <w:bCs/>
      <w:iCs/>
      <w:sz w:val="28"/>
      <w:szCs w:val="28"/>
    </w:rPr>
  </w:style>
  <w:style w:type="table" w:styleId="TableGrid">
    <w:name w:val="Table Grid"/>
    <w:basedOn w:val="TableNormal"/>
    <w:uiPriority w:val="39"/>
    <w:rsid w:val="00905C06"/>
    <w:rPr>
      <w:rFonts w:eastAsia="Calibri"/>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0">
    <w:name w:val="Pa20"/>
    <w:basedOn w:val="Normal"/>
    <w:next w:val="Normal"/>
    <w:uiPriority w:val="99"/>
    <w:rsid w:val="00905C06"/>
    <w:pPr>
      <w:autoSpaceDE w:val="0"/>
      <w:autoSpaceDN w:val="0"/>
      <w:adjustRightInd w:val="0"/>
      <w:spacing w:line="191" w:lineRule="atLeast"/>
    </w:pPr>
    <w:rPr>
      <w:rFonts w:ascii="Meta Plus Normal" w:eastAsia="Calibri" w:hAnsi="Meta Plus Normal"/>
      <w:sz w:val="24"/>
      <w:szCs w:val="24"/>
    </w:rPr>
  </w:style>
  <w:style w:type="character" w:customStyle="1" w:styleId="A15">
    <w:name w:val="A15"/>
    <w:uiPriority w:val="99"/>
    <w:rsid w:val="00905C06"/>
    <w:rPr>
      <w:rFonts w:cs="Meta Plus Normal"/>
      <w:color w:val="000000"/>
      <w:sz w:val="14"/>
      <w:szCs w:val="14"/>
    </w:rPr>
  </w:style>
  <w:style w:type="character" w:styleId="Hyperlink">
    <w:name w:val="Hyperlink"/>
    <w:uiPriority w:val="99"/>
    <w:rsid w:val="00905C06"/>
    <w:rPr>
      <w:rFonts w:cs="Times New Roman"/>
      <w:color w:val="0000FF"/>
      <w:u w:val="single"/>
    </w:rPr>
  </w:style>
  <w:style w:type="paragraph" w:styleId="Header">
    <w:name w:val="header"/>
    <w:basedOn w:val="Normal"/>
    <w:link w:val="HeaderChar"/>
    <w:uiPriority w:val="99"/>
    <w:unhideWhenUsed/>
    <w:rsid w:val="00905C06"/>
    <w:pPr>
      <w:tabs>
        <w:tab w:val="center" w:pos="4513"/>
        <w:tab w:val="right" w:pos="9026"/>
      </w:tabs>
      <w:spacing w:after="200" w:line="276" w:lineRule="auto"/>
    </w:pPr>
    <w:rPr>
      <w:rFonts w:eastAsia="Calibri"/>
    </w:rPr>
  </w:style>
  <w:style w:type="character" w:customStyle="1" w:styleId="HeaderChar">
    <w:name w:val="Header Char"/>
    <w:basedOn w:val="DefaultParagraphFont"/>
    <w:link w:val="Header"/>
    <w:uiPriority w:val="99"/>
    <w:rsid w:val="00905C06"/>
    <w:rPr>
      <w:rFonts w:eastAsia="Calibri"/>
    </w:rPr>
  </w:style>
  <w:style w:type="paragraph" w:styleId="Footer">
    <w:name w:val="footer"/>
    <w:basedOn w:val="Normal"/>
    <w:link w:val="FooterChar"/>
    <w:uiPriority w:val="99"/>
    <w:unhideWhenUsed/>
    <w:rsid w:val="00905C06"/>
    <w:pPr>
      <w:tabs>
        <w:tab w:val="center" w:pos="4513"/>
        <w:tab w:val="right" w:pos="9026"/>
      </w:tabs>
      <w:spacing w:after="200" w:line="276" w:lineRule="auto"/>
    </w:pPr>
    <w:rPr>
      <w:rFonts w:eastAsia="Calibri"/>
    </w:rPr>
  </w:style>
  <w:style w:type="character" w:customStyle="1" w:styleId="FooterChar">
    <w:name w:val="Footer Char"/>
    <w:basedOn w:val="DefaultParagraphFont"/>
    <w:link w:val="Footer"/>
    <w:uiPriority w:val="99"/>
    <w:rsid w:val="00905C06"/>
    <w:rPr>
      <w:rFonts w:eastAsia="Calibri"/>
    </w:rPr>
  </w:style>
  <w:style w:type="paragraph" w:customStyle="1" w:styleId="Pa7">
    <w:name w:val="Pa7"/>
    <w:basedOn w:val="Normal"/>
    <w:next w:val="Normal"/>
    <w:uiPriority w:val="99"/>
    <w:rsid w:val="00905C06"/>
    <w:pPr>
      <w:autoSpaceDE w:val="0"/>
      <w:autoSpaceDN w:val="0"/>
      <w:adjustRightInd w:val="0"/>
      <w:spacing w:line="221" w:lineRule="atLeast"/>
    </w:pPr>
    <w:rPr>
      <w:rFonts w:ascii="Meta Plus Normal" w:eastAsia="Calibri" w:hAnsi="Meta Plus Normal"/>
      <w:sz w:val="24"/>
      <w:szCs w:val="24"/>
      <w:lang w:eastAsia="en-AU"/>
    </w:rPr>
  </w:style>
  <w:style w:type="paragraph" w:customStyle="1" w:styleId="Default">
    <w:name w:val="Default"/>
    <w:rsid w:val="00905C06"/>
    <w:pPr>
      <w:autoSpaceDE w:val="0"/>
      <w:autoSpaceDN w:val="0"/>
      <w:adjustRightInd w:val="0"/>
    </w:pPr>
    <w:rPr>
      <w:rFonts w:ascii="Symbol" w:eastAsia="Calibri" w:hAnsi="Symbol" w:cs="Symbol"/>
      <w:color w:val="000000"/>
      <w:sz w:val="24"/>
      <w:szCs w:val="24"/>
      <w:lang w:eastAsia="en-AU"/>
    </w:rPr>
  </w:style>
  <w:style w:type="character" w:styleId="FootnoteReference">
    <w:name w:val="footnote reference"/>
    <w:rsid w:val="00905C06"/>
    <w:rPr>
      <w:rFonts w:cs="Times New Roman"/>
      <w:vertAlign w:val="superscript"/>
    </w:rPr>
  </w:style>
  <w:style w:type="paragraph" w:styleId="NoSpacing">
    <w:name w:val="No Spacing"/>
    <w:uiPriority w:val="1"/>
    <w:qFormat/>
    <w:rsid w:val="00905C06"/>
    <w:rPr>
      <w:rFonts w:eastAsia="Calibri"/>
    </w:rPr>
  </w:style>
  <w:style w:type="paragraph" w:styleId="NormalWeb">
    <w:name w:val="Normal (Web)"/>
    <w:basedOn w:val="Normal"/>
    <w:uiPriority w:val="99"/>
    <w:semiHidden/>
    <w:unhideWhenUsed/>
    <w:rsid w:val="00905C06"/>
    <w:pPr>
      <w:spacing w:before="100" w:beforeAutospacing="1" w:after="100" w:afterAutospacing="1"/>
    </w:pPr>
    <w:rPr>
      <w:rFonts w:ascii="Times New Roman" w:eastAsia="Times New Roman" w:hAnsi="Times New Roman"/>
      <w:sz w:val="24"/>
      <w:szCs w:val="24"/>
      <w:lang w:eastAsia="en-AU"/>
    </w:rPr>
  </w:style>
  <w:style w:type="paragraph" w:customStyle="1" w:styleId="Policyheading2pt">
    <w:name w:val="Policy heading 2pt"/>
    <w:basedOn w:val="Normal"/>
    <w:link w:val="Policyheading2ptChar"/>
    <w:uiPriority w:val="1"/>
    <w:qFormat/>
    <w:rsid w:val="00905C06"/>
    <w:pPr>
      <w:spacing w:after="40" w:line="276" w:lineRule="auto"/>
    </w:pPr>
    <w:rPr>
      <w:rFonts w:eastAsia="Calibri" w:cs="Calibri"/>
      <w:b/>
      <w:bCs/>
      <w:sz w:val="36"/>
      <w:szCs w:val="36"/>
    </w:rPr>
  </w:style>
  <w:style w:type="character" w:customStyle="1" w:styleId="Policyheading2ptChar">
    <w:name w:val="Policy heading 2pt Char"/>
    <w:link w:val="Policyheading2pt"/>
    <w:uiPriority w:val="1"/>
    <w:rsid w:val="00905C06"/>
    <w:rPr>
      <w:rFonts w:eastAsia="Calibri" w:cs="Calibri"/>
      <w:b/>
      <w:bCs/>
      <w:sz w:val="36"/>
      <w:szCs w:val="36"/>
    </w:rPr>
  </w:style>
  <w:style w:type="paragraph" w:styleId="CommentText">
    <w:name w:val="annotation text"/>
    <w:basedOn w:val="Normal"/>
    <w:link w:val="CommentTextChar"/>
    <w:uiPriority w:val="99"/>
    <w:unhideWhenUsed/>
    <w:rsid w:val="00905C06"/>
    <w:pPr>
      <w:spacing w:after="200" w:line="276" w:lineRule="auto"/>
    </w:pPr>
    <w:rPr>
      <w:rFonts w:eastAsia="Calibri"/>
      <w:sz w:val="20"/>
      <w:szCs w:val="20"/>
    </w:rPr>
  </w:style>
  <w:style w:type="character" w:customStyle="1" w:styleId="CommentTextChar">
    <w:name w:val="Comment Text Char"/>
    <w:basedOn w:val="DefaultParagraphFont"/>
    <w:link w:val="CommentText"/>
    <w:uiPriority w:val="99"/>
    <w:rsid w:val="00905C06"/>
    <w:rPr>
      <w:rFonts w:eastAsia="Calibri"/>
      <w:sz w:val="20"/>
      <w:szCs w:val="20"/>
    </w:rPr>
  </w:style>
  <w:style w:type="character" w:styleId="CommentReference">
    <w:name w:val="annotation reference"/>
    <w:uiPriority w:val="99"/>
    <w:semiHidden/>
    <w:unhideWhenUsed/>
    <w:rsid w:val="00905C06"/>
    <w:rPr>
      <w:sz w:val="16"/>
      <w:szCs w:val="16"/>
    </w:rPr>
  </w:style>
  <w:style w:type="paragraph" w:styleId="CommentSubject">
    <w:name w:val="annotation subject"/>
    <w:basedOn w:val="CommentText"/>
    <w:next w:val="CommentText"/>
    <w:link w:val="CommentSubjectChar"/>
    <w:uiPriority w:val="99"/>
    <w:semiHidden/>
    <w:unhideWhenUsed/>
    <w:rsid w:val="00905C06"/>
    <w:rPr>
      <w:b/>
      <w:bCs/>
    </w:rPr>
  </w:style>
  <w:style w:type="character" w:customStyle="1" w:styleId="CommentSubjectChar">
    <w:name w:val="Comment Subject Char"/>
    <w:basedOn w:val="CommentTextChar"/>
    <w:link w:val="CommentSubject"/>
    <w:uiPriority w:val="99"/>
    <w:semiHidden/>
    <w:rsid w:val="00905C06"/>
    <w:rPr>
      <w:rFonts w:eastAsia="Calibri"/>
      <w:b/>
      <w:bCs/>
      <w:sz w:val="20"/>
      <w:szCs w:val="20"/>
    </w:rPr>
  </w:style>
  <w:style w:type="character" w:styleId="FollowedHyperlink">
    <w:name w:val="FollowedHyperlink"/>
    <w:basedOn w:val="DefaultParagraphFont"/>
    <w:uiPriority w:val="99"/>
    <w:semiHidden/>
    <w:unhideWhenUsed/>
    <w:rsid w:val="00905C06"/>
    <w:rPr>
      <w:color w:val="96607D" w:themeColor="followedHyperlink"/>
      <w:u w:val="single"/>
    </w:rPr>
  </w:style>
  <w:style w:type="paragraph" w:customStyle="1" w:styleId="TableParagraph">
    <w:name w:val="Table Paragraph"/>
    <w:basedOn w:val="Normal"/>
    <w:uiPriority w:val="1"/>
    <w:qFormat/>
    <w:rsid w:val="00905C06"/>
    <w:pPr>
      <w:widowControl w:val="0"/>
      <w:autoSpaceDE w:val="0"/>
      <w:autoSpaceDN w:val="0"/>
    </w:pPr>
    <w:rPr>
      <w:rFonts w:eastAsia="Calibri" w:cs="Calibri"/>
      <w:lang w:val="en-US"/>
    </w:rPr>
  </w:style>
  <w:style w:type="character" w:customStyle="1" w:styleId="ListParagraphChar">
    <w:name w:val="List Paragraph Char"/>
    <w:aliases w:val="#List Paragraph Char,List Paragraph1 Char,Recommendation Char,List Paragraph11 Char,L Char,List Paragraph - bullet Char,List - bullet Char,List Paragraph - bullets Char,Use Case List Paragraph Char,Bullets Char,Bullet point Char"/>
    <w:basedOn w:val="DefaultParagraphFont"/>
    <w:link w:val="ListParagraph"/>
    <w:uiPriority w:val="34"/>
    <w:qFormat/>
    <w:rsid w:val="00905C06"/>
  </w:style>
  <w:style w:type="character" w:styleId="UnresolvedMention">
    <w:name w:val="Unresolved Mention"/>
    <w:basedOn w:val="DefaultParagraphFont"/>
    <w:uiPriority w:val="99"/>
    <w:semiHidden/>
    <w:unhideWhenUsed/>
    <w:rsid w:val="00905C06"/>
    <w:rPr>
      <w:color w:val="605E5C"/>
      <w:shd w:val="clear" w:color="auto" w:fill="E1DFDD"/>
    </w:rPr>
  </w:style>
  <w:style w:type="character" w:styleId="Emphasis">
    <w:name w:val="Emphasis"/>
    <w:basedOn w:val="DefaultParagraphFont"/>
    <w:uiPriority w:val="20"/>
    <w:qFormat/>
    <w:rsid w:val="00905C06"/>
    <w:rPr>
      <w:i/>
      <w:iCs/>
    </w:rPr>
  </w:style>
  <w:style w:type="character" w:customStyle="1" w:styleId="apple-converted-space">
    <w:name w:val="apple-converted-space"/>
    <w:basedOn w:val="DefaultParagraphFont"/>
    <w:rsid w:val="00905C06"/>
  </w:style>
  <w:style w:type="character" w:styleId="Mention">
    <w:name w:val="Mention"/>
    <w:basedOn w:val="DefaultParagraphFont"/>
    <w:uiPriority w:val="99"/>
    <w:unhideWhenUsed/>
    <w:rsid w:val="00905C06"/>
    <w:rPr>
      <w:color w:val="2B579A"/>
      <w:shd w:val="clear" w:color="auto" w:fill="E6E6E6"/>
    </w:rPr>
  </w:style>
  <w:style w:type="table" w:styleId="PlainTable5">
    <w:name w:val="Plain Table 5"/>
    <w:basedOn w:val="TableNormal"/>
    <w:uiPriority w:val="45"/>
    <w:rsid w:val="00905C06"/>
    <w:rPr>
      <w:rFonts w:asciiTheme="minorHAnsi" w:hAnsiTheme="minorHAnsi" w:cstheme="minorBidi"/>
      <w:kern w:val="2"/>
      <w:sz w:val="24"/>
      <w:szCs w:val="24"/>
      <w:lang w:val="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eNumber">
    <w:name w:val="page number"/>
    <w:basedOn w:val="DefaultParagraphFont"/>
    <w:uiPriority w:val="99"/>
    <w:semiHidden/>
    <w:unhideWhenUsed/>
    <w:rsid w:val="00905C06"/>
  </w:style>
  <w:style w:type="table" w:styleId="PlainTable3">
    <w:name w:val="Plain Table 3"/>
    <w:basedOn w:val="TableNormal"/>
    <w:uiPriority w:val="43"/>
    <w:rsid w:val="00E34BC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E6750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0349F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0349F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349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348642">
      <w:bodyDiv w:val="1"/>
      <w:marLeft w:val="0"/>
      <w:marRight w:val="0"/>
      <w:marTop w:val="0"/>
      <w:marBottom w:val="0"/>
      <w:divBdr>
        <w:top w:val="none" w:sz="0" w:space="0" w:color="auto"/>
        <w:left w:val="none" w:sz="0" w:space="0" w:color="auto"/>
        <w:bottom w:val="none" w:sz="0" w:space="0" w:color="auto"/>
        <w:right w:val="none" w:sz="0" w:space="0" w:color="auto"/>
      </w:divBdr>
    </w:div>
    <w:div w:id="1223515459">
      <w:bodyDiv w:val="1"/>
      <w:marLeft w:val="0"/>
      <w:marRight w:val="0"/>
      <w:marTop w:val="0"/>
      <w:marBottom w:val="0"/>
      <w:divBdr>
        <w:top w:val="none" w:sz="0" w:space="0" w:color="auto"/>
        <w:left w:val="none" w:sz="0" w:space="0" w:color="auto"/>
        <w:bottom w:val="none" w:sz="0" w:space="0" w:color="auto"/>
        <w:right w:val="none" w:sz="0" w:space="0" w:color="auto"/>
      </w:divBdr>
      <w:divsChild>
        <w:div w:id="193035284">
          <w:marLeft w:val="0"/>
          <w:marRight w:val="0"/>
          <w:marTop w:val="0"/>
          <w:marBottom w:val="0"/>
          <w:divBdr>
            <w:top w:val="none" w:sz="0" w:space="0" w:color="auto"/>
            <w:left w:val="none" w:sz="0" w:space="0" w:color="auto"/>
            <w:bottom w:val="none" w:sz="0" w:space="0" w:color="auto"/>
            <w:right w:val="none" w:sz="0" w:space="0" w:color="auto"/>
          </w:divBdr>
          <w:divsChild>
            <w:div w:id="1374425790">
              <w:marLeft w:val="0"/>
              <w:marRight w:val="0"/>
              <w:marTop w:val="0"/>
              <w:marBottom w:val="0"/>
              <w:divBdr>
                <w:top w:val="none" w:sz="0" w:space="0" w:color="auto"/>
                <w:left w:val="none" w:sz="0" w:space="0" w:color="auto"/>
                <w:bottom w:val="none" w:sz="0" w:space="0" w:color="auto"/>
                <w:right w:val="none" w:sz="0" w:space="0" w:color="auto"/>
              </w:divBdr>
              <w:divsChild>
                <w:div w:id="932661699">
                  <w:marLeft w:val="0"/>
                  <w:marRight w:val="0"/>
                  <w:marTop w:val="0"/>
                  <w:marBottom w:val="0"/>
                  <w:divBdr>
                    <w:top w:val="none" w:sz="0" w:space="0" w:color="auto"/>
                    <w:left w:val="none" w:sz="0" w:space="0" w:color="auto"/>
                    <w:bottom w:val="none" w:sz="0" w:space="0" w:color="auto"/>
                    <w:right w:val="none" w:sz="0" w:space="0" w:color="auto"/>
                  </w:divBdr>
                  <w:divsChild>
                    <w:div w:id="5042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074554">
      <w:bodyDiv w:val="1"/>
      <w:marLeft w:val="0"/>
      <w:marRight w:val="0"/>
      <w:marTop w:val="0"/>
      <w:marBottom w:val="0"/>
      <w:divBdr>
        <w:top w:val="none" w:sz="0" w:space="0" w:color="auto"/>
        <w:left w:val="none" w:sz="0" w:space="0" w:color="auto"/>
        <w:bottom w:val="none" w:sz="0" w:space="0" w:color="auto"/>
        <w:right w:val="none" w:sz="0" w:space="0" w:color="auto"/>
      </w:divBdr>
    </w:div>
    <w:div w:id="1613901585">
      <w:bodyDiv w:val="1"/>
      <w:marLeft w:val="0"/>
      <w:marRight w:val="0"/>
      <w:marTop w:val="0"/>
      <w:marBottom w:val="0"/>
      <w:divBdr>
        <w:top w:val="none" w:sz="0" w:space="0" w:color="auto"/>
        <w:left w:val="none" w:sz="0" w:space="0" w:color="auto"/>
        <w:bottom w:val="none" w:sz="0" w:space="0" w:color="auto"/>
        <w:right w:val="none" w:sz="0" w:space="0" w:color="auto"/>
      </w:divBdr>
      <w:divsChild>
        <w:div w:id="1406759122">
          <w:marLeft w:val="0"/>
          <w:marRight w:val="0"/>
          <w:marTop w:val="0"/>
          <w:marBottom w:val="0"/>
          <w:divBdr>
            <w:top w:val="none" w:sz="0" w:space="0" w:color="auto"/>
            <w:left w:val="none" w:sz="0" w:space="0" w:color="auto"/>
            <w:bottom w:val="none" w:sz="0" w:space="0" w:color="auto"/>
            <w:right w:val="none" w:sz="0" w:space="0" w:color="auto"/>
          </w:divBdr>
          <w:divsChild>
            <w:div w:id="1776166773">
              <w:marLeft w:val="0"/>
              <w:marRight w:val="0"/>
              <w:marTop w:val="0"/>
              <w:marBottom w:val="0"/>
              <w:divBdr>
                <w:top w:val="none" w:sz="0" w:space="0" w:color="auto"/>
                <w:left w:val="none" w:sz="0" w:space="0" w:color="auto"/>
                <w:bottom w:val="none" w:sz="0" w:space="0" w:color="auto"/>
                <w:right w:val="none" w:sz="0" w:space="0" w:color="auto"/>
              </w:divBdr>
              <w:divsChild>
                <w:div w:id="1493182453">
                  <w:marLeft w:val="0"/>
                  <w:marRight w:val="0"/>
                  <w:marTop w:val="0"/>
                  <w:marBottom w:val="0"/>
                  <w:divBdr>
                    <w:top w:val="none" w:sz="0" w:space="0" w:color="auto"/>
                    <w:left w:val="none" w:sz="0" w:space="0" w:color="auto"/>
                    <w:bottom w:val="none" w:sz="0" w:space="0" w:color="auto"/>
                    <w:right w:val="none" w:sz="0" w:space="0" w:color="auto"/>
                  </w:divBdr>
                  <w:divsChild>
                    <w:div w:id="147339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519850">
      <w:bodyDiv w:val="1"/>
      <w:marLeft w:val="0"/>
      <w:marRight w:val="0"/>
      <w:marTop w:val="0"/>
      <w:marBottom w:val="0"/>
      <w:divBdr>
        <w:top w:val="none" w:sz="0" w:space="0" w:color="auto"/>
        <w:left w:val="none" w:sz="0" w:space="0" w:color="auto"/>
        <w:bottom w:val="none" w:sz="0" w:space="0" w:color="auto"/>
        <w:right w:val="none" w:sz="0" w:space="0" w:color="auto"/>
      </w:divBdr>
    </w:div>
    <w:div w:id="182350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layactive.org.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topics/physical-activity-and-exerc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5" ma:contentTypeDescription="Create a new document." ma:contentTypeScope="" ma:versionID="b527f0dbfa0b44e135fccb4dff06020e">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62d5d554ac349a5bccad3295aeabcf87"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90b99-b746-4c8d-a39b-d0082e865584}"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03F6D2-D70C-44C2-942C-38DE095035A6}">
  <ds:schemaRefs>
    <ds:schemaRef ds:uri="http://schemas.microsoft.com/sharepoint/v3/contenttype/forms"/>
  </ds:schemaRefs>
</ds:datastoreItem>
</file>

<file path=customXml/itemProps2.xml><?xml version="1.0" encoding="utf-8"?>
<ds:datastoreItem xmlns:ds="http://schemas.openxmlformats.org/officeDocument/2006/customXml" ds:itemID="{28C8680A-C1B5-FD40-A458-A5DE49289FD8}">
  <ds:schemaRefs>
    <ds:schemaRef ds:uri="http://schemas.openxmlformats.org/officeDocument/2006/bibliography"/>
  </ds:schemaRefs>
</ds:datastoreItem>
</file>

<file path=customXml/itemProps3.xml><?xml version="1.0" encoding="utf-8"?>
<ds:datastoreItem xmlns:ds="http://schemas.openxmlformats.org/officeDocument/2006/customXml" ds:itemID="{5AB50533-67AB-45ED-A602-573BAA804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0C50A0-553A-40DD-9315-E4C126720B73}">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3183</Words>
  <Characters>18653</Characters>
  <Application>Microsoft Office Word</Application>
  <DocSecurity>0</DocSecurity>
  <Lines>414</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Jacobs</dc:creator>
  <cp:keywords/>
  <dc:description/>
  <cp:lastModifiedBy>Director - Manilla Community PreSchool</cp:lastModifiedBy>
  <cp:revision>13</cp:revision>
  <dcterms:created xsi:type="dcterms:W3CDTF">2025-05-02T04:06:00Z</dcterms:created>
  <dcterms:modified xsi:type="dcterms:W3CDTF">2025-09-25T23:22:00Z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y fmtid="{D5CDD505-2E9C-101B-9397-08002B2CF9AE}" pid="3" name="MediaServiceImageTags">
    <vt:lpwstr/>
  </property>
</Properties>
</file>