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A3D1" w14:textId="77777777" w:rsidR="00174013" w:rsidRPr="00406E36" w:rsidRDefault="00174013" w:rsidP="00174013">
      <w:pPr>
        <w:pStyle w:val="Header"/>
        <w:jc w:val="center"/>
        <w:rPr>
          <w:b/>
          <w:color w:val="0070C0"/>
          <w:sz w:val="56"/>
          <w:szCs w:val="56"/>
          <w:u w:val="single"/>
        </w:rPr>
      </w:pPr>
      <w:bookmarkStart w:id="0" w:name="_Hlk198629164"/>
      <w:r>
        <w:rPr>
          <w:noProof/>
          <w:sz w:val="56"/>
          <w:szCs w:val="56"/>
          <w:lang w:eastAsia="en-AU"/>
        </w:rPr>
        <w:object w:dxaOrig="1440" w:dyaOrig="1440" w14:anchorId="0E3F5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1.95pt;margin-top:-15.25pt;width:44.45pt;height:45.9pt;z-index:251658240">
            <v:imagedata r:id="rId11" o:title=""/>
          </v:shape>
          <o:OLEObject Type="Embed" ProgID="PBrush" ShapeID="_x0000_s1026" DrawAspect="Content" ObjectID="_1825155374" r:id="rId12"/>
        </w:object>
      </w:r>
      <w:r>
        <w:rPr>
          <w:noProof/>
          <w:sz w:val="56"/>
          <w:szCs w:val="56"/>
          <w:lang w:eastAsia="en-AU"/>
        </w:rPr>
        <w:object w:dxaOrig="1440" w:dyaOrig="1440" w14:anchorId="2F6DC2A5">
          <v:shape id="_x0000_s1027" type="#_x0000_t75" style="position:absolute;left:0;text-align:left;margin-left:3.5pt;margin-top:-14.65pt;width:44.45pt;height:45.9pt;z-index:251658240">
            <v:imagedata r:id="rId11" o:title=""/>
          </v:shape>
          <o:OLEObject Type="Embed" ProgID="PBrush" ShapeID="_x0000_s1027" DrawAspect="Content" ObjectID="_1825155375" r:id="rId13"/>
        </w:object>
      </w:r>
      <w:r w:rsidRPr="00406E36">
        <w:rPr>
          <w:b/>
          <w:color w:val="0070C0"/>
          <w:sz w:val="56"/>
          <w:szCs w:val="56"/>
          <w:u w:val="single"/>
        </w:rPr>
        <w:t>Manilla Community Preschool</w:t>
      </w:r>
    </w:p>
    <w:bookmarkEnd w:id="0"/>
    <w:p w14:paraId="3E1E16A2" w14:textId="2C0F70A2" w:rsidR="00E02437" w:rsidRPr="005E0F30" w:rsidRDefault="00802AD8" w:rsidP="00174013">
      <w:pPr>
        <w:pBdr>
          <w:bottom w:val="single" w:sz="4" w:space="1" w:color="auto"/>
        </w:pBdr>
        <w:spacing w:afterLines="60" w:after="144" w:line="276" w:lineRule="auto"/>
        <w:jc w:val="center"/>
        <w:rPr>
          <w:b/>
          <w:bCs/>
          <w:iCs/>
          <w:sz w:val="48"/>
          <w:szCs w:val="48"/>
        </w:rPr>
      </w:pPr>
      <w:r w:rsidRPr="005E0F30">
        <w:rPr>
          <w:b/>
          <w:bCs/>
          <w:iCs/>
          <w:sz w:val="48"/>
          <w:szCs w:val="48"/>
        </w:rPr>
        <w:t>Visitor</w:t>
      </w:r>
      <w:r w:rsidR="00FC4FE7" w:rsidRPr="005E0F30">
        <w:rPr>
          <w:b/>
          <w:bCs/>
          <w:iCs/>
          <w:sz w:val="48"/>
          <w:szCs w:val="48"/>
        </w:rPr>
        <w:t>s</w:t>
      </w:r>
      <w:r w:rsidR="00E02437" w:rsidRPr="005E0F30">
        <w:rPr>
          <w:b/>
          <w:bCs/>
          <w:iCs/>
          <w:sz w:val="48"/>
          <w:szCs w:val="48"/>
        </w:rPr>
        <w:t xml:space="preserve"> Policy</w:t>
      </w:r>
    </w:p>
    <w:p w14:paraId="23572489" w14:textId="72E7252A" w:rsidR="00E02437" w:rsidRPr="005E0F30" w:rsidRDefault="00E02437" w:rsidP="004E73E5">
      <w:pPr>
        <w:spacing w:afterLines="60" w:after="144" w:line="276" w:lineRule="auto"/>
        <w:rPr>
          <w:b/>
          <w:bCs/>
          <w:iCs/>
          <w:sz w:val="18"/>
          <w:szCs w:val="18"/>
        </w:rPr>
      </w:pPr>
      <w:r w:rsidRPr="005E0F30">
        <w:rPr>
          <w:b/>
          <w:bCs/>
          <w:iCs/>
          <w:sz w:val="18"/>
          <w:szCs w:val="18"/>
        </w:rPr>
        <w:t xml:space="preserve">Quick reference:  </w:t>
      </w:r>
      <w:r w:rsidR="00802AD8" w:rsidRPr="005E0F30">
        <w:rPr>
          <w:iCs/>
          <w:sz w:val="18"/>
          <w:szCs w:val="18"/>
        </w:rPr>
        <w:t xml:space="preserve">visitor entry | sign-in procedures | </w:t>
      </w:r>
      <w:r w:rsidR="007439A5" w:rsidRPr="005E0F30">
        <w:rPr>
          <w:iCs/>
          <w:sz w:val="18"/>
          <w:szCs w:val="18"/>
        </w:rPr>
        <w:t xml:space="preserve">visitor identification | supervised access| </w:t>
      </w:r>
      <w:r w:rsidR="00771B28" w:rsidRPr="005E0F30">
        <w:rPr>
          <w:iCs/>
          <w:sz w:val="18"/>
          <w:szCs w:val="18"/>
        </w:rPr>
        <w:t>professional</w:t>
      </w:r>
      <w:r w:rsidR="007439A5" w:rsidRPr="005E0F30">
        <w:rPr>
          <w:iCs/>
          <w:sz w:val="18"/>
          <w:szCs w:val="18"/>
        </w:rPr>
        <w:t xml:space="preserve"> visitors | working with children</w:t>
      </w:r>
      <w:r w:rsidR="00BF5503" w:rsidRPr="005E0F30">
        <w:rPr>
          <w:iCs/>
          <w:sz w:val="18"/>
          <w:szCs w:val="18"/>
        </w:rPr>
        <w:t>/vulnerable people</w:t>
      </w:r>
      <w:r w:rsidR="007439A5" w:rsidRPr="005E0F30">
        <w:rPr>
          <w:iCs/>
          <w:sz w:val="18"/>
          <w:szCs w:val="18"/>
        </w:rPr>
        <w:t xml:space="preserve"> checks | parent authorisation | emergency visitors</w:t>
      </w:r>
      <w:r w:rsidR="00A834BC" w:rsidRPr="005E0F30">
        <w:rPr>
          <w:iCs/>
          <w:sz w:val="18"/>
          <w:szCs w:val="18"/>
        </w:rPr>
        <w:t xml:space="preserve"> | device use</w:t>
      </w:r>
    </w:p>
    <w:tbl>
      <w:tblPr>
        <w:tblStyle w:val="TableGrid"/>
        <w:tblW w:w="0" w:type="auto"/>
        <w:tblLook w:val="04A0" w:firstRow="1" w:lastRow="0" w:firstColumn="1" w:lastColumn="0" w:noHBand="0" w:noVBand="1"/>
      </w:tblPr>
      <w:tblGrid>
        <w:gridCol w:w="710"/>
        <w:gridCol w:w="1412"/>
        <w:gridCol w:w="6894"/>
      </w:tblGrid>
      <w:tr w:rsidR="005134CE" w:rsidRPr="005E0F30" w14:paraId="78DBFEB2" w14:textId="77777777" w:rsidTr="00174013">
        <w:tc>
          <w:tcPr>
            <w:tcW w:w="710" w:type="dxa"/>
          </w:tcPr>
          <w:p w14:paraId="37626896" w14:textId="77777777" w:rsidR="005134CE" w:rsidRPr="00174013" w:rsidRDefault="005134CE" w:rsidP="00AA6C97">
            <w:pPr>
              <w:spacing w:line="276" w:lineRule="auto"/>
              <w:rPr>
                <w:color w:val="000000" w:themeColor="text1"/>
                <w:sz w:val="16"/>
                <w:szCs w:val="16"/>
              </w:rPr>
            </w:pPr>
            <w:r w:rsidRPr="00174013">
              <w:rPr>
                <w:color w:val="000000" w:themeColor="text1"/>
                <w:sz w:val="16"/>
                <w:szCs w:val="16"/>
              </w:rPr>
              <w:t>Version</w:t>
            </w:r>
          </w:p>
        </w:tc>
        <w:tc>
          <w:tcPr>
            <w:tcW w:w="1412" w:type="dxa"/>
          </w:tcPr>
          <w:p w14:paraId="55530D32" w14:textId="77777777" w:rsidR="005134CE" w:rsidRPr="00174013" w:rsidRDefault="005134CE" w:rsidP="00AA6C97">
            <w:pPr>
              <w:spacing w:line="276" w:lineRule="auto"/>
              <w:rPr>
                <w:color w:val="000000" w:themeColor="text1"/>
                <w:sz w:val="16"/>
                <w:szCs w:val="16"/>
              </w:rPr>
            </w:pPr>
            <w:r w:rsidRPr="00174013">
              <w:rPr>
                <w:color w:val="000000" w:themeColor="text1"/>
                <w:sz w:val="16"/>
                <w:szCs w:val="16"/>
              </w:rPr>
              <w:t>Date of release</w:t>
            </w:r>
          </w:p>
        </w:tc>
        <w:tc>
          <w:tcPr>
            <w:tcW w:w="6894" w:type="dxa"/>
          </w:tcPr>
          <w:p w14:paraId="6E2E14AC" w14:textId="77777777" w:rsidR="005134CE" w:rsidRPr="00174013" w:rsidRDefault="005134CE" w:rsidP="00AA6C97">
            <w:pPr>
              <w:spacing w:line="276" w:lineRule="auto"/>
              <w:rPr>
                <w:color w:val="000000" w:themeColor="text1"/>
                <w:sz w:val="16"/>
                <w:szCs w:val="16"/>
              </w:rPr>
            </w:pPr>
            <w:r w:rsidRPr="00174013">
              <w:rPr>
                <w:color w:val="000000" w:themeColor="text1"/>
                <w:sz w:val="16"/>
                <w:szCs w:val="16"/>
              </w:rPr>
              <w:t>Summary of changes</w:t>
            </w:r>
          </w:p>
        </w:tc>
      </w:tr>
      <w:tr w:rsidR="005134CE" w:rsidRPr="005E0F30" w14:paraId="4F51F770" w14:textId="77777777" w:rsidTr="00174013">
        <w:tc>
          <w:tcPr>
            <w:tcW w:w="710" w:type="dxa"/>
          </w:tcPr>
          <w:p w14:paraId="2AC6E861" w14:textId="5668CFA7" w:rsidR="005134CE" w:rsidRPr="00174013" w:rsidRDefault="007C366A" w:rsidP="00AA6C97">
            <w:pPr>
              <w:spacing w:line="276" w:lineRule="auto"/>
              <w:rPr>
                <w:color w:val="000000" w:themeColor="text1"/>
                <w:sz w:val="16"/>
                <w:szCs w:val="16"/>
              </w:rPr>
            </w:pPr>
            <w:r w:rsidRPr="00174013">
              <w:rPr>
                <w:color w:val="000000" w:themeColor="text1"/>
                <w:sz w:val="16"/>
                <w:szCs w:val="16"/>
              </w:rPr>
              <w:t>2</w:t>
            </w:r>
            <w:r w:rsidR="005134CE" w:rsidRPr="00174013">
              <w:rPr>
                <w:color w:val="000000" w:themeColor="text1"/>
                <w:sz w:val="16"/>
                <w:szCs w:val="16"/>
              </w:rPr>
              <w:t>.0</w:t>
            </w:r>
          </w:p>
        </w:tc>
        <w:tc>
          <w:tcPr>
            <w:tcW w:w="1412" w:type="dxa"/>
          </w:tcPr>
          <w:p w14:paraId="2BCD9281" w14:textId="77777777" w:rsidR="005134CE" w:rsidRPr="00174013" w:rsidRDefault="005134CE" w:rsidP="00AA6C97">
            <w:pPr>
              <w:spacing w:line="276" w:lineRule="auto"/>
              <w:rPr>
                <w:color w:val="000000" w:themeColor="text1"/>
                <w:sz w:val="16"/>
                <w:szCs w:val="16"/>
              </w:rPr>
            </w:pPr>
            <w:r w:rsidRPr="00174013">
              <w:rPr>
                <w:color w:val="000000" w:themeColor="text1"/>
                <w:sz w:val="16"/>
                <w:szCs w:val="16"/>
              </w:rPr>
              <w:t>November 2025</w:t>
            </w:r>
          </w:p>
        </w:tc>
        <w:tc>
          <w:tcPr>
            <w:tcW w:w="6894" w:type="dxa"/>
          </w:tcPr>
          <w:p w14:paraId="087A1A5C" w14:textId="530BC29F" w:rsidR="005134CE" w:rsidRPr="00174013" w:rsidRDefault="005134CE" w:rsidP="00AA6C97">
            <w:pPr>
              <w:spacing w:line="276" w:lineRule="auto"/>
              <w:rPr>
                <w:color w:val="000000" w:themeColor="text1"/>
                <w:sz w:val="16"/>
                <w:szCs w:val="16"/>
              </w:rPr>
            </w:pPr>
            <w:r w:rsidRPr="00174013">
              <w:rPr>
                <w:color w:val="000000" w:themeColor="text1"/>
                <w:sz w:val="16"/>
                <w:szCs w:val="16"/>
              </w:rPr>
              <w:t>Revised to comply with the Education and Care Services (Supply, Authorisation and Use of Devices) Order 2025</w:t>
            </w:r>
            <w:r w:rsidR="004078A7" w:rsidRPr="00174013">
              <w:rPr>
                <w:color w:val="000000" w:themeColor="text1"/>
                <w:sz w:val="16"/>
                <w:szCs w:val="16"/>
              </w:rPr>
              <w:t xml:space="preserve"> and Children (Education and Care Services National Law Application) Amendment Bill 2025 (NSW)</w:t>
            </w:r>
            <w:r w:rsidR="00AB5D6D" w:rsidRPr="00174013">
              <w:rPr>
                <w:color w:val="000000" w:themeColor="text1"/>
                <w:sz w:val="16"/>
                <w:szCs w:val="16"/>
              </w:rPr>
              <w:t>. Reformatted in some areas to ensure policy consistency.</w:t>
            </w:r>
          </w:p>
        </w:tc>
      </w:tr>
      <w:tr w:rsidR="005134CE" w:rsidRPr="005E0F30" w14:paraId="337B47E6" w14:textId="77777777" w:rsidTr="00174013">
        <w:tc>
          <w:tcPr>
            <w:tcW w:w="710" w:type="dxa"/>
          </w:tcPr>
          <w:p w14:paraId="7B84D344" w14:textId="77777777" w:rsidR="005134CE" w:rsidRPr="00174013" w:rsidRDefault="005134CE" w:rsidP="00AA6C97">
            <w:pPr>
              <w:spacing w:line="276" w:lineRule="auto"/>
              <w:rPr>
                <w:color w:val="000000" w:themeColor="text1"/>
                <w:sz w:val="16"/>
                <w:szCs w:val="16"/>
              </w:rPr>
            </w:pPr>
            <w:r w:rsidRPr="00174013">
              <w:rPr>
                <w:color w:val="000000" w:themeColor="text1"/>
                <w:sz w:val="16"/>
                <w:szCs w:val="16"/>
              </w:rPr>
              <w:t>1.0</w:t>
            </w:r>
          </w:p>
        </w:tc>
        <w:tc>
          <w:tcPr>
            <w:tcW w:w="1412" w:type="dxa"/>
          </w:tcPr>
          <w:p w14:paraId="31A9CE51" w14:textId="0C1031F4" w:rsidR="005134CE" w:rsidRPr="00174013" w:rsidRDefault="007C366A" w:rsidP="00AA6C97">
            <w:pPr>
              <w:spacing w:line="276" w:lineRule="auto"/>
              <w:rPr>
                <w:color w:val="000000" w:themeColor="text1"/>
                <w:sz w:val="16"/>
                <w:szCs w:val="16"/>
              </w:rPr>
            </w:pPr>
            <w:r w:rsidRPr="00174013">
              <w:rPr>
                <w:color w:val="000000" w:themeColor="text1"/>
                <w:sz w:val="16"/>
                <w:szCs w:val="16"/>
              </w:rPr>
              <w:t xml:space="preserve">December </w:t>
            </w:r>
            <w:r w:rsidR="005134CE" w:rsidRPr="00174013">
              <w:rPr>
                <w:color w:val="000000" w:themeColor="text1"/>
                <w:sz w:val="16"/>
                <w:szCs w:val="16"/>
              </w:rPr>
              <w:t>2024</w:t>
            </w:r>
          </w:p>
        </w:tc>
        <w:tc>
          <w:tcPr>
            <w:tcW w:w="6894" w:type="dxa"/>
          </w:tcPr>
          <w:p w14:paraId="7F4704D8" w14:textId="792E9B7E" w:rsidR="007C366A" w:rsidRPr="00174013" w:rsidRDefault="007C366A" w:rsidP="007C366A">
            <w:pPr>
              <w:spacing w:line="276" w:lineRule="auto"/>
              <w:rPr>
                <w:color w:val="000000" w:themeColor="text1"/>
                <w:sz w:val="16"/>
                <w:szCs w:val="16"/>
              </w:rPr>
            </w:pPr>
            <w:r w:rsidRPr="00174013">
              <w:rPr>
                <w:color w:val="000000" w:themeColor="text1"/>
                <w:sz w:val="16"/>
                <w:szCs w:val="16"/>
              </w:rPr>
              <w:t>New best practice policy and procedure for visitor management</w:t>
            </w:r>
          </w:p>
          <w:p w14:paraId="5A5CC195" w14:textId="31DD8772" w:rsidR="005134CE" w:rsidRPr="00174013" w:rsidRDefault="005134CE" w:rsidP="007C366A">
            <w:pPr>
              <w:spacing w:line="276" w:lineRule="auto"/>
              <w:rPr>
                <w:color w:val="000000" w:themeColor="text1"/>
                <w:sz w:val="16"/>
                <w:szCs w:val="16"/>
              </w:rPr>
            </w:pPr>
          </w:p>
        </w:tc>
      </w:tr>
    </w:tbl>
    <w:p w14:paraId="51EFBCF1" w14:textId="77777777" w:rsidR="00904428" w:rsidRPr="005E0F30" w:rsidRDefault="00904428" w:rsidP="00904428">
      <w:pPr>
        <w:spacing w:line="276" w:lineRule="auto"/>
        <w:ind w:left="360"/>
        <w:rPr>
          <w:b/>
          <w:bCs/>
          <w:color w:val="FF0000"/>
        </w:rPr>
      </w:pPr>
    </w:p>
    <w:p w14:paraId="6C03BD91" w14:textId="77777777" w:rsidR="00E02437" w:rsidRPr="005E0F30" w:rsidRDefault="00E02437" w:rsidP="004E73E5">
      <w:pPr>
        <w:pBdr>
          <w:bottom w:val="single" w:sz="4" w:space="1" w:color="auto"/>
        </w:pBdr>
        <w:spacing w:before="480" w:after="240" w:line="276" w:lineRule="auto"/>
        <w:rPr>
          <w:b/>
          <w:bCs/>
          <w:sz w:val="32"/>
          <w:szCs w:val="32"/>
        </w:rPr>
      </w:pPr>
      <w:r w:rsidRPr="005E0F30">
        <w:rPr>
          <w:b/>
          <w:bCs/>
          <w:sz w:val="32"/>
          <w:szCs w:val="32"/>
        </w:rPr>
        <w:t>PURPOSE AND BACKGROUND</w:t>
      </w:r>
    </w:p>
    <w:p w14:paraId="668C6394" w14:textId="53CC1BBF" w:rsidR="00E02437" w:rsidRPr="005E0F30" w:rsidRDefault="00E02437" w:rsidP="006C38BF">
      <w:pPr>
        <w:numPr>
          <w:ilvl w:val="0"/>
          <w:numId w:val="2"/>
        </w:numPr>
        <w:spacing w:afterLines="60" w:after="144" w:line="276" w:lineRule="auto"/>
      </w:pPr>
      <w:r w:rsidRPr="005E0F30">
        <w:t xml:space="preserve">To set out how we manage </w:t>
      </w:r>
      <w:r w:rsidR="007439A5" w:rsidRPr="005E0F30">
        <w:t>visitors to our service to ensure the safety and security of children</w:t>
      </w:r>
      <w:r w:rsidR="004E73E5" w:rsidRPr="005E0F30">
        <w:t xml:space="preserve"> and</w:t>
      </w:r>
      <w:r w:rsidR="007439A5" w:rsidRPr="005E0F30">
        <w:t xml:space="preserve"> staff</w:t>
      </w:r>
    </w:p>
    <w:p w14:paraId="447B2013" w14:textId="77777777" w:rsidR="00E02437" w:rsidRPr="005E0F30" w:rsidRDefault="00E02437" w:rsidP="004E73E5">
      <w:pPr>
        <w:pBdr>
          <w:bottom w:val="single" w:sz="4" w:space="1" w:color="auto"/>
        </w:pBdr>
        <w:spacing w:before="480" w:after="240" w:line="276" w:lineRule="auto"/>
        <w:rPr>
          <w:b/>
          <w:bCs/>
          <w:sz w:val="32"/>
          <w:szCs w:val="32"/>
        </w:rPr>
      </w:pPr>
      <w:r w:rsidRPr="005E0F30">
        <w:rPr>
          <w:b/>
          <w:bCs/>
          <w:sz w:val="32"/>
          <w:szCs w:val="32"/>
        </w:rPr>
        <w:t>SCOPE</w:t>
      </w:r>
    </w:p>
    <w:p w14:paraId="428A531E" w14:textId="77777777" w:rsidR="00E02437" w:rsidRPr="005E0F30" w:rsidRDefault="00E02437" w:rsidP="004E73E5">
      <w:pPr>
        <w:numPr>
          <w:ilvl w:val="0"/>
          <w:numId w:val="2"/>
        </w:numPr>
        <w:spacing w:afterLines="60" w:after="144" w:line="276" w:lineRule="auto"/>
        <w:rPr>
          <w:b/>
          <w:bCs/>
        </w:rPr>
      </w:pPr>
      <w:r w:rsidRPr="005E0F30">
        <w:t>This policy applies to:</w:t>
      </w:r>
    </w:p>
    <w:p w14:paraId="4FA3740C" w14:textId="6B2D012F" w:rsidR="00E02437" w:rsidRPr="005E0F30" w:rsidRDefault="00E02437" w:rsidP="004E73E5">
      <w:pPr>
        <w:numPr>
          <w:ilvl w:val="1"/>
          <w:numId w:val="2"/>
        </w:numPr>
        <w:spacing w:afterLines="60" w:after="144" w:line="276" w:lineRule="auto"/>
        <w:ind w:left="1418" w:hanging="357"/>
        <w:rPr>
          <w:b/>
          <w:bCs/>
        </w:rPr>
      </w:pPr>
      <w:r w:rsidRPr="005E0F30">
        <w:t>‘Staff’: the approved provider,</w:t>
      </w:r>
      <w:r w:rsidR="006B02F4" w:rsidRPr="005E0F30">
        <w:t xml:space="preserve"> persons with management or control,</w:t>
      </w:r>
      <w:r w:rsidRPr="005E0F30">
        <w:t xml:space="preserve"> </w:t>
      </w:r>
      <w:r w:rsidR="006B02F4" w:rsidRPr="005E0F30">
        <w:t xml:space="preserve">nominated supervisor, </w:t>
      </w:r>
      <w:r w:rsidRPr="005E0F30">
        <w:t>paid workers, volunteers, work placement students, and third parties who work at our service (e.g., contractors, subcontractors, self-employed persons, employees of a labour hire company)</w:t>
      </w:r>
    </w:p>
    <w:p w14:paraId="4CA7DB82" w14:textId="357E5321" w:rsidR="00E02437" w:rsidRPr="005E0F30" w:rsidRDefault="00E02437" w:rsidP="004E73E5">
      <w:pPr>
        <w:numPr>
          <w:ilvl w:val="1"/>
          <w:numId w:val="2"/>
        </w:numPr>
        <w:spacing w:afterLines="60" w:after="144" w:line="276" w:lineRule="auto"/>
        <w:ind w:left="1418" w:hanging="357"/>
        <w:rPr>
          <w:b/>
          <w:bCs/>
        </w:rPr>
      </w:pPr>
      <w:r w:rsidRPr="005E0F30">
        <w:t>Children in our care, their parents, families and care providers</w:t>
      </w:r>
    </w:p>
    <w:p w14:paraId="427082A9" w14:textId="7E00AEE3" w:rsidR="00E02437" w:rsidRPr="005E0F30" w:rsidRDefault="00E02437" w:rsidP="00BF5503">
      <w:pPr>
        <w:numPr>
          <w:ilvl w:val="1"/>
          <w:numId w:val="2"/>
        </w:numPr>
        <w:spacing w:afterLines="60" w:after="144" w:line="276" w:lineRule="auto"/>
        <w:ind w:left="1418" w:hanging="357"/>
        <w:rPr>
          <w:b/>
          <w:bCs/>
        </w:rPr>
      </w:pPr>
      <w:r w:rsidRPr="005E0F30">
        <w:t>Visitors to our service</w:t>
      </w:r>
    </w:p>
    <w:p w14:paraId="520DF9BC" w14:textId="06C8E699" w:rsidR="00812D56" w:rsidRPr="005E0F30" w:rsidRDefault="00812D56" w:rsidP="00812D56">
      <w:pPr>
        <w:numPr>
          <w:ilvl w:val="0"/>
          <w:numId w:val="2"/>
        </w:numPr>
        <w:spacing w:afterLines="60" w:after="144" w:line="276" w:lineRule="auto"/>
        <w:rPr>
          <w:b/>
          <w:bCs/>
        </w:rPr>
      </w:pPr>
      <w:r w:rsidRPr="005E0F30">
        <w:t>All visitors to our service are expected to comply with relevant service policies and procedu</w:t>
      </w:r>
      <w:r w:rsidRPr="00174013">
        <w:rPr>
          <w:color w:val="000000" w:themeColor="text1"/>
        </w:rPr>
        <w:t xml:space="preserve">res, including our </w:t>
      </w:r>
      <w:r w:rsidRPr="00174013">
        <w:rPr>
          <w:color w:val="000000" w:themeColor="text1"/>
          <w:u w:val="single"/>
        </w:rPr>
        <w:t>Child Safe Code of Conduct</w:t>
      </w:r>
      <w:r w:rsidR="00F86461" w:rsidRPr="00174013">
        <w:rPr>
          <w:color w:val="000000" w:themeColor="text1"/>
          <w:u w:val="single"/>
        </w:rPr>
        <w:t xml:space="preserve"> and Families and Visitors Code of Conduct</w:t>
      </w:r>
    </w:p>
    <w:p w14:paraId="7151656F" w14:textId="77777777" w:rsidR="00E02437" w:rsidRPr="005E0F30" w:rsidRDefault="00E02437" w:rsidP="004E73E5">
      <w:pPr>
        <w:pBdr>
          <w:bottom w:val="single" w:sz="4" w:space="1" w:color="auto"/>
        </w:pBdr>
        <w:spacing w:before="480" w:after="240" w:line="276" w:lineRule="auto"/>
        <w:rPr>
          <w:b/>
          <w:bCs/>
          <w:sz w:val="32"/>
          <w:szCs w:val="32"/>
        </w:rPr>
      </w:pPr>
      <w:r w:rsidRPr="005E0F30">
        <w:rPr>
          <w:b/>
          <w:bCs/>
          <w:sz w:val="32"/>
          <w:szCs w:val="32"/>
        </w:rPr>
        <w:t>DEFINITIONS</w:t>
      </w:r>
    </w:p>
    <w:p w14:paraId="5AAD3D92" w14:textId="77777777" w:rsidR="00E02437" w:rsidRPr="005E0F30" w:rsidRDefault="00E02437" w:rsidP="004E73E5">
      <w:pPr>
        <w:keepNext/>
        <w:numPr>
          <w:ilvl w:val="0"/>
          <w:numId w:val="2"/>
        </w:numPr>
        <w:spacing w:afterLines="60" w:after="144" w:line="276" w:lineRule="auto"/>
        <w:rPr>
          <w:b/>
          <w:bCs/>
        </w:rPr>
      </w:pPr>
      <w:r w:rsidRPr="005E0F30">
        <w:t>The following definitions apply to this policy and related procedures:</w:t>
      </w:r>
    </w:p>
    <w:p w14:paraId="48E0D966" w14:textId="5DD4AF78" w:rsidR="00E02437" w:rsidRPr="005E0F30" w:rsidRDefault="00E02437" w:rsidP="004E73E5">
      <w:pPr>
        <w:numPr>
          <w:ilvl w:val="1"/>
          <w:numId w:val="2"/>
        </w:numPr>
        <w:spacing w:afterLines="60" w:after="144" w:line="276" w:lineRule="auto"/>
        <w:ind w:left="1417" w:hanging="357"/>
        <w:rPr>
          <w:b/>
          <w:bCs/>
        </w:rPr>
      </w:pPr>
      <w:r w:rsidRPr="005E0F30">
        <w:rPr>
          <w:rFonts w:cs="Calibri"/>
          <w:color w:val="000000"/>
        </w:rPr>
        <w:t>‘</w:t>
      </w:r>
      <w:r w:rsidR="007439A5" w:rsidRPr="005E0F30">
        <w:rPr>
          <w:rFonts w:cs="Calibri"/>
          <w:color w:val="000000"/>
        </w:rPr>
        <w:t>Visitor’ is any individual entering the service who is not an enrolled child or a staff member at the service</w:t>
      </w:r>
      <w:r w:rsidR="00324091" w:rsidRPr="005E0F30">
        <w:rPr>
          <w:rFonts w:cs="Calibri"/>
          <w:color w:val="000000"/>
        </w:rPr>
        <w:t xml:space="preserve">. </w:t>
      </w:r>
      <w:r w:rsidR="00324091" w:rsidRPr="005E0F30">
        <w:rPr>
          <w:rFonts w:cs="Calibri"/>
          <w:b/>
          <w:bCs/>
          <w:color w:val="000000"/>
        </w:rPr>
        <w:t>Parents and authorised nominees</w:t>
      </w:r>
      <w:r w:rsidR="00827296" w:rsidRPr="005E0F30">
        <w:rPr>
          <w:rFonts w:cs="Calibri"/>
          <w:b/>
          <w:bCs/>
          <w:color w:val="000000"/>
        </w:rPr>
        <w:t xml:space="preserve"> (those who have prior written permission to collect children)</w:t>
      </w:r>
      <w:r w:rsidR="00324091" w:rsidRPr="005E0F30">
        <w:rPr>
          <w:rFonts w:cs="Calibri"/>
          <w:b/>
          <w:bCs/>
          <w:color w:val="000000"/>
        </w:rPr>
        <w:t xml:space="preserve"> are not considered visitors when they are</w:t>
      </w:r>
      <w:r w:rsidR="00A834BC" w:rsidRPr="005E0F30">
        <w:rPr>
          <w:rFonts w:cs="Calibri"/>
          <w:b/>
          <w:bCs/>
          <w:color w:val="000000"/>
        </w:rPr>
        <w:t xml:space="preserve"> routinely</w:t>
      </w:r>
      <w:r w:rsidR="00324091" w:rsidRPr="005E0F30">
        <w:rPr>
          <w:rFonts w:cs="Calibri"/>
          <w:b/>
          <w:bCs/>
          <w:color w:val="000000"/>
        </w:rPr>
        <w:t xml:space="preserve"> collecting or delivering children to the service</w:t>
      </w:r>
    </w:p>
    <w:p w14:paraId="7500F32C" w14:textId="77777777" w:rsidR="00E02437" w:rsidRPr="005E0F30" w:rsidRDefault="00E02437" w:rsidP="004E73E5">
      <w:pPr>
        <w:numPr>
          <w:ilvl w:val="1"/>
          <w:numId w:val="2"/>
        </w:numPr>
        <w:spacing w:afterLines="60" w:after="144" w:line="276" w:lineRule="auto"/>
        <w:ind w:left="1417" w:hanging="357"/>
      </w:pPr>
      <w:r w:rsidRPr="005E0F30">
        <w:lastRenderedPageBreak/>
        <w:t>‘Parents’ includes guardians and persons who have parental responsibilities for the child under a decision or order of court</w:t>
      </w:r>
    </w:p>
    <w:p w14:paraId="407DC603" w14:textId="6F01A65D" w:rsidR="00E02437" w:rsidRPr="005E0F30" w:rsidRDefault="00E02437" w:rsidP="00AB5D6D">
      <w:pPr>
        <w:numPr>
          <w:ilvl w:val="1"/>
          <w:numId w:val="2"/>
        </w:numPr>
        <w:spacing w:afterLines="60" w:after="144" w:line="276" w:lineRule="auto"/>
        <w:ind w:left="1417" w:hanging="424"/>
      </w:pPr>
      <w:r w:rsidRPr="005E0F30">
        <w:t>‘Staff’</w:t>
      </w:r>
      <w:r w:rsidR="00AB5D6D" w:rsidRPr="005E0F30">
        <w:t>, unless otherwise indicated,</w:t>
      </w:r>
      <w:r w:rsidRPr="005E0F30">
        <w:t xml:space="preserve"> refers to </w:t>
      </w:r>
      <w:r w:rsidR="00AB5D6D" w:rsidRPr="005E0F30">
        <w:t>the approved provider,</w:t>
      </w:r>
      <w:r w:rsidR="006F4792" w:rsidRPr="005E0F30">
        <w:t xml:space="preserve"> persons with management or control,</w:t>
      </w:r>
      <w:r w:rsidR="00AB5D6D" w:rsidRPr="005E0F30">
        <w:t xml:space="preserve"> </w:t>
      </w:r>
      <w:r w:rsidR="00021BF4" w:rsidRPr="005E0F30">
        <w:t>nominated supervisor</w:t>
      </w:r>
      <w:r w:rsidR="004D0627" w:rsidRPr="005E0F30">
        <w:t>s</w:t>
      </w:r>
      <w:r w:rsidR="00021BF4" w:rsidRPr="005E0F30">
        <w:t xml:space="preserve">, </w:t>
      </w:r>
      <w:r w:rsidRPr="005E0F30">
        <w:t>paid employees, volunteers, students, and third parties who are covered in the scope of this policy</w:t>
      </w:r>
    </w:p>
    <w:p w14:paraId="342231A4" w14:textId="77777777" w:rsidR="00E02437" w:rsidRPr="005E0F30" w:rsidRDefault="00E02437" w:rsidP="004E73E5">
      <w:pPr>
        <w:pBdr>
          <w:bottom w:val="single" w:sz="4" w:space="1" w:color="auto"/>
        </w:pBdr>
        <w:spacing w:before="480" w:after="240" w:line="276" w:lineRule="auto"/>
        <w:rPr>
          <w:b/>
          <w:bCs/>
          <w:sz w:val="32"/>
          <w:szCs w:val="32"/>
        </w:rPr>
      </w:pPr>
      <w:r w:rsidRPr="005E0F30">
        <w:rPr>
          <w:b/>
          <w:bCs/>
          <w:sz w:val="32"/>
          <w:szCs w:val="32"/>
        </w:rPr>
        <w:t>POLICY STATEMENT</w:t>
      </w:r>
    </w:p>
    <w:p w14:paraId="36B5CACE" w14:textId="04760C9A" w:rsidR="00174A7D" w:rsidRPr="005E0F30" w:rsidRDefault="00174A7D" w:rsidP="004E73E5">
      <w:pPr>
        <w:spacing w:after="120" w:line="276" w:lineRule="auto"/>
        <w:rPr>
          <w:b/>
          <w:bCs/>
          <w:sz w:val="28"/>
          <w:szCs w:val="28"/>
        </w:rPr>
      </w:pPr>
      <w:r w:rsidRPr="005E0F30">
        <w:rPr>
          <w:b/>
          <w:bCs/>
          <w:sz w:val="28"/>
          <w:szCs w:val="28"/>
        </w:rPr>
        <w:t>Visitor identification</w:t>
      </w:r>
    </w:p>
    <w:p w14:paraId="3DAD3D4D" w14:textId="17B507BB" w:rsidR="00E02437" w:rsidRPr="005E0F30" w:rsidRDefault="007439A5" w:rsidP="004E73E5">
      <w:pPr>
        <w:numPr>
          <w:ilvl w:val="0"/>
          <w:numId w:val="2"/>
        </w:numPr>
        <w:spacing w:afterLines="60" w:after="144" w:line="276" w:lineRule="auto"/>
        <w:rPr>
          <w:b/>
          <w:bCs/>
        </w:rPr>
      </w:pPr>
      <w:r w:rsidRPr="005E0F30">
        <w:t xml:space="preserve">Visitors </w:t>
      </w:r>
      <w:r w:rsidR="00174A7D" w:rsidRPr="005E0F30">
        <w:t>must</w:t>
      </w:r>
      <w:r w:rsidRPr="005E0F30">
        <w:t xml:space="preserve"> </w:t>
      </w:r>
      <w:r w:rsidRPr="00174013">
        <w:rPr>
          <w:color w:val="000000" w:themeColor="text1"/>
        </w:rPr>
        <w:t xml:space="preserve">report to </w:t>
      </w:r>
      <w:r w:rsidR="00BF5503" w:rsidRPr="00174013">
        <w:rPr>
          <w:color w:val="000000" w:themeColor="text1"/>
        </w:rPr>
        <w:t>our</w:t>
      </w:r>
      <w:r w:rsidRPr="00174013">
        <w:rPr>
          <w:color w:val="000000" w:themeColor="text1"/>
        </w:rPr>
        <w:t xml:space="preserve"> reception</w:t>
      </w:r>
      <w:r w:rsidR="00174013" w:rsidRPr="00174013">
        <w:rPr>
          <w:color w:val="000000" w:themeColor="text1"/>
        </w:rPr>
        <w:t xml:space="preserve"> </w:t>
      </w:r>
      <w:r w:rsidRPr="00174013">
        <w:rPr>
          <w:color w:val="000000" w:themeColor="text1"/>
        </w:rPr>
        <w:t>upon arrival</w:t>
      </w:r>
    </w:p>
    <w:p w14:paraId="462365DB" w14:textId="42432D57" w:rsidR="007439A5" w:rsidRPr="005E0F30" w:rsidRDefault="007439A5" w:rsidP="004E73E5">
      <w:pPr>
        <w:numPr>
          <w:ilvl w:val="0"/>
          <w:numId w:val="2"/>
        </w:numPr>
        <w:spacing w:after="60" w:line="276" w:lineRule="auto"/>
      </w:pPr>
      <w:r w:rsidRPr="005E0F30">
        <w:t xml:space="preserve">Visitors </w:t>
      </w:r>
      <w:r w:rsidR="00174A7D" w:rsidRPr="005E0F30">
        <w:t>must</w:t>
      </w:r>
      <w:r w:rsidRPr="005E0F30">
        <w:t xml:space="preserve"> present a valid form of identification (e.g., a driver’s license/</w:t>
      </w:r>
      <w:r w:rsidR="00BF5503" w:rsidRPr="005E0F30">
        <w:t>passport</w:t>
      </w:r>
      <w:r w:rsidR="004D3437" w:rsidRPr="005E0F30">
        <w:t>) unless they are known to staff and their identity can be verified</w:t>
      </w:r>
    </w:p>
    <w:p w14:paraId="6629E585" w14:textId="04388C90" w:rsidR="00B94255" w:rsidRPr="00174013" w:rsidRDefault="00771B28" w:rsidP="00174013">
      <w:pPr>
        <w:numPr>
          <w:ilvl w:val="0"/>
          <w:numId w:val="2"/>
        </w:numPr>
        <w:spacing w:after="60" w:line="276" w:lineRule="auto"/>
      </w:pPr>
      <w:r w:rsidRPr="005E0F30">
        <w:t>We</w:t>
      </w:r>
      <w:r w:rsidR="00A83E1F" w:rsidRPr="005E0F30">
        <w:t xml:space="preserve"> </w:t>
      </w:r>
      <w:r w:rsidRPr="005E0F30">
        <w:t xml:space="preserve">also </w:t>
      </w:r>
      <w:r w:rsidR="00A83E1F" w:rsidRPr="005E0F30">
        <w:t xml:space="preserve">require </w:t>
      </w:r>
      <w:r w:rsidR="00324091" w:rsidRPr="005E0F30">
        <w:t>t</w:t>
      </w:r>
      <w:r w:rsidR="007439A5" w:rsidRPr="005E0F30">
        <w:t>radespeople</w:t>
      </w:r>
      <w:r w:rsidRPr="005E0F30">
        <w:t xml:space="preserve">, officials and professionals (e.g., </w:t>
      </w:r>
      <w:r w:rsidR="007439A5" w:rsidRPr="005E0F30">
        <w:t xml:space="preserve">business representatives, allied health specialists, </w:t>
      </w:r>
      <w:r w:rsidR="004D3437" w:rsidRPr="005E0F30">
        <w:t xml:space="preserve">government officials, entertainers, photographers, trainers, </w:t>
      </w:r>
      <w:r w:rsidR="007439A5" w:rsidRPr="005E0F30">
        <w:t>and support workers</w:t>
      </w:r>
      <w:r w:rsidRPr="005E0F30">
        <w:t xml:space="preserve">) </w:t>
      </w:r>
      <w:r w:rsidR="00A83E1F" w:rsidRPr="005E0F30">
        <w:t>to sh</w:t>
      </w:r>
      <w:r w:rsidRPr="005E0F30">
        <w:t>ow us their business card/credentials, unless they are known to staff</w:t>
      </w:r>
    </w:p>
    <w:p w14:paraId="263AD466" w14:textId="42738E61" w:rsidR="00B94255" w:rsidRPr="005E0F30" w:rsidRDefault="00B94255" w:rsidP="004E73E5">
      <w:pPr>
        <w:spacing w:before="360" w:after="120" w:line="276" w:lineRule="auto"/>
        <w:rPr>
          <w:b/>
          <w:bCs/>
          <w:sz w:val="28"/>
          <w:szCs w:val="28"/>
        </w:rPr>
      </w:pPr>
      <w:r w:rsidRPr="005E0F30">
        <w:rPr>
          <w:b/>
          <w:bCs/>
          <w:sz w:val="28"/>
          <w:szCs w:val="28"/>
        </w:rPr>
        <w:t>Working with children/vulnerable people clearances</w:t>
      </w:r>
    </w:p>
    <w:p w14:paraId="7EB9C456" w14:textId="5F0DF128" w:rsidR="00D75C28" w:rsidRPr="005E0F30" w:rsidRDefault="002667CA" w:rsidP="004E73E5">
      <w:pPr>
        <w:numPr>
          <w:ilvl w:val="0"/>
          <w:numId w:val="2"/>
        </w:numPr>
        <w:spacing w:afterLines="60" w:after="144" w:line="276" w:lineRule="auto"/>
      </w:pPr>
      <w:r w:rsidRPr="005E0F30">
        <w:t xml:space="preserve">Visitors who are required to have working with children/vulnerable people check </w:t>
      </w:r>
      <w:r w:rsidR="00D75C28" w:rsidRPr="005E0F30">
        <w:t xml:space="preserve">for the purpose of their visit </w:t>
      </w:r>
      <w:r w:rsidR="00B94255" w:rsidRPr="005E0F30">
        <w:t>must</w:t>
      </w:r>
      <w:r w:rsidRPr="005E0F30">
        <w:t xml:space="preserve"> </w:t>
      </w:r>
      <w:r w:rsidR="00174A7D" w:rsidRPr="005E0F30">
        <w:t>present</w:t>
      </w:r>
      <w:r w:rsidRPr="005E0F30">
        <w:t xml:space="preserve"> us with proof of their valid, not prohibited status</w:t>
      </w:r>
      <w:r w:rsidR="003969B8" w:rsidRPr="005E0F30">
        <w:t xml:space="preserve"> before their scheduled visit</w:t>
      </w:r>
    </w:p>
    <w:p w14:paraId="006410B4" w14:textId="5E124506" w:rsidR="00D75C28" w:rsidRPr="005E0F30" w:rsidRDefault="00104ABF" w:rsidP="00D75C28">
      <w:pPr>
        <w:numPr>
          <w:ilvl w:val="0"/>
          <w:numId w:val="2"/>
        </w:numPr>
        <w:spacing w:afterLines="60" w:after="144" w:line="276" w:lineRule="auto"/>
      </w:pPr>
      <w:r w:rsidRPr="005E0F30">
        <w:t>We</w:t>
      </w:r>
      <w:r w:rsidR="00D75C28" w:rsidRPr="005E0F30">
        <w:t xml:space="preserve"> must verify the validity of all clearances before granting access to these visitors</w:t>
      </w:r>
    </w:p>
    <w:p w14:paraId="2D4D201B" w14:textId="697DF0E1" w:rsidR="007B1698" w:rsidRPr="005E0F30" w:rsidRDefault="00D75C28" w:rsidP="00D75C28">
      <w:pPr>
        <w:numPr>
          <w:ilvl w:val="0"/>
          <w:numId w:val="2"/>
        </w:numPr>
        <w:spacing w:afterLines="60" w:after="144" w:line="276" w:lineRule="auto"/>
      </w:pPr>
      <w:r w:rsidRPr="005E0F30">
        <w:t>Staff</w:t>
      </w:r>
      <w:r w:rsidR="00104ABF" w:rsidRPr="005E0F30">
        <w:t xml:space="preserve"> must</w:t>
      </w:r>
      <w:r w:rsidRPr="005E0F30">
        <w:t xml:space="preserve"> follow our</w:t>
      </w:r>
      <w:r w:rsidR="000E0FC8" w:rsidRPr="005E0F30">
        <w:t xml:space="preserve"> </w:t>
      </w:r>
      <w:r w:rsidR="000E0FC8" w:rsidRPr="005E0F30">
        <w:rPr>
          <w:u w:val="single"/>
        </w:rPr>
        <w:t>Recruitment, Induction and Training Policy</w:t>
      </w:r>
      <w:r w:rsidRPr="005E0F30">
        <w:t xml:space="preserve">, which </w:t>
      </w:r>
      <w:r w:rsidR="00104ABF" w:rsidRPr="005E0F30">
        <w:t>includes our procedure for working with children/vulnerable people checks</w:t>
      </w:r>
    </w:p>
    <w:p w14:paraId="7CB9C8DB" w14:textId="482EA826" w:rsidR="00B94255" w:rsidRPr="005E0F30" w:rsidRDefault="00B94255" w:rsidP="004E73E5">
      <w:pPr>
        <w:spacing w:before="360" w:after="120" w:line="276" w:lineRule="auto"/>
        <w:rPr>
          <w:b/>
          <w:bCs/>
          <w:sz w:val="28"/>
          <w:szCs w:val="28"/>
        </w:rPr>
      </w:pPr>
      <w:r w:rsidRPr="005E0F30">
        <w:rPr>
          <w:b/>
          <w:bCs/>
          <w:sz w:val="28"/>
          <w:szCs w:val="28"/>
        </w:rPr>
        <w:t>Specialist and professional visitors</w:t>
      </w:r>
    </w:p>
    <w:p w14:paraId="7E5B81C6" w14:textId="470319B7" w:rsidR="00B94255" w:rsidRPr="005E0F30" w:rsidRDefault="00B94255" w:rsidP="004E73E5">
      <w:pPr>
        <w:numPr>
          <w:ilvl w:val="0"/>
          <w:numId w:val="2"/>
        </w:numPr>
        <w:spacing w:afterLines="60" w:after="144" w:line="276" w:lineRule="auto"/>
      </w:pPr>
      <w:r w:rsidRPr="005E0F30">
        <w:t xml:space="preserve">Specialists and professionals engaged to support a child (e.g., therapists, social workers, medical practitioners) must have written authorisation from the child’s parents </w:t>
      </w:r>
      <w:r w:rsidR="00BF5503" w:rsidRPr="005E0F30">
        <w:t xml:space="preserve">to </w:t>
      </w:r>
      <w:r w:rsidRPr="005E0F30">
        <w:t xml:space="preserve">access </w:t>
      </w:r>
      <w:r w:rsidR="00BF5503" w:rsidRPr="005E0F30">
        <w:t>our</w:t>
      </w:r>
      <w:r w:rsidRPr="005E0F30">
        <w:t xml:space="preserve"> service and engage with the child</w:t>
      </w:r>
    </w:p>
    <w:p w14:paraId="3801A7E0" w14:textId="6CC0B672" w:rsidR="000E0FC8" w:rsidRPr="005E0F30" w:rsidRDefault="000E0FC8" w:rsidP="004E73E5">
      <w:pPr>
        <w:numPr>
          <w:ilvl w:val="0"/>
          <w:numId w:val="2"/>
        </w:numPr>
        <w:spacing w:afterLines="60" w:after="144" w:line="276" w:lineRule="auto"/>
      </w:pPr>
      <w:r w:rsidRPr="005E0F30">
        <w:t xml:space="preserve">Unless we have verified their working with children/vulnerable people checks, specialists and professional visitors </w:t>
      </w:r>
      <w:r w:rsidR="00617D4B" w:rsidRPr="005E0F30">
        <w:t>will not be allowed entry to our service</w:t>
      </w:r>
    </w:p>
    <w:p w14:paraId="3E3CED97" w14:textId="2B71D5DA" w:rsidR="00B94255" w:rsidRPr="005E0F30" w:rsidRDefault="00B94255" w:rsidP="004E73E5">
      <w:pPr>
        <w:numPr>
          <w:ilvl w:val="0"/>
          <w:numId w:val="2"/>
        </w:numPr>
        <w:spacing w:afterLines="60" w:after="144" w:line="276" w:lineRule="auto"/>
      </w:pPr>
      <w:r w:rsidRPr="005E0F30">
        <w:t xml:space="preserve">Authorisation </w:t>
      </w:r>
      <w:r w:rsidR="00A834BC" w:rsidRPr="005E0F30">
        <w:t xml:space="preserve">must be documented in the child’s records (e.g., </w:t>
      </w:r>
      <w:r w:rsidR="006C38BF" w:rsidRPr="005E0F30">
        <w:t>in their</w:t>
      </w:r>
      <w:r w:rsidRPr="005E0F30">
        <w:t xml:space="preserve"> education or support plan</w:t>
      </w:r>
      <w:r w:rsidR="00A834BC" w:rsidRPr="005E0F30">
        <w:t>)</w:t>
      </w:r>
    </w:p>
    <w:p w14:paraId="64D3DB3F" w14:textId="411E6D7F" w:rsidR="00E02437" w:rsidRPr="005E0F30" w:rsidRDefault="004D3437" w:rsidP="004E73E5">
      <w:pPr>
        <w:spacing w:before="360" w:after="120" w:line="276" w:lineRule="auto"/>
        <w:rPr>
          <w:b/>
          <w:bCs/>
          <w:sz w:val="28"/>
          <w:szCs w:val="28"/>
        </w:rPr>
      </w:pPr>
      <w:r w:rsidRPr="005E0F30">
        <w:rPr>
          <w:b/>
          <w:bCs/>
          <w:sz w:val="28"/>
          <w:szCs w:val="28"/>
        </w:rPr>
        <w:t>Sign-in and sign-out</w:t>
      </w:r>
      <w:r w:rsidR="006300FA" w:rsidRPr="005E0F30">
        <w:rPr>
          <w:b/>
          <w:bCs/>
          <w:sz w:val="28"/>
          <w:szCs w:val="28"/>
        </w:rPr>
        <w:t xml:space="preserve"> process</w:t>
      </w:r>
    </w:p>
    <w:p w14:paraId="047AB4BF" w14:textId="4925C5F7" w:rsidR="00846868" w:rsidRPr="005E0F30" w:rsidRDefault="004D3437" w:rsidP="004E73E5">
      <w:pPr>
        <w:numPr>
          <w:ilvl w:val="0"/>
          <w:numId w:val="2"/>
        </w:numPr>
        <w:spacing w:afterLines="60" w:after="144" w:line="276" w:lineRule="auto"/>
      </w:pPr>
      <w:r w:rsidRPr="005E0F30">
        <w:t>All visitors must sign in at arrival and sign out at departure</w:t>
      </w:r>
      <w:r w:rsidR="00846868" w:rsidRPr="005E0F30">
        <w:t xml:space="preserve">. </w:t>
      </w:r>
      <w:r w:rsidR="00D75C28" w:rsidRPr="005E0F30">
        <w:t xml:space="preserve">The </w:t>
      </w:r>
      <w:r w:rsidR="00846868" w:rsidRPr="005E0F30">
        <w:t>log must include</w:t>
      </w:r>
      <w:r w:rsidR="00D75C28" w:rsidRPr="005E0F30">
        <w:t xml:space="preserve"> the visitor’s</w:t>
      </w:r>
      <w:r w:rsidR="00846868" w:rsidRPr="005E0F30">
        <w:t>:</w:t>
      </w:r>
    </w:p>
    <w:p w14:paraId="1DFB02D2" w14:textId="39510918" w:rsidR="00846868" w:rsidRPr="005E0F30" w:rsidRDefault="00846868" w:rsidP="004E73E5">
      <w:pPr>
        <w:numPr>
          <w:ilvl w:val="1"/>
          <w:numId w:val="2"/>
        </w:numPr>
        <w:spacing w:afterLines="60" w:after="144" w:line="276" w:lineRule="auto"/>
        <w:ind w:left="1418"/>
      </w:pPr>
      <w:r w:rsidRPr="005E0F30">
        <w:t>Full name</w:t>
      </w:r>
      <w:r w:rsidR="00BF5503" w:rsidRPr="005E0F30">
        <w:t xml:space="preserve"> and signature</w:t>
      </w:r>
    </w:p>
    <w:p w14:paraId="08F978C0" w14:textId="64AA96AE" w:rsidR="00846868" w:rsidRPr="005E0F30" w:rsidRDefault="00846868" w:rsidP="004E73E5">
      <w:pPr>
        <w:numPr>
          <w:ilvl w:val="1"/>
          <w:numId w:val="2"/>
        </w:numPr>
        <w:spacing w:afterLines="60" w:after="144" w:line="276" w:lineRule="auto"/>
        <w:ind w:left="1418"/>
      </w:pPr>
      <w:r w:rsidRPr="005E0F30">
        <w:lastRenderedPageBreak/>
        <w:t>C</w:t>
      </w:r>
      <w:r w:rsidR="007B1698" w:rsidRPr="005E0F30">
        <w:t>ontact information</w:t>
      </w:r>
    </w:p>
    <w:p w14:paraId="6DD9A81C" w14:textId="77777777" w:rsidR="00846868" w:rsidRPr="005E0F30" w:rsidRDefault="00846868" w:rsidP="004E73E5">
      <w:pPr>
        <w:numPr>
          <w:ilvl w:val="1"/>
          <w:numId w:val="2"/>
        </w:numPr>
        <w:spacing w:afterLines="60" w:after="144" w:line="276" w:lineRule="auto"/>
        <w:ind w:left="1418"/>
      </w:pPr>
      <w:r w:rsidRPr="005E0F30">
        <w:t>P</w:t>
      </w:r>
      <w:r w:rsidR="007B1698" w:rsidRPr="005E0F30">
        <w:t>urpose of visit</w:t>
      </w:r>
    </w:p>
    <w:p w14:paraId="3431713C" w14:textId="70228250" w:rsidR="007B1698" w:rsidRPr="005E0F30" w:rsidRDefault="00BF5503" w:rsidP="004E73E5">
      <w:pPr>
        <w:numPr>
          <w:ilvl w:val="1"/>
          <w:numId w:val="2"/>
        </w:numPr>
        <w:spacing w:afterLines="60" w:after="144" w:line="276" w:lineRule="auto"/>
        <w:ind w:left="1418"/>
      </w:pPr>
      <w:r w:rsidRPr="005E0F30">
        <w:t>Date and t</w:t>
      </w:r>
      <w:r w:rsidR="007B1698" w:rsidRPr="005E0F30">
        <w:t>ime of entry and exi</w:t>
      </w:r>
      <w:r w:rsidRPr="005E0F30">
        <w:t>t</w:t>
      </w:r>
    </w:p>
    <w:p w14:paraId="5D64C080" w14:textId="781E0E96" w:rsidR="00174A7D" w:rsidRPr="00174013" w:rsidRDefault="007B1698" w:rsidP="004E73E5">
      <w:pPr>
        <w:numPr>
          <w:ilvl w:val="0"/>
          <w:numId w:val="2"/>
        </w:numPr>
        <w:spacing w:afterLines="60" w:after="144" w:line="276" w:lineRule="auto"/>
        <w:rPr>
          <w:color w:val="000000" w:themeColor="text1"/>
        </w:rPr>
      </w:pPr>
      <w:r w:rsidRPr="00174013">
        <w:rPr>
          <w:color w:val="000000" w:themeColor="text1"/>
        </w:rPr>
        <w:t xml:space="preserve">The visitor log is </w:t>
      </w:r>
      <w:r w:rsidR="00846868" w:rsidRPr="00174013">
        <w:rPr>
          <w:color w:val="000000" w:themeColor="text1"/>
        </w:rPr>
        <w:t>securely maintained</w:t>
      </w:r>
      <w:r w:rsidRPr="00174013">
        <w:rPr>
          <w:color w:val="000000" w:themeColor="text1"/>
        </w:rPr>
        <w:t xml:space="preserve"> and reviewed regularly by the nominated supervisor</w:t>
      </w:r>
      <w:r w:rsidR="00174013" w:rsidRPr="00174013">
        <w:rPr>
          <w:color w:val="000000" w:themeColor="text1"/>
        </w:rPr>
        <w:t xml:space="preserve"> and or the 2IC </w:t>
      </w:r>
      <w:r w:rsidR="00846868" w:rsidRPr="00174013">
        <w:rPr>
          <w:color w:val="000000" w:themeColor="text1"/>
        </w:rPr>
        <w:t xml:space="preserve">for record keeping and safety </w:t>
      </w:r>
      <w:r w:rsidR="00D75C28" w:rsidRPr="00174013">
        <w:rPr>
          <w:color w:val="000000" w:themeColor="text1"/>
        </w:rPr>
        <w:t>compliance</w:t>
      </w:r>
    </w:p>
    <w:p w14:paraId="274CF8D1" w14:textId="2DEA84D8" w:rsidR="00812D56" w:rsidRPr="00174013" w:rsidRDefault="00812D56" w:rsidP="00812D56">
      <w:pPr>
        <w:numPr>
          <w:ilvl w:val="0"/>
          <w:numId w:val="2"/>
        </w:numPr>
        <w:spacing w:afterLines="60" w:after="144" w:line="276" w:lineRule="auto"/>
        <w:rPr>
          <w:color w:val="000000" w:themeColor="text1"/>
        </w:rPr>
      </w:pPr>
      <w:r w:rsidRPr="00174013">
        <w:rPr>
          <w:color w:val="000000" w:themeColor="text1"/>
        </w:rPr>
        <w:t xml:space="preserve">Staff must instruct visitors on any relevant service policies or procedures, including our </w:t>
      </w:r>
      <w:r w:rsidRPr="00174013">
        <w:rPr>
          <w:color w:val="000000" w:themeColor="text1"/>
          <w:u w:val="single"/>
        </w:rPr>
        <w:t>Child Safe Environment Policy</w:t>
      </w:r>
      <w:r w:rsidR="00321644" w:rsidRPr="00174013">
        <w:rPr>
          <w:color w:val="000000" w:themeColor="text1"/>
        </w:rPr>
        <w:t xml:space="preserve"> and</w:t>
      </w:r>
      <w:r w:rsidR="00F86461" w:rsidRPr="00174013">
        <w:rPr>
          <w:color w:val="000000" w:themeColor="text1"/>
        </w:rPr>
        <w:t xml:space="preserve"> </w:t>
      </w:r>
      <w:r w:rsidRPr="00174013">
        <w:rPr>
          <w:color w:val="000000" w:themeColor="text1"/>
          <w:u w:val="single"/>
        </w:rPr>
        <w:t>Child Safe Code of Conduct</w:t>
      </w:r>
      <w:r w:rsidR="00F86461" w:rsidRPr="00174013">
        <w:rPr>
          <w:color w:val="000000" w:themeColor="text1"/>
          <w:u w:val="single"/>
        </w:rPr>
        <w:t>, and Families and Visitors Code of Conduct</w:t>
      </w:r>
    </w:p>
    <w:p w14:paraId="5404D438" w14:textId="0844C7E4" w:rsidR="007B1698" w:rsidRPr="005E0F30" w:rsidRDefault="007B1698" w:rsidP="004E73E5">
      <w:pPr>
        <w:spacing w:before="360" w:after="120" w:line="276" w:lineRule="auto"/>
        <w:rPr>
          <w:b/>
          <w:bCs/>
          <w:sz w:val="28"/>
          <w:szCs w:val="28"/>
        </w:rPr>
      </w:pPr>
      <w:r w:rsidRPr="005E0F30">
        <w:rPr>
          <w:b/>
          <w:bCs/>
          <w:sz w:val="28"/>
          <w:szCs w:val="28"/>
        </w:rPr>
        <w:t xml:space="preserve">Supervision </w:t>
      </w:r>
      <w:r w:rsidR="00812D56" w:rsidRPr="005E0F30">
        <w:rPr>
          <w:b/>
          <w:bCs/>
          <w:sz w:val="28"/>
          <w:szCs w:val="28"/>
        </w:rPr>
        <w:t>of visitors</w:t>
      </w:r>
    </w:p>
    <w:p w14:paraId="206F4B27" w14:textId="49B54C97" w:rsidR="00120076" w:rsidRPr="005E0F30" w:rsidRDefault="007B1698" w:rsidP="00296B1F">
      <w:pPr>
        <w:numPr>
          <w:ilvl w:val="0"/>
          <w:numId w:val="2"/>
        </w:numPr>
        <w:snapToGrid w:val="0"/>
        <w:spacing w:afterLines="60" w:after="144" w:line="276" w:lineRule="auto"/>
      </w:pPr>
      <w:r w:rsidRPr="005E0F30">
        <w:t>Visitors</w:t>
      </w:r>
      <w:r w:rsidR="00120076" w:rsidRPr="005E0F30">
        <w:t xml:space="preserve"> </w:t>
      </w:r>
      <w:r w:rsidR="00846868" w:rsidRPr="005E0F30">
        <w:t xml:space="preserve">must always be </w:t>
      </w:r>
      <w:r w:rsidR="00BC1AEA" w:rsidRPr="005E0F30">
        <w:t xml:space="preserve">directly </w:t>
      </w:r>
      <w:r w:rsidR="00846868" w:rsidRPr="005E0F30">
        <w:t>supervised by</w:t>
      </w:r>
      <w:r w:rsidR="00120076" w:rsidRPr="005E0F30">
        <w:t xml:space="preserve"> a</w:t>
      </w:r>
      <w:r w:rsidR="00846868" w:rsidRPr="005E0F30">
        <w:t xml:space="preserve"> </w:t>
      </w:r>
      <w:r w:rsidR="00120076" w:rsidRPr="005E0F30">
        <w:t xml:space="preserve">regular </w:t>
      </w:r>
      <w:r w:rsidR="00104ABF" w:rsidRPr="005E0F30">
        <w:t xml:space="preserve">staff member (not a volunteer, student or short-term third-party contractor) </w:t>
      </w:r>
      <w:r w:rsidR="00617D4B" w:rsidRPr="005E0F30">
        <w:t>who is over 18 years old</w:t>
      </w:r>
      <w:r w:rsidR="00104ABF" w:rsidRPr="005E0F30">
        <w:t xml:space="preserve">, </w:t>
      </w:r>
      <w:r w:rsidR="00617D4B" w:rsidRPr="005E0F30">
        <w:t xml:space="preserve">unless </w:t>
      </w:r>
      <w:r w:rsidR="00104ABF" w:rsidRPr="005E0F30">
        <w:t xml:space="preserve">they are </w:t>
      </w:r>
      <w:r w:rsidR="00617D4B" w:rsidRPr="005E0F30">
        <w:t xml:space="preserve">otherwise </w:t>
      </w:r>
      <w:r w:rsidR="00104ABF" w:rsidRPr="005E0F30">
        <w:t>authorised by</w:t>
      </w:r>
      <w:r w:rsidR="00617D4B" w:rsidRPr="005E0F30">
        <w:t xml:space="preserve"> the nominated supervisor and the child’s parents</w:t>
      </w:r>
      <w:r w:rsidR="00104ABF" w:rsidRPr="005E0F30">
        <w:t xml:space="preserve"> to be unsupervised with a child</w:t>
      </w:r>
      <w:r w:rsidR="00617D4B" w:rsidRPr="005E0F30">
        <w:t xml:space="preserve"> (e.g., in the case of allied health professional conducting a private session with a child</w:t>
      </w:r>
      <w:r w:rsidR="00F1217E" w:rsidRPr="005E0F30">
        <w:t xml:space="preserve"> who has a valid and not prohibited working with children/vulnerable people check</w:t>
      </w:r>
      <w:r w:rsidR="00617D4B" w:rsidRPr="005E0F30">
        <w:t>)</w:t>
      </w:r>
    </w:p>
    <w:p w14:paraId="1679358B" w14:textId="12F795EA" w:rsidR="00120076" w:rsidRPr="005E0F30" w:rsidRDefault="00617D4B" w:rsidP="004E73E5">
      <w:pPr>
        <w:numPr>
          <w:ilvl w:val="0"/>
          <w:numId w:val="2"/>
        </w:numPr>
        <w:spacing w:afterLines="60" w:after="144" w:line="276" w:lineRule="auto"/>
        <w:rPr>
          <w:b/>
          <w:bCs/>
        </w:rPr>
      </w:pPr>
      <w:r w:rsidRPr="005E0F30">
        <w:t>F</w:t>
      </w:r>
      <w:r w:rsidR="00120076" w:rsidRPr="005E0F30">
        <w:t xml:space="preserve">amily members </w:t>
      </w:r>
      <w:r w:rsidRPr="005E0F30">
        <w:t xml:space="preserve">should not be left alone </w:t>
      </w:r>
      <w:r w:rsidR="00120076" w:rsidRPr="005E0F30">
        <w:t>with a child who is not their own</w:t>
      </w:r>
    </w:p>
    <w:p w14:paraId="5A02A474" w14:textId="7B4AA11E" w:rsidR="00BF39CA" w:rsidRPr="005E0F30" w:rsidRDefault="00B053BD" w:rsidP="00BF39CA">
      <w:pPr>
        <w:spacing w:before="360" w:after="120" w:line="276" w:lineRule="auto"/>
        <w:rPr>
          <w:b/>
          <w:bCs/>
          <w:sz w:val="28"/>
          <w:szCs w:val="28"/>
        </w:rPr>
      </w:pPr>
      <w:r w:rsidRPr="005E0F30">
        <w:rPr>
          <w:b/>
          <w:bCs/>
          <w:sz w:val="28"/>
          <w:szCs w:val="28"/>
        </w:rPr>
        <w:t xml:space="preserve">Personal </w:t>
      </w:r>
      <w:r w:rsidR="00BF39CA" w:rsidRPr="005E0F30">
        <w:rPr>
          <w:b/>
          <w:bCs/>
          <w:sz w:val="28"/>
          <w:szCs w:val="28"/>
        </w:rPr>
        <w:t>device use</w:t>
      </w:r>
      <w:r w:rsidRPr="005E0F30">
        <w:rPr>
          <w:b/>
          <w:bCs/>
          <w:sz w:val="28"/>
          <w:szCs w:val="28"/>
        </w:rPr>
        <w:t xml:space="preserve"> and photography</w:t>
      </w:r>
    </w:p>
    <w:p w14:paraId="16599FDE" w14:textId="64DB32E6" w:rsidR="006F1364" w:rsidRPr="005E0F30" w:rsidRDefault="00BF39CA" w:rsidP="004E73E5">
      <w:pPr>
        <w:numPr>
          <w:ilvl w:val="0"/>
          <w:numId w:val="2"/>
        </w:numPr>
        <w:spacing w:afterLines="60" w:after="144" w:line="276" w:lineRule="auto"/>
      </w:pPr>
      <w:r w:rsidRPr="005E0F30">
        <w:t xml:space="preserve">Visitors </w:t>
      </w:r>
      <w:r w:rsidR="006F1364" w:rsidRPr="005E0F30">
        <w:t xml:space="preserve">must follow our </w:t>
      </w:r>
      <w:r w:rsidR="006F1364" w:rsidRPr="005E0F30">
        <w:rPr>
          <w:u w:val="single"/>
        </w:rPr>
        <w:t>Photography and Video Polic</w:t>
      </w:r>
      <w:r w:rsidR="00617D4B" w:rsidRPr="005E0F30">
        <w:rPr>
          <w:u w:val="single"/>
        </w:rPr>
        <w:t>y</w:t>
      </w:r>
      <w:r w:rsidR="00D34AA1" w:rsidRPr="005E0F30">
        <w:t xml:space="preserve"> and </w:t>
      </w:r>
      <w:r w:rsidR="00D34AA1" w:rsidRPr="005E0F30">
        <w:rPr>
          <w:u w:val="single"/>
        </w:rPr>
        <w:t>Technology and Device Use Policy</w:t>
      </w:r>
      <w:r w:rsidR="00617D4B" w:rsidRPr="005E0F30">
        <w:rPr>
          <w:u w:val="single"/>
        </w:rPr>
        <w:t>,</w:t>
      </w:r>
      <w:r w:rsidR="00617D4B" w:rsidRPr="005E0F30">
        <w:t xml:space="preserve"> which </w:t>
      </w:r>
      <w:r w:rsidR="00D34D56" w:rsidRPr="005E0F30">
        <w:t>covers our rules</w:t>
      </w:r>
      <w:r w:rsidR="00617D4B" w:rsidRPr="005E0F30">
        <w:t xml:space="preserve"> for </w:t>
      </w:r>
      <w:r w:rsidR="00D34AA1" w:rsidRPr="005E0F30">
        <w:t>visitors</w:t>
      </w:r>
      <w:r w:rsidR="00617D4B" w:rsidRPr="005E0F30">
        <w:t xml:space="preserve"> </w:t>
      </w:r>
      <w:r w:rsidR="00D34AA1" w:rsidRPr="005E0F30">
        <w:t xml:space="preserve">using devices and </w:t>
      </w:r>
      <w:r w:rsidR="00617D4B" w:rsidRPr="005E0F30">
        <w:t>taking photos</w:t>
      </w:r>
      <w:r w:rsidR="00D34AA1" w:rsidRPr="005E0F30">
        <w:t>/videos</w:t>
      </w:r>
      <w:r w:rsidR="00617D4B" w:rsidRPr="005E0F30">
        <w:t xml:space="preserve"> and at our service</w:t>
      </w:r>
    </w:p>
    <w:p w14:paraId="39D25C44" w14:textId="0FFBB51A" w:rsidR="0034172F" w:rsidRPr="005E0F30" w:rsidRDefault="0034172F" w:rsidP="00561058">
      <w:pPr>
        <w:numPr>
          <w:ilvl w:val="0"/>
          <w:numId w:val="2"/>
        </w:numPr>
        <w:spacing w:afterLines="60" w:after="144" w:line="276" w:lineRule="auto"/>
      </w:pPr>
      <w:r w:rsidRPr="005E0F30">
        <w:t xml:space="preserve">Visitors must not have personal devices </w:t>
      </w:r>
      <w:r w:rsidR="007A689F" w:rsidRPr="005E0F30">
        <w:t xml:space="preserve">capable of taking, storing, or transmitting images </w:t>
      </w:r>
      <w:r w:rsidRPr="005E0F30">
        <w:t>in their possession or control if they are working directly with children as part of our service</w:t>
      </w:r>
    </w:p>
    <w:p w14:paraId="562A7737" w14:textId="535BFDD6" w:rsidR="0034172F" w:rsidRPr="005E0F30" w:rsidRDefault="0034172F" w:rsidP="00561058">
      <w:pPr>
        <w:numPr>
          <w:ilvl w:val="0"/>
          <w:numId w:val="2"/>
        </w:numPr>
        <w:spacing w:afterLines="60" w:after="144" w:line="276" w:lineRule="auto"/>
      </w:pPr>
      <w:r w:rsidRPr="005E0F30">
        <w:t>Visitors must not take, store or transmit photographs</w:t>
      </w:r>
      <w:r w:rsidR="00897477" w:rsidRPr="005E0F30">
        <w:t xml:space="preserve"> </w:t>
      </w:r>
      <w:r w:rsidR="003D7B49" w:rsidRPr="005E0F30">
        <w:t xml:space="preserve">or videos </w:t>
      </w:r>
      <w:r w:rsidR="00897477" w:rsidRPr="005E0F30">
        <w:t>of children or adults</w:t>
      </w:r>
      <w:r w:rsidRPr="005E0F30">
        <w:t xml:space="preserve"> at our service</w:t>
      </w:r>
      <w:r w:rsidR="00034B2B" w:rsidRPr="005E0F30">
        <w:t xml:space="preserve"> on any device unless they have been authorised </w:t>
      </w:r>
      <w:r w:rsidR="00A7760E" w:rsidRPr="005E0F30">
        <w:t>to do so by the nominated supervisor or approved provider and have the</w:t>
      </w:r>
      <w:r w:rsidR="00114FB5" w:rsidRPr="005E0F30">
        <w:t xml:space="preserve"> appropriate</w:t>
      </w:r>
      <w:r w:rsidR="00A7760E" w:rsidRPr="005E0F30">
        <w:t xml:space="preserve"> relevant consent</w:t>
      </w:r>
    </w:p>
    <w:p w14:paraId="4D9B721B" w14:textId="18C2CCF8" w:rsidR="006F1364" w:rsidRPr="005E0F30" w:rsidRDefault="00035E57" w:rsidP="00035E57">
      <w:pPr>
        <w:numPr>
          <w:ilvl w:val="0"/>
          <w:numId w:val="2"/>
        </w:numPr>
        <w:spacing w:afterLines="60" w:after="144" w:line="276" w:lineRule="auto"/>
      </w:pPr>
      <w:r w:rsidRPr="005E0F30">
        <w:t>Visitors m</w:t>
      </w:r>
      <w:r w:rsidR="006F1364" w:rsidRPr="005E0F30">
        <w:t>ay not connect</w:t>
      </w:r>
      <w:r w:rsidRPr="005E0F30">
        <w:t xml:space="preserve"> their devices</w:t>
      </w:r>
      <w:r w:rsidR="006F1364" w:rsidRPr="005E0F30">
        <w:t xml:space="preserve"> to our Wi-Fi or network</w:t>
      </w:r>
    </w:p>
    <w:p w14:paraId="23E58481" w14:textId="24535AE9" w:rsidR="00035E57" w:rsidRPr="005E0F30" w:rsidRDefault="00035E57" w:rsidP="004E73E5">
      <w:pPr>
        <w:numPr>
          <w:ilvl w:val="0"/>
          <w:numId w:val="2"/>
        </w:numPr>
        <w:spacing w:afterLines="60" w:after="144" w:line="276" w:lineRule="auto"/>
      </w:pPr>
      <w:r w:rsidRPr="005E0F30">
        <w:t>Staff should be vigilant in supervising visitor’s use of devices</w:t>
      </w:r>
      <w:r w:rsidR="00323347" w:rsidRPr="005E0F30">
        <w:t xml:space="preserve"> to ensure </w:t>
      </w:r>
      <w:r w:rsidR="00041039" w:rsidRPr="005E0F30">
        <w:t>it is</w:t>
      </w:r>
      <w:r w:rsidR="00323347" w:rsidRPr="005E0F30">
        <w:t xml:space="preserve"> </w:t>
      </w:r>
      <w:r w:rsidRPr="005E0F30">
        <w:t>in keeping with</w:t>
      </w:r>
      <w:r w:rsidR="00824897" w:rsidRPr="005E0F30">
        <w:t xml:space="preserve"> our legal obligations,</w:t>
      </w:r>
      <w:r w:rsidR="00F30AAC" w:rsidRPr="005E0F30">
        <w:t xml:space="preserve"> policies and procedures</w:t>
      </w:r>
    </w:p>
    <w:p w14:paraId="565EBB50" w14:textId="4F65A47B" w:rsidR="00827296" w:rsidRPr="005E0F30" w:rsidRDefault="00827296" w:rsidP="004E73E5">
      <w:pPr>
        <w:spacing w:before="360" w:after="120" w:line="276" w:lineRule="auto"/>
        <w:rPr>
          <w:b/>
          <w:bCs/>
          <w:sz w:val="28"/>
          <w:szCs w:val="28"/>
        </w:rPr>
      </w:pPr>
      <w:r w:rsidRPr="005E0F30">
        <w:rPr>
          <w:b/>
          <w:bCs/>
          <w:sz w:val="28"/>
          <w:szCs w:val="28"/>
        </w:rPr>
        <w:t>Access for parents</w:t>
      </w:r>
    </w:p>
    <w:p w14:paraId="4383597C" w14:textId="4025FA31" w:rsidR="00827296" w:rsidRPr="005E0F30" w:rsidRDefault="00827296" w:rsidP="004E73E5">
      <w:pPr>
        <w:numPr>
          <w:ilvl w:val="0"/>
          <w:numId w:val="2"/>
        </w:numPr>
        <w:spacing w:afterLines="60" w:after="144" w:line="276" w:lineRule="auto"/>
        <w:rPr>
          <w:b/>
          <w:bCs/>
        </w:rPr>
      </w:pPr>
      <w:r w:rsidRPr="005E0F30">
        <w:t>By law</w:t>
      </w:r>
      <w:r w:rsidR="004610B3" w:rsidRPr="005E0F30">
        <w:t xml:space="preserve"> (</w:t>
      </w:r>
      <w:r w:rsidR="004610B3" w:rsidRPr="005E0F30">
        <w:rPr>
          <w:i/>
          <w:iCs/>
        </w:rPr>
        <w:t>National Regulations</w:t>
      </w:r>
      <w:r w:rsidR="004610B3" w:rsidRPr="005E0F30">
        <w:t xml:space="preserve"> s 153)</w:t>
      </w:r>
      <w:r w:rsidRPr="005E0F30">
        <w:t>, we must ensure that a parent of a child at our service can enter our premises at any time, unless</w:t>
      </w:r>
      <w:r w:rsidR="004610B3" w:rsidRPr="005E0F30">
        <w:t xml:space="preserve"> allowing the parent’s entry:</w:t>
      </w:r>
    </w:p>
    <w:p w14:paraId="5D2CCDCA" w14:textId="51FF51C7" w:rsidR="004610B3" w:rsidRPr="005E0F30" w:rsidRDefault="004610B3" w:rsidP="00A83E1F">
      <w:pPr>
        <w:numPr>
          <w:ilvl w:val="1"/>
          <w:numId w:val="2"/>
        </w:numPr>
        <w:spacing w:afterLines="60" w:after="144" w:line="276" w:lineRule="auto"/>
        <w:ind w:left="1418"/>
        <w:rPr>
          <w:b/>
          <w:bCs/>
        </w:rPr>
      </w:pPr>
      <w:r w:rsidRPr="005E0F30">
        <w:t>Would p</w:t>
      </w:r>
      <w:r w:rsidR="00827296" w:rsidRPr="005E0F30">
        <w:t>ose a risk to the safety of the children and staff at our service</w:t>
      </w:r>
    </w:p>
    <w:p w14:paraId="5B11959B" w14:textId="0BFBF03D" w:rsidR="004610B3" w:rsidRPr="005E0F30" w:rsidRDefault="004610B3" w:rsidP="00A83E1F">
      <w:pPr>
        <w:numPr>
          <w:ilvl w:val="1"/>
          <w:numId w:val="2"/>
        </w:numPr>
        <w:spacing w:afterLines="60" w:after="144" w:line="276" w:lineRule="auto"/>
        <w:ind w:left="1418"/>
        <w:rPr>
          <w:b/>
          <w:bCs/>
        </w:rPr>
      </w:pPr>
      <w:r w:rsidRPr="005E0F30">
        <w:t>C</w:t>
      </w:r>
      <w:r w:rsidR="00827296" w:rsidRPr="005E0F30">
        <w:t>onflict with any duty of our staff under the Law</w:t>
      </w:r>
      <w:r w:rsidRPr="005E0F30">
        <w:rPr>
          <w:b/>
          <w:bCs/>
        </w:rPr>
        <w:t xml:space="preserve">, </w:t>
      </w:r>
      <w:r w:rsidRPr="005E0F30">
        <w:t>or</w:t>
      </w:r>
    </w:p>
    <w:p w14:paraId="69DC4D03" w14:textId="52CC5AD6" w:rsidR="00827296" w:rsidRPr="005E0F30" w:rsidRDefault="004610B3" w:rsidP="00A83E1F">
      <w:pPr>
        <w:numPr>
          <w:ilvl w:val="1"/>
          <w:numId w:val="2"/>
        </w:numPr>
        <w:spacing w:afterLines="60" w:after="144" w:line="276" w:lineRule="auto"/>
        <w:ind w:left="1418"/>
      </w:pPr>
      <w:r w:rsidRPr="005E0F30">
        <w:lastRenderedPageBreak/>
        <w:t>Is reasonably believed by the nominated supervisor or approved provider</w:t>
      </w:r>
      <w:r w:rsidRPr="005E0F30">
        <w:rPr>
          <w:b/>
          <w:bCs/>
        </w:rPr>
        <w:t xml:space="preserve"> </w:t>
      </w:r>
      <w:r w:rsidRPr="005E0F30">
        <w:t>to contravene a court order</w:t>
      </w:r>
    </w:p>
    <w:p w14:paraId="1E3A19F6" w14:textId="50CF2433" w:rsidR="000E0FC8" w:rsidRPr="005E0F30" w:rsidRDefault="000E0FC8" w:rsidP="004E73E5">
      <w:pPr>
        <w:spacing w:before="360" w:after="120" w:line="276" w:lineRule="auto"/>
        <w:rPr>
          <w:b/>
          <w:bCs/>
          <w:sz w:val="28"/>
          <w:szCs w:val="28"/>
        </w:rPr>
      </w:pPr>
      <w:r w:rsidRPr="005E0F30">
        <w:rPr>
          <w:b/>
          <w:bCs/>
          <w:sz w:val="28"/>
          <w:szCs w:val="28"/>
        </w:rPr>
        <w:t>Excluding inappropriate persons</w:t>
      </w:r>
    </w:p>
    <w:p w14:paraId="163DC0D2" w14:textId="77777777" w:rsidR="006C38BF" w:rsidRPr="005E0F30" w:rsidRDefault="000E0FC8" w:rsidP="006C38BF">
      <w:pPr>
        <w:numPr>
          <w:ilvl w:val="0"/>
          <w:numId w:val="2"/>
        </w:numPr>
        <w:spacing w:afterLines="60" w:after="144" w:line="276" w:lineRule="auto"/>
        <w:rPr>
          <w:b/>
          <w:bCs/>
        </w:rPr>
      </w:pPr>
      <w:r w:rsidRPr="005E0F30">
        <w:t xml:space="preserve">Our service will not allow ‘inappropriate persons’ to </w:t>
      </w:r>
      <w:r w:rsidR="001E40FA" w:rsidRPr="005E0F30">
        <w:t>enter</w:t>
      </w:r>
      <w:r w:rsidRPr="005E0F30">
        <w:t xml:space="preserve"> our service</w:t>
      </w:r>
    </w:p>
    <w:p w14:paraId="45283502" w14:textId="7E18BDFE" w:rsidR="000E0FC8" w:rsidRPr="005E0F30" w:rsidRDefault="000E0FC8" w:rsidP="006C38BF">
      <w:pPr>
        <w:numPr>
          <w:ilvl w:val="0"/>
          <w:numId w:val="2"/>
        </w:numPr>
        <w:spacing w:afterLines="60" w:after="144" w:line="276" w:lineRule="auto"/>
        <w:rPr>
          <w:b/>
          <w:bCs/>
        </w:rPr>
      </w:pPr>
      <w:r w:rsidRPr="005E0F30">
        <w:t>An inappropriate person is someone:</w:t>
      </w:r>
    </w:p>
    <w:p w14:paraId="4FDA1381" w14:textId="2CD36002" w:rsidR="000E0FC8" w:rsidRPr="005E0F30" w:rsidRDefault="001E40FA" w:rsidP="00041FE9">
      <w:pPr>
        <w:numPr>
          <w:ilvl w:val="1"/>
          <w:numId w:val="2"/>
        </w:numPr>
        <w:spacing w:afterLines="60" w:after="144" w:line="276" w:lineRule="auto"/>
        <w:ind w:left="1418"/>
        <w:rPr>
          <w:b/>
          <w:bCs/>
        </w:rPr>
      </w:pPr>
      <w:r w:rsidRPr="005E0F30">
        <w:t>Who m</w:t>
      </w:r>
      <w:r w:rsidR="000E0FC8" w:rsidRPr="005E0F30">
        <w:t xml:space="preserve">ay pose a risk to the safety, health </w:t>
      </w:r>
      <w:r w:rsidR="003D02CD" w:rsidRPr="005E0F30">
        <w:t xml:space="preserve">or </w:t>
      </w:r>
      <w:r w:rsidR="000E0FC8" w:rsidRPr="005E0F30">
        <w:t xml:space="preserve">wellbeing </w:t>
      </w:r>
      <w:r w:rsidRPr="005E0F30">
        <w:t>of any child at our service</w:t>
      </w:r>
    </w:p>
    <w:p w14:paraId="1A6E1D44" w14:textId="5CB14014" w:rsidR="000E0FC8" w:rsidRPr="005E0F30" w:rsidRDefault="001E40FA" w:rsidP="00041FE9">
      <w:pPr>
        <w:numPr>
          <w:ilvl w:val="1"/>
          <w:numId w:val="2"/>
        </w:numPr>
        <w:spacing w:afterLines="60" w:after="144" w:line="276" w:lineRule="auto"/>
        <w:ind w:left="1418"/>
      </w:pPr>
      <w:r w:rsidRPr="005E0F30">
        <w:t>Whose behaviour or state of mind or whose pattern of behaviour or common state of mind is such that it would be inappropriate for them to be on the premises with children</w:t>
      </w:r>
    </w:p>
    <w:p w14:paraId="0059CF24" w14:textId="77777777" w:rsidR="001E40FA" w:rsidRPr="005E0F30" w:rsidRDefault="000E0FC8" w:rsidP="004E73E5">
      <w:pPr>
        <w:numPr>
          <w:ilvl w:val="0"/>
          <w:numId w:val="2"/>
        </w:numPr>
        <w:spacing w:afterLines="60" w:after="144" w:line="276" w:lineRule="auto"/>
        <w:rPr>
          <w:b/>
          <w:bCs/>
        </w:rPr>
      </w:pPr>
      <w:r w:rsidRPr="005E0F30">
        <w:t>By law (</w:t>
      </w:r>
      <w:r w:rsidRPr="005E0F30">
        <w:rPr>
          <w:i/>
          <w:iCs/>
        </w:rPr>
        <w:t>National Law</w:t>
      </w:r>
      <w:r w:rsidRPr="005E0F30">
        <w:t xml:space="preserve"> s 171), the regulatory authority may direct us to exclude a person whom they consider to be an ‘inappropriate</w:t>
      </w:r>
      <w:r w:rsidR="001E40FA" w:rsidRPr="005E0F30">
        <w:t xml:space="preserve"> person</w:t>
      </w:r>
      <w:r w:rsidRPr="005E0F30">
        <w:t>’ for as long as is deemed necessary</w:t>
      </w:r>
    </w:p>
    <w:p w14:paraId="063E52FA" w14:textId="53406E82" w:rsidR="00E02437" w:rsidRPr="005E0F30" w:rsidRDefault="007A3F92" w:rsidP="004E73E5">
      <w:pPr>
        <w:spacing w:before="360" w:after="120" w:line="276" w:lineRule="auto"/>
        <w:rPr>
          <w:b/>
          <w:bCs/>
          <w:sz w:val="28"/>
          <w:szCs w:val="28"/>
        </w:rPr>
      </w:pPr>
      <w:r w:rsidRPr="005E0F30">
        <w:rPr>
          <w:b/>
          <w:bCs/>
          <w:sz w:val="28"/>
          <w:szCs w:val="28"/>
        </w:rPr>
        <w:t>Emergency and unscheduled visitors</w:t>
      </w:r>
    </w:p>
    <w:p w14:paraId="14DE7207" w14:textId="7A6756FF" w:rsidR="007A3F92" w:rsidRPr="005E0F30" w:rsidRDefault="007A3F92" w:rsidP="004E73E5">
      <w:pPr>
        <w:numPr>
          <w:ilvl w:val="0"/>
          <w:numId w:val="2"/>
        </w:numPr>
        <w:spacing w:afterLines="60" w:after="144" w:line="276" w:lineRule="auto"/>
        <w:rPr>
          <w:b/>
          <w:bCs/>
        </w:rPr>
      </w:pPr>
      <w:r w:rsidRPr="005E0F30">
        <w:t>Emergency personnel are exempt from the standard supervision</w:t>
      </w:r>
      <w:r w:rsidR="00092BB7" w:rsidRPr="005E0F30">
        <w:t xml:space="preserve"> and sign in</w:t>
      </w:r>
      <w:r w:rsidRPr="005E0F30">
        <w:t xml:space="preserve"> requirements during </w:t>
      </w:r>
      <w:r w:rsidR="00092BB7" w:rsidRPr="005E0F30">
        <w:t>an emergency</w:t>
      </w:r>
      <w:r w:rsidR="0076603A" w:rsidRPr="005E0F30">
        <w:t>,</w:t>
      </w:r>
      <w:r w:rsidRPr="005E0F30">
        <w:t xml:space="preserve"> but must follow staff instructions to ensure safety</w:t>
      </w:r>
      <w:r w:rsidR="00092BB7" w:rsidRPr="005E0F30">
        <w:t xml:space="preserve"> and present identification on request if feasible</w:t>
      </w:r>
    </w:p>
    <w:p w14:paraId="13AC9D88" w14:textId="11597CE7" w:rsidR="00092BB7" w:rsidRPr="005E0F30" w:rsidRDefault="00092BB7" w:rsidP="004E73E5">
      <w:pPr>
        <w:numPr>
          <w:ilvl w:val="0"/>
          <w:numId w:val="2"/>
        </w:numPr>
        <w:spacing w:afterLines="60" w:after="144" w:line="276" w:lineRule="auto"/>
        <w:rPr>
          <w:b/>
          <w:bCs/>
        </w:rPr>
      </w:pPr>
      <w:r w:rsidRPr="005E0F30">
        <w:t>Unscheduled visitors must seek approv</w:t>
      </w:r>
      <w:r w:rsidR="00A834BC" w:rsidRPr="005E0F30">
        <w:t>al</w:t>
      </w:r>
      <w:r w:rsidRPr="005E0F30">
        <w:t xml:space="preserve"> from the </w:t>
      </w:r>
      <w:r w:rsidR="00A834BC" w:rsidRPr="005E0F30">
        <w:t xml:space="preserve">responsible person, </w:t>
      </w:r>
      <w:r w:rsidRPr="005E0F30">
        <w:t xml:space="preserve">nominated supervisor or </w:t>
      </w:r>
      <w:r w:rsidR="00A834BC" w:rsidRPr="005E0F30">
        <w:t xml:space="preserve">the </w:t>
      </w:r>
      <w:r w:rsidRPr="005E0F30">
        <w:t>approved provider before being allowed to access to our premises</w:t>
      </w:r>
    </w:p>
    <w:p w14:paraId="0CEBF9FD" w14:textId="77777777" w:rsidR="00E02437" w:rsidRPr="005E0F30" w:rsidRDefault="00E02437" w:rsidP="004E73E5">
      <w:pPr>
        <w:pBdr>
          <w:bottom w:val="single" w:sz="4" w:space="1" w:color="auto"/>
        </w:pBdr>
        <w:spacing w:before="480" w:after="240" w:line="276" w:lineRule="auto"/>
        <w:rPr>
          <w:b/>
          <w:bCs/>
          <w:sz w:val="32"/>
          <w:szCs w:val="32"/>
        </w:rPr>
      </w:pPr>
      <w:r w:rsidRPr="005E0F30">
        <w:rPr>
          <w:b/>
          <w:bCs/>
          <w:sz w:val="32"/>
          <w:szCs w:val="32"/>
        </w:rPr>
        <w:t>PRINCIPLES</w:t>
      </w:r>
    </w:p>
    <w:p w14:paraId="53E2142F" w14:textId="4DA05514" w:rsidR="00E02437" w:rsidRPr="005E0F30" w:rsidRDefault="00E02437" w:rsidP="004E73E5">
      <w:pPr>
        <w:numPr>
          <w:ilvl w:val="0"/>
          <w:numId w:val="2"/>
        </w:numPr>
        <w:spacing w:afterLines="60" w:after="144" w:line="276" w:lineRule="auto"/>
        <w:rPr>
          <w:b/>
          <w:bCs/>
        </w:rPr>
      </w:pPr>
      <w:r w:rsidRPr="005E0F30">
        <w:t>The safety and wellbeing of children in our care is our number one priority</w:t>
      </w:r>
      <w:r w:rsidR="00BF39CA" w:rsidRPr="005E0F30">
        <w:t>. W</w:t>
      </w:r>
      <w:r w:rsidRPr="005E0F30">
        <w:t xml:space="preserve">e take every reasonable measure to </w:t>
      </w:r>
      <w:r w:rsidR="006C38BF" w:rsidRPr="005E0F30">
        <w:t>keep them</w:t>
      </w:r>
      <w:r w:rsidR="00A834BC" w:rsidRPr="005E0F30">
        <w:t xml:space="preserve"> safe from harm in both physical</w:t>
      </w:r>
      <w:r w:rsidR="00974AA1" w:rsidRPr="005E0F30">
        <w:t>, digital</w:t>
      </w:r>
      <w:r w:rsidR="00A834BC" w:rsidRPr="005E0F30">
        <w:t xml:space="preserve"> and online environments</w:t>
      </w:r>
    </w:p>
    <w:p w14:paraId="175F00FC" w14:textId="22383763" w:rsidR="00E02437" w:rsidRPr="00174013" w:rsidRDefault="00E02437" w:rsidP="004E73E5">
      <w:pPr>
        <w:numPr>
          <w:ilvl w:val="0"/>
          <w:numId w:val="2"/>
        </w:numPr>
        <w:spacing w:afterLines="60" w:after="144" w:line="276" w:lineRule="auto"/>
        <w:rPr>
          <w:b/>
          <w:bCs/>
          <w:color w:val="000000" w:themeColor="text1"/>
        </w:rPr>
      </w:pPr>
      <w:r w:rsidRPr="005E0F30">
        <w:t xml:space="preserve">We communicate </w:t>
      </w:r>
      <w:r w:rsidR="000E6E2D" w:rsidRPr="005E0F30">
        <w:t xml:space="preserve">respectfully </w:t>
      </w:r>
      <w:r w:rsidRPr="005E0F30">
        <w:t xml:space="preserve">with </w:t>
      </w:r>
      <w:r w:rsidR="00A834BC" w:rsidRPr="005E0F30">
        <w:t xml:space="preserve">families and communities, </w:t>
      </w:r>
      <w:r w:rsidRPr="005E0F30">
        <w:t>staff</w:t>
      </w:r>
      <w:r w:rsidR="00A834BC" w:rsidRPr="005E0F30">
        <w:t>, children and visitors</w:t>
      </w:r>
      <w:r w:rsidRPr="005E0F30">
        <w:t xml:space="preserve">, ensuring that </w:t>
      </w:r>
      <w:r w:rsidRPr="00174013">
        <w:rPr>
          <w:color w:val="000000" w:themeColor="text1"/>
        </w:rPr>
        <w:t>everyone is informed and contributing to a safe environment</w:t>
      </w:r>
    </w:p>
    <w:p w14:paraId="43B966C1" w14:textId="15FBAEFB" w:rsidR="00812D56" w:rsidRPr="005E0F30" w:rsidRDefault="00812D56" w:rsidP="00812D56">
      <w:pPr>
        <w:numPr>
          <w:ilvl w:val="0"/>
          <w:numId w:val="2"/>
        </w:numPr>
        <w:spacing w:afterLines="60" w:after="144" w:line="276" w:lineRule="auto"/>
        <w:rPr>
          <w:b/>
          <w:bCs/>
        </w:rPr>
      </w:pPr>
      <w:r w:rsidRPr="00174013">
        <w:rPr>
          <w:color w:val="000000" w:themeColor="text1"/>
        </w:rPr>
        <w:t xml:space="preserve">All visitors must act according to our </w:t>
      </w:r>
      <w:r w:rsidRPr="00174013">
        <w:rPr>
          <w:color w:val="000000" w:themeColor="text1"/>
          <w:u w:val="single"/>
        </w:rPr>
        <w:t>Child Safe Code of Conduct</w:t>
      </w:r>
      <w:r w:rsidR="00A6224D" w:rsidRPr="00174013">
        <w:rPr>
          <w:color w:val="000000" w:themeColor="text1"/>
          <w:u w:val="single"/>
        </w:rPr>
        <w:t xml:space="preserve"> and Families and Visitors Code of Conduct</w:t>
      </w:r>
      <w:r w:rsidR="00174013" w:rsidRPr="00174013">
        <w:rPr>
          <w:color w:val="000000" w:themeColor="text1"/>
        </w:rPr>
        <w:t xml:space="preserve"> </w:t>
      </w:r>
      <w:r w:rsidRPr="00174013">
        <w:rPr>
          <w:color w:val="000000" w:themeColor="text1"/>
        </w:rPr>
        <w:t xml:space="preserve">and other </w:t>
      </w:r>
      <w:r w:rsidRPr="005E0F30">
        <w:t>relevant policies and procedures</w:t>
      </w:r>
      <w:r w:rsidR="00536E87" w:rsidRPr="005E0F30">
        <w:rPr>
          <w:u w:val="single"/>
        </w:rPr>
        <w:t>, including for child safety, device security</w:t>
      </w:r>
    </w:p>
    <w:p w14:paraId="32B57467" w14:textId="6CF8551B" w:rsidR="00E02437" w:rsidRPr="005E0F30" w:rsidRDefault="00E02437" w:rsidP="004E73E5">
      <w:pPr>
        <w:numPr>
          <w:ilvl w:val="0"/>
          <w:numId w:val="2"/>
        </w:numPr>
        <w:spacing w:afterLines="60" w:after="144" w:line="276" w:lineRule="auto"/>
        <w:rPr>
          <w:b/>
          <w:bCs/>
        </w:rPr>
      </w:pPr>
      <w:r w:rsidRPr="005E0F30">
        <w:t xml:space="preserve">Staff are trained and resourced to be able to </w:t>
      </w:r>
      <w:r w:rsidR="00A834BC" w:rsidRPr="005E0F30">
        <w:t>manage visitors</w:t>
      </w:r>
      <w:r w:rsidRPr="005E0F30">
        <w:t xml:space="preserve"> </w:t>
      </w:r>
      <w:r w:rsidR="00A834BC" w:rsidRPr="005E0F30">
        <w:t>and implement our procedures</w:t>
      </w:r>
    </w:p>
    <w:p w14:paraId="7707F469" w14:textId="0DE5EF90" w:rsidR="00E02437" w:rsidRPr="005E0F30" w:rsidRDefault="00E02437" w:rsidP="004E73E5">
      <w:pPr>
        <w:numPr>
          <w:ilvl w:val="0"/>
          <w:numId w:val="2"/>
        </w:numPr>
        <w:spacing w:afterLines="60" w:after="144" w:line="276" w:lineRule="auto"/>
        <w:rPr>
          <w:b/>
          <w:bCs/>
        </w:rPr>
      </w:pPr>
      <w:r w:rsidRPr="005E0F30">
        <w:t>We regularly review and update our policies and procedures to make sure they still reflect current best practices and address emerging risks</w:t>
      </w:r>
    </w:p>
    <w:p w14:paraId="31A8B4F0" w14:textId="77777777" w:rsidR="00174013" w:rsidRDefault="00174013" w:rsidP="00174013">
      <w:pPr>
        <w:pBdr>
          <w:bottom w:val="single" w:sz="4" w:space="1" w:color="auto"/>
        </w:pBdr>
        <w:spacing w:before="480" w:after="240" w:line="276" w:lineRule="auto"/>
        <w:rPr>
          <w:b/>
          <w:bCs/>
          <w:sz w:val="32"/>
          <w:szCs w:val="32"/>
        </w:rPr>
      </w:pPr>
    </w:p>
    <w:p w14:paraId="152072C2" w14:textId="24502503" w:rsidR="00E02437" w:rsidRPr="00174013" w:rsidRDefault="00E02437" w:rsidP="00174013">
      <w:pPr>
        <w:pBdr>
          <w:bottom w:val="single" w:sz="4" w:space="1" w:color="auto"/>
        </w:pBdr>
        <w:spacing w:before="480" w:after="240" w:line="276" w:lineRule="auto"/>
        <w:rPr>
          <w:b/>
          <w:bCs/>
          <w:sz w:val="32"/>
          <w:szCs w:val="32"/>
        </w:rPr>
      </w:pPr>
      <w:r w:rsidRPr="005E0F30">
        <w:rPr>
          <w:b/>
          <w:bCs/>
          <w:sz w:val="32"/>
          <w:szCs w:val="32"/>
        </w:rPr>
        <w:lastRenderedPageBreak/>
        <w:t>POLICY COMMUNICATION, TRAINING AND MONITORING</w:t>
      </w:r>
    </w:p>
    <w:p w14:paraId="18DF47B5" w14:textId="074E17E5" w:rsidR="00E02437" w:rsidRPr="005E0F30" w:rsidRDefault="00E02437" w:rsidP="004E73E5">
      <w:pPr>
        <w:numPr>
          <w:ilvl w:val="0"/>
          <w:numId w:val="2"/>
        </w:numPr>
        <w:spacing w:afterLines="60" w:after="144" w:line="276" w:lineRule="auto"/>
        <w:rPr>
          <w:b/>
          <w:bCs/>
        </w:rPr>
      </w:pPr>
      <w:r w:rsidRPr="005E0F30">
        <w:t xml:space="preserve">The approved provider and nominated supervisor provide information, training and other resources and support regarding the </w:t>
      </w:r>
      <w:r w:rsidR="00A834BC" w:rsidRPr="005E0F30">
        <w:rPr>
          <w:u w:val="single"/>
        </w:rPr>
        <w:t>Visitor</w:t>
      </w:r>
      <w:r w:rsidR="00041FE9" w:rsidRPr="005E0F30">
        <w:rPr>
          <w:u w:val="single"/>
        </w:rPr>
        <w:t>s</w:t>
      </w:r>
      <w:r w:rsidR="00A834BC" w:rsidRPr="005E0F30">
        <w:rPr>
          <w:u w:val="single"/>
        </w:rPr>
        <w:t xml:space="preserve"> Policy</w:t>
      </w:r>
      <w:r w:rsidRPr="005E0F30">
        <w:t xml:space="preserve"> and related documents</w:t>
      </w:r>
    </w:p>
    <w:p w14:paraId="48CEAC51" w14:textId="5C121C07" w:rsidR="00E02437" w:rsidRPr="00174013" w:rsidRDefault="00E02437" w:rsidP="004E73E5">
      <w:pPr>
        <w:numPr>
          <w:ilvl w:val="0"/>
          <w:numId w:val="2"/>
        </w:numPr>
        <w:spacing w:afterLines="60" w:after="144" w:line="276" w:lineRule="auto"/>
        <w:rPr>
          <w:color w:val="000000" w:themeColor="text1"/>
        </w:rPr>
      </w:pPr>
      <w:r w:rsidRPr="005E0F30">
        <w:t xml:space="preserve">All staff (including volunteers and students) are </w:t>
      </w:r>
      <w:r w:rsidRPr="00174013">
        <w:rPr>
          <w:color w:val="000000" w:themeColor="text1"/>
        </w:rPr>
        <w:t xml:space="preserve">formally inducted. They are given access to, review, understand and formally acknowledge this </w:t>
      </w:r>
      <w:r w:rsidR="00A834BC" w:rsidRPr="00174013">
        <w:rPr>
          <w:color w:val="000000" w:themeColor="text1"/>
          <w:u w:val="single"/>
        </w:rPr>
        <w:t>Visitor</w:t>
      </w:r>
      <w:r w:rsidR="00041FE9" w:rsidRPr="00174013">
        <w:rPr>
          <w:color w:val="000000" w:themeColor="text1"/>
          <w:u w:val="single"/>
        </w:rPr>
        <w:t>s</w:t>
      </w:r>
      <w:r w:rsidR="00A834BC" w:rsidRPr="00174013">
        <w:rPr>
          <w:color w:val="000000" w:themeColor="text1"/>
          <w:u w:val="single"/>
        </w:rPr>
        <w:t xml:space="preserve"> Policy</w:t>
      </w:r>
      <w:r w:rsidRPr="00174013">
        <w:rPr>
          <w:color w:val="000000" w:themeColor="text1"/>
        </w:rPr>
        <w:t xml:space="preserve"> and related documents</w:t>
      </w:r>
      <w:r w:rsidR="00C15F0D" w:rsidRPr="00174013">
        <w:rPr>
          <w:color w:val="000000" w:themeColor="text1"/>
        </w:rPr>
        <w:t>, where relevant to their role</w:t>
      </w:r>
    </w:p>
    <w:p w14:paraId="3BB576CB" w14:textId="306E8974" w:rsidR="00E02437" w:rsidRPr="00174013" w:rsidRDefault="00E02437" w:rsidP="004E73E5">
      <w:pPr>
        <w:numPr>
          <w:ilvl w:val="0"/>
          <w:numId w:val="2"/>
        </w:numPr>
        <w:spacing w:afterLines="60" w:after="144" w:line="276" w:lineRule="auto"/>
        <w:rPr>
          <w:b/>
          <w:bCs/>
          <w:color w:val="000000" w:themeColor="text1"/>
          <w:u w:val="single"/>
        </w:rPr>
      </w:pPr>
      <w:r w:rsidRPr="00174013">
        <w:rPr>
          <w:color w:val="000000" w:themeColor="text1"/>
        </w:rPr>
        <w:t>The nominated supervisor runs a professional development program for each staff member, which covers this policy</w:t>
      </w:r>
    </w:p>
    <w:p w14:paraId="3B9B1BA5" w14:textId="77777777" w:rsidR="00E02437" w:rsidRPr="005E0F30" w:rsidRDefault="00E02437" w:rsidP="004E73E5">
      <w:pPr>
        <w:numPr>
          <w:ilvl w:val="0"/>
          <w:numId w:val="2"/>
        </w:numPr>
        <w:spacing w:afterLines="60" w:after="144" w:line="276" w:lineRule="auto"/>
      </w:pPr>
      <w:r w:rsidRPr="005E0F30">
        <w:t>Roles and responsibilities are clearly defined in this policy and in individual position descriptions. They are communicated during staff inductions and in ongoing training</w:t>
      </w:r>
    </w:p>
    <w:p w14:paraId="488050DF" w14:textId="00468A02" w:rsidR="00E02437" w:rsidRPr="00174013" w:rsidRDefault="00E02437" w:rsidP="004E73E5">
      <w:pPr>
        <w:numPr>
          <w:ilvl w:val="0"/>
          <w:numId w:val="2"/>
        </w:numPr>
        <w:spacing w:afterLines="60" w:after="144" w:line="276" w:lineRule="auto"/>
        <w:rPr>
          <w:color w:val="000000" w:themeColor="text1"/>
        </w:rPr>
      </w:pPr>
      <w:r w:rsidRPr="005E0F30">
        <w:t xml:space="preserve">The approved provider and nominated supervisor monitor and audit staff practices and address non-compliance. Breaches to this policy are taken seriously and may result in disciplinary action </w:t>
      </w:r>
      <w:r w:rsidRPr="00174013">
        <w:rPr>
          <w:color w:val="000000" w:themeColor="text1"/>
        </w:rPr>
        <w:t>against a staff member</w:t>
      </w:r>
    </w:p>
    <w:p w14:paraId="7DAB633C" w14:textId="74B7B0AB" w:rsidR="00E02437" w:rsidRPr="005E0F30" w:rsidRDefault="00E02437" w:rsidP="004E73E5">
      <w:pPr>
        <w:numPr>
          <w:ilvl w:val="0"/>
          <w:numId w:val="2"/>
        </w:numPr>
        <w:spacing w:afterLines="60" w:after="144" w:line="276" w:lineRule="auto"/>
        <w:rPr>
          <w:b/>
          <w:bCs/>
        </w:rPr>
      </w:pPr>
      <w:r w:rsidRPr="00174013">
        <w:rPr>
          <w:color w:val="000000" w:themeColor="text1"/>
        </w:rPr>
        <w:t>At enrolment, families are given access to</w:t>
      </w:r>
      <w:r w:rsidR="00174013" w:rsidRPr="00174013">
        <w:rPr>
          <w:color w:val="000000" w:themeColor="text1"/>
        </w:rPr>
        <w:t xml:space="preserve"> </w:t>
      </w:r>
      <w:r w:rsidRPr="00174013">
        <w:rPr>
          <w:color w:val="000000" w:themeColor="text1"/>
        </w:rPr>
        <w:t xml:space="preserve">our </w:t>
      </w:r>
      <w:r w:rsidR="00A834BC" w:rsidRPr="00174013">
        <w:rPr>
          <w:color w:val="000000" w:themeColor="text1"/>
          <w:u w:val="single"/>
        </w:rPr>
        <w:t xml:space="preserve">Visitor </w:t>
      </w:r>
      <w:r w:rsidR="00A834BC" w:rsidRPr="005E0F30">
        <w:rPr>
          <w:u w:val="single"/>
        </w:rPr>
        <w:t>Policy</w:t>
      </w:r>
      <w:r w:rsidRPr="005E0F30">
        <w:rPr>
          <w:u w:val="single"/>
        </w:rPr>
        <w:t xml:space="preserve"> </w:t>
      </w:r>
      <w:r w:rsidRPr="005E0F30">
        <w:t>and related documents</w:t>
      </w:r>
    </w:p>
    <w:p w14:paraId="330AE80A" w14:textId="77777777" w:rsidR="00E02437" w:rsidRPr="005E0F30" w:rsidRDefault="00E02437" w:rsidP="004E73E5">
      <w:pPr>
        <w:numPr>
          <w:ilvl w:val="0"/>
          <w:numId w:val="2"/>
        </w:numPr>
        <w:spacing w:afterLines="60" w:after="144" w:line="276" w:lineRule="auto"/>
      </w:pPr>
      <w:r w:rsidRPr="005E0F30">
        <w:t xml:space="preserve">Families are notified in line with our obligations under the </w:t>
      </w:r>
      <w:r w:rsidRPr="005E0F30">
        <w:rPr>
          <w:i/>
          <w:iCs/>
        </w:rPr>
        <w:t>National Regulations</w:t>
      </w:r>
      <w:r w:rsidRPr="005E0F30">
        <w:t xml:space="preserve"> when changes are made to our policies and procedures</w:t>
      </w:r>
    </w:p>
    <w:p w14:paraId="4474890C" w14:textId="77777777" w:rsidR="00E02437" w:rsidRPr="005E0F30" w:rsidRDefault="00E02437" w:rsidP="004E73E5">
      <w:pPr>
        <w:pBdr>
          <w:bottom w:val="single" w:sz="4" w:space="1" w:color="auto"/>
        </w:pBdr>
        <w:spacing w:before="480" w:after="240" w:line="276" w:lineRule="auto"/>
        <w:rPr>
          <w:b/>
          <w:bCs/>
          <w:sz w:val="32"/>
          <w:szCs w:val="32"/>
        </w:rPr>
      </w:pPr>
      <w:r w:rsidRPr="005E0F30">
        <w:rPr>
          <w:b/>
          <w:bCs/>
          <w:sz w:val="32"/>
          <w:szCs w:val="32"/>
        </w:rPr>
        <w:t>LEGISLATION (OVERVIEW)</w:t>
      </w:r>
      <w:r w:rsidRPr="005E0F30">
        <w:rPr>
          <w:b/>
          <w:bCs/>
          <w:sz w:val="32"/>
          <w:szCs w:val="32"/>
        </w:rPr>
        <w:tab/>
      </w:r>
    </w:p>
    <w:p w14:paraId="45BA5ACA" w14:textId="77777777" w:rsidR="00E02437" w:rsidRPr="005E0F30" w:rsidRDefault="00E02437" w:rsidP="004E73E5">
      <w:pPr>
        <w:spacing w:before="360" w:after="120" w:line="276" w:lineRule="auto"/>
        <w:rPr>
          <w:b/>
          <w:bCs/>
        </w:rPr>
      </w:pPr>
      <w:r w:rsidRPr="005E0F30">
        <w:rPr>
          <w:b/>
          <w:bCs/>
        </w:rPr>
        <w:t>Education and Care Services National Law and Regulations</w:t>
      </w:r>
    </w:p>
    <w:tbl>
      <w:tblPr>
        <w:tblW w:w="9072"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23"/>
        <w:gridCol w:w="7649"/>
      </w:tblGrid>
      <w:tr w:rsidR="00E02437" w:rsidRPr="005E0F30" w14:paraId="43518F31" w14:textId="77777777" w:rsidTr="008E2E1C">
        <w:tc>
          <w:tcPr>
            <w:tcW w:w="1423" w:type="dxa"/>
            <w:shd w:val="clear" w:color="auto" w:fill="000000" w:themeFill="text1"/>
          </w:tcPr>
          <w:p w14:paraId="1939D186" w14:textId="77777777" w:rsidR="00E02437" w:rsidRPr="005E0F30" w:rsidRDefault="00E02437" w:rsidP="004E73E5">
            <w:pPr>
              <w:spacing w:line="276" w:lineRule="auto"/>
              <w:rPr>
                <w:b/>
                <w:bCs/>
                <w:sz w:val="18"/>
                <w:szCs w:val="18"/>
              </w:rPr>
            </w:pPr>
            <w:r w:rsidRPr="005E0F30">
              <w:rPr>
                <w:b/>
                <w:bCs/>
                <w:sz w:val="18"/>
                <w:szCs w:val="18"/>
              </w:rPr>
              <w:t>Law</w:t>
            </w:r>
          </w:p>
        </w:tc>
        <w:tc>
          <w:tcPr>
            <w:tcW w:w="7649" w:type="dxa"/>
            <w:shd w:val="clear" w:color="auto" w:fill="000000" w:themeFill="text1"/>
          </w:tcPr>
          <w:p w14:paraId="5A27C8DC" w14:textId="77777777" w:rsidR="00E02437" w:rsidRPr="005E0F30" w:rsidRDefault="00E02437" w:rsidP="004E73E5">
            <w:pPr>
              <w:spacing w:line="276" w:lineRule="auto"/>
              <w:rPr>
                <w:b/>
                <w:bCs/>
                <w:sz w:val="18"/>
                <w:szCs w:val="18"/>
              </w:rPr>
            </w:pPr>
            <w:r w:rsidRPr="005E0F30">
              <w:rPr>
                <w:b/>
                <w:bCs/>
                <w:sz w:val="18"/>
                <w:szCs w:val="18"/>
              </w:rPr>
              <w:t>Description</w:t>
            </w:r>
          </w:p>
        </w:tc>
      </w:tr>
      <w:tr w:rsidR="00AC4320" w:rsidRPr="005E0F30" w14:paraId="5B9F9039" w14:textId="77777777" w:rsidTr="008E2E1C">
        <w:tc>
          <w:tcPr>
            <w:tcW w:w="1423" w:type="dxa"/>
          </w:tcPr>
          <w:p w14:paraId="04CCA452" w14:textId="77777777" w:rsidR="00AC4320" w:rsidRPr="005E0F30" w:rsidRDefault="00AC4320" w:rsidP="004E73E5">
            <w:pPr>
              <w:spacing w:line="276" w:lineRule="auto"/>
              <w:rPr>
                <w:sz w:val="18"/>
                <w:szCs w:val="18"/>
              </w:rPr>
            </w:pPr>
            <w:r w:rsidRPr="005E0F30">
              <w:rPr>
                <w:sz w:val="18"/>
                <w:szCs w:val="18"/>
              </w:rPr>
              <w:t>s 165</w:t>
            </w:r>
          </w:p>
        </w:tc>
        <w:tc>
          <w:tcPr>
            <w:tcW w:w="7649" w:type="dxa"/>
          </w:tcPr>
          <w:p w14:paraId="39C87E3C" w14:textId="77777777" w:rsidR="00AC4320" w:rsidRPr="005E0F30" w:rsidRDefault="00AC4320" w:rsidP="004E73E5">
            <w:pPr>
              <w:spacing w:line="276" w:lineRule="auto"/>
              <w:rPr>
                <w:sz w:val="18"/>
                <w:szCs w:val="18"/>
              </w:rPr>
            </w:pPr>
            <w:r w:rsidRPr="005E0F30">
              <w:rPr>
                <w:sz w:val="18"/>
                <w:szCs w:val="18"/>
              </w:rPr>
              <w:t>Offence to inadequately supervise children</w:t>
            </w:r>
          </w:p>
        </w:tc>
      </w:tr>
      <w:tr w:rsidR="00AC4320" w:rsidRPr="005E0F30" w14:paraId="08AA8185" w14:textId="77777777" w:rsidTr="008E2E1C">
        <w:tc>
          <w:tcPr>
            <w:tcW w:w="1423" w:type="dxa"/>
          </w:tcPr>
          <w:p w14:paraId="5179FEB9" w14:textId="77777777" w:rsidR="00AC4320" w:rsidRPr="005E0F30" w:rsidRDefault="00AC4320" w:rsidP="004E73E5">
            <w:pPr>
              <w:spacing w:line="276" w:lineRule="auto"/>
              <w:rPr>
                <w:sz w:val="18"/>
                <w:szCs w:val="18"/>
              </w:rPr>
            </w:pPr>
            <w:r w:rsidRPr="005E0F30">
              <w:rPr>
                <w:sz w:val="18"/>
                <w:szCs w:val="18"/>
              </w:rPr>
              <w:t>s 167</w:t>
            </w:r>
          </w:p>
        </w:tc>
        <w:tc>
          <w:tcPr>
            <w:tcW w:w="7649" w:type="dxa"/>
          </w:tcPr>
          <w:p w14:paraId="502DD0A7" w14:textId="77777777" w:rsidR="00AC4320" w:rsidRPr="005E0F30" w:rsidRDefault="00AC4320" w:rsidP="004E73E5">
            <w:pPr>
              <w:spacing w:line="276" w:lineRule="auto"/>
              <w:rPr>
                <w:sz w:val="18"/>
                <w:szCs w:val="18"/>
              </w:rPr>
            </w:pPr>
            <w:r w:rsidRPr="005E0F30">
              <w:rPr>
                <w:sz w:val="18"/>
                <w:szCs w:val="18"/>
              </w:rPr>
              <w:t>Offence relating to protection of children from harm and hazards</w:t>
            </w:r>
          </w:p>
        </w:tc>
      </w:tr>
      <w:tr w:rsidR="00AC4320" w:rsidRPr="005E0F30" w14:paraId="2ED20801" w14:textId="77777777" w:rsidTr="008E2E1C">
        <w:tc>
          <w:tcPr>
            <w:tcW w:w="1423" w:type="dxa"/>
          </w:tcPr>
          <w:p w14:paraId="289D6F98" w14:textId="77777777" w:rsidR="00AC4320" w:rsidRPr="005E0F30" w:rsidRDefault="00AC4320" w:rsidP="004E73E5">
            <w:pPr>
              <w:spacing w:line="276" w:lineRule="auto"/>
              <w:rPr>
                <w:sz w:val="18"/>
                <w:szCs w:val="18"/>
              </w:rPr>
            </w:pPr>
            <w:r w:rsidRPr="005E0F30">
              <w:rPr>
                <w:sz w:val="18"/>
                <w:szCs w:val="18"/>
              </w:rPr>
              <w:t xml:space="preserve">s 170 </w:t>
            </w:r>
          </w:p>
        </w:tc>
        <w:tc>
          <w:tcPr>
            <w:tcW w:w="7649" w:type="dxa"/>
          </w:tcPr>
          <w:p w14:paraId="3ACEE91E" w14:textId="77777777" w:rsidR="00AC4320" w:rsidRPr="005E0F30" w:rsidRDefault="00AC4320" w:rsidP="004E73E5">
            <w:pPr>
              <w:spacing w:line="276" w:lineRule="auto"/>
              <w:rPr>
                <w:sz w:val="18"/>
                <w:szCs w:val="18"/>
              </w:rPr>
            </w:pPr>
            <w:r w:rsidRPr="005E0F30">
              <w:rPr>
                <w:sz w:val="18"/>
                <w:szCs w:val="18"/>
              </w:rPr>
              <w:t>Offence relating to unauthorised persons on premises</w:t>
            </w:r>
          </w:p>
        </w:tc>
      </w:tr>
      <w:tr w:rsidR="00E02437" w:rsidRPr="005E0F30" w14:paraId="25B91626" w14:textId="77777777" w:rsidTr="008E2E1C">
        <w:tc>
          <w:tcPr>
            <w:tcW w:w="1423" w:type="dxa"/>
            <w:shd w:val="clear" w:color="auto" w:fill="000000" w:themeFill="text1"/>
          </w:tcPr>
          <w:p w14:paraId="142E077C" w14:textId="77777777" w:rsidR="00E02437" w:rsidRPr="005E0F30" w:rsidRDefault="00E02437" w:rsidP="004E73E5">
            <w:pPr>
              <w:spacing w:line="276" w:lineRule="auto"/>
              <w:rPr>
                <w:b/>
                <w:bCs/>
                <w:sz w:val="18"/>
                <w:szCs w:val="18"/>
              </w:rPr>
            </w:pPr>
            <w:r w:rsidRPr="005E0F30">
              <w:rPr>
                <w:b/>
                <w:bCs/>
                <w:sz w:val="18"/>
                <w:szCs w:val="18"/>
              </w:rPr>
              <w:t xml:space="preserve">Regulations </w:t>
            </w:r>
          </w:p>
        </w:tc>
        <w:tc>
          <w:tcPr>
            <w:tcW w:w="7649" w:type="dxa"/>
            <w:shd w:val="clear" w:color="auto" w:fill="000000" w:themeFill="text1"/>
          </w:tcPr>
          <w:p w14:paraId="44E1CE6D" w14:textId="77777777" w:rsidR="00E02437" w:rsidRPr="005E0F30" w:rsidRDefault="00E02437" w:rsidP="004E73E5">
            <w:pPr>
              <w:spacing w:line="276" w:lineRule="auto"/>
              <w:rPr>
                <w:sz w:val="18"/>
                <w:szCs w:val="18"/>
              </w:rPr>
            </w:pPr>
          </w:p>
        </w:tc>
      </w:tr>
      <w:tr w:rsidR="00AC4320" w:rsidRPr="005E0F30" w14:paraId="1FA0BD40" w14:textId="77777777" w:rsidTr="008E2E1C">
        <w:trPr>
          <w:trHeight w:val="206"/>
        </w:trPr>
        <w:tc>
          <w:tcPr>
            <w:tcW w:w="1423" w:type="dxa"/>
          </w:tcPr>
          <w:p w14:paraId="5C86D9E6" w14:textId="77777777" w:rsidR="00AC4320" w:rsidRPr="005E0F30" w:rsidRDefault="00AC4320" w:rsidP="004E73E5">
            <w:pPr>
              <w:spacing w:line="276" w:lineRule="auto"/>
              <w:rPr>
                <w:sz w:val="18"/>
                <w:szCs w:val="18"/>
              </w:rPr>
            </w:pPr>
            <w:r w:rsidRPr="005E0F30">
              <w:rPr>
                <w:sz w:val="18"/>
                <w:szCs w:val="18"/>
              </w:rPr>
              <w:t>s 157</w:t>
            </w:r>
          </w:p>
        </w:tc>
        <w:tc>
          <w:tcPr>
            <w:tcW w:w="7649" w:type="dxa"/>
          </w:tcPr>
          <w:p w14:paraId="3C623BE6" w14:textId="77777777" w:rsidR="00AC4320" w:rsidRPr="005E0F30" w:rsidRDefault="00AC4320" w:rsidP="004E73E5">
            <w:pPr>
              <w:spacing w:line="276" w:lineRule="auto"/>
              <w:rPr>
                <w:sz w:val="18"/>
                <w:szCs w:val="18"/>
              </w:rPr>
            </w:pPr>
            <w:r w:rsidRPr="005E0F30">
              <w:rPr>
                <w:sz w:val="18"/>
                <w:szCs w:val="18"/>
              </w:rPr>
              <w:t>Access for parents</w:t>
            </w:r>
          </w:p>
        </w:tc>
      </w:tr>
    </w:tbl>
    <w:p w14:paraId="08A197B9" w14:textId="77777777" w:rsidR="00E02437" w:rsidRPr="005E0F30" w:rsidRDefault="00E02437" w:rsidP="004E73E5">
      <w:pPr>
        <w:spacing w:line="276" w:lineRule="auto"/>
        <w:rPr>
          <w:b/>
          <w:bCs/>
        </w:rPr>
      </w:pPr>
    </w:p>
    <w:p w14:paraId="3A46413D" w14:textId="77777777" w:rsidR="00E02437" w:rsidRPr="005E0F30" w:rsidRDefault="00E02437" w:rsidP="004E73E5">
      <w:pPr>
        <w:spacing w:line="276" w:lineRule="auto"/>
        <w:rPr>
          <w:b/>
          <w:bCs/>
        </w:rPr>
      </w:pPr>
      <w:r w:rsidRPr="005E0F30">
        <w:rPr>
          <w:b/>
          <w:bCs/>
        </w:rPr>
        <w:t>Other applicable laws and regulations</w:t>
      </w:r>
    </w:p>
    <w:tbl>
      <w:tblPr>
        <w:tblpPr w:leftFromText="180" w:rightFromText="180" w:vertAnchor="text" w:horzAnchor="margin" w:tblpY="281"/>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694"/>
        <w:gridCol w:w="6378"/>
      </w:tblGrid>
      <w:tr w:rsidR="00E02437" w:rsidRPr="005E0F30" w14:paraId="75E3E3D5" w14:textId="77777777" w:rsidTr="008E2E1C">
        <w:tc>
          <w:tcPr>
            <w:tcW w:w="2694" w:type="dxa"/>
            <w:shd w:val="clear" w:color="auto" w:fill="000000" w:themeFill="text1"/>
          </w:tcPr>
          <w:p w14:paraId="3441A15E" w14:textId="77777777" w:rsidR="00E02437" w:rsidRPr="005E0F30" w:rsidRDefault="00E02437" w:rsidP="004E73E5">
            <w:pPr>
              <w:spacing w:line="276" w:lineRule="auto"/>
              <w:rPr>
                <w:b/>
                <w:bCs/>
                <w:sz w:val="18"/>
                <w:szCs w:val="18"/>
              </w:rPr>
            </w:pPr>
            <w:r w:rsidRPr="005E0F30">
              <w:rPr>
                <w:b/>
                <w:bCs/>
                <w:sz w:val="18"/>
                <w:szCs w:val="18"/>
              </w:rPr>
              <w:t>Act / Regulation / Standard</w:t>
            </w:r>
          </w:p>
          <w:p w14:paraId="54D875AE" w14:textId="77777777" w:rsidR="00E02437" w:rsidRPr="005E0F30" w:rsidRDefault="00E02437" w:rsidP="004E73E5">
            <w:pPr>
              <w:spacing w:line="276" w:lineRule="auto"/>
              <w:rPr>
                <w:b/>
                <w:bCs/>
                <w:sz w:val="18"/>
                <w:szCs w:val="18"/>
              </w:rPr>
            </w:pPr>
          </w:p>
        </w:tc>
        <w:tc>
          <w:tcPr>
            <w:tcW w:w="6378" w:type="dxa"/>
            <w:shd w:val="clear" w:color="auto" w:fill="000000" w:themeFill="text1"/>
          </w:tcPr>
          <w:p w14:paraId="0F276895" w14:textId="77777777" w:rsidR="00E02437" w:rsidRPr="005E0F30" w:rsidRDefault="00E02437" w:rsidP="004E73E5">
            <w:pPr>
              <w:spacing w:line="276" w:lineRule="auto"/>
              <w:rPr>
                <w:b/>
                <w:bCs/>
                <w:sz w:val="18"/>
                <w:szCs w:val="18"/>
              </w:rPr>
            </w:pPr>
            <w:r w:rsidRPr="005E0F30">
              <w:rPr>
                <w:b/>
                <w:bCs/>
                <w:sz w:val="18"/>
                <w:szCs w:val="18"/>
              </w:rPr>
              <w:t>Description</w:t>
            </w:r>
          </w:p>
        </w:tc>
      </w:tr>
      <w:tr w:rsidR="00E02437" w:rsidRPr="005E0F30" w14:paraId="790EF85F" w14:textId="77777777" w:rsidTr="008E2E1C">
        <w:tc>
          <w:tcPr>
            <w:tcW w:w="2694" w:type="dxa"/>
          </w:tcPr>
          <w:p w14:paraId="42A85C10" w14:textId="7D631390" w:rsidR="00E02437" w:rsidRPr="005E0F30" w:rsidRDefault="00E02437" w:rsidP="004E73E5">
            <w:pPr>
              <w:spacing w:line="276" w:lineRule="auto"/>
              <w:rPr>
                <w:i/>
                <w:iCs/>
                <w:sz w:val="18"/>
                <w:szCs w:val="18"/>
              </w:rPr>
            </w:pPr>
            <w:r w:rsidRPr="005E0F30">
              <w:rPr>
                <w:i/>
                <w:iCs/>
                <w:sz w:val="18"/>
                <w:szCs w:val="18"/>
              </w:rPr>
              <w:t>Work Health and Safety Act 2011</w:t>
            </w:r>
          </w:p>
        </w:tc>
        <w:tc>
          <w:tcPr>
            <w:tcW w:w="6378" w:type="dxa"/>
          </w:tcPr>
          <w:p w14:paraId="4FE0AB0D" w14:textId="77777777" w:rsidR="00E02437" w:rsidRPr="005E0F30" w:rsidRDefault="00E02437" w:rsidP="004E73E5">
            <w:pPr>
              <w:spacing w:line="276" w:lineRule="auto"/>
              <w:rPr>
                <w:sz w:val="18"/>
                <w:szCs w:val="18"/>
              </w:rPr>
            </w:pPr>
            <w:r w:rsidRPr="005E0F30">
              <w:rPr>
                <w:sz w:val="18"/>
                <w:szCs w:val="18"/>
              </w:rPr>
              <w:t>Describes the primary duty of care to people in the workplace</w:t>
            </w:r>
          </w:p>
        </w:tc>
      </w:tr>
    </w:tbl>
    <w:p w14:paraId="1B989D79" w14:textId="77777777" w:rsidR="00E02437" w:rsidRPr="005E0F30" w:rsidRDefault="00E02437" w:rsidP="004E73E5">
      <w:pPr>
        <w:spacing w:before="360" w:after="120" w:line="276" w:lineRule="auto"/>
        <w:rPr>
          <w:b/>
          <w:bCs/>
        </w:rPr>
      </w:pPr>
      <w:r w:rsidRPr="005E0F30">
        <w:rPr>
          <w:b/>
          <w:bCs/>
        </w:rPr>
        <w:t>National Quality Standard</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95"/>
      </w:tblGrid>
      <w:tr w:rsidR="00E02437" w:rsidRPr="005E0F30" w14:paraId="44A21585" w14:textId="77777777" w:rsidTr="008E2E1C">
        <w:trPr>
          <w:trHeight w:val="300"/>
          <w:tblHeader/>
        </w:trPr>
        <w:tc>
          <w:tcPr>
            <w:tcW w:w="1276" w:type="dxa"/>
            <w:tcBorders>
              <w:bottom w:val="single" w:sz="4" w:space="0" w:color="D1D1D1" w:themeColor="background2" w:themeShade="E6"/>
            </w:tcBorders>
            <w:shd w:val="clear" w:color="auto" w:fill="000000" w:themeFill="text1"/>
          </w:tcPr>
          <w:p w14:paraId="48DDE7F3" w14:textId="77777777" w:rsidR="00E02437" w:rsidRPr="005E0F30" w:rsidRDefault="00E02437" w:rsidP="004E73E5">
            <w:pPr>
              <w:spacing w:line="276" w:lineRule="auto"/>
              <w:rPr>
                <w:rFonts w:cs="Calibri"/>
                <w:b/>
                <w:bCs/>
                <w:sz w:val="18"/>
                <w:szCs w:val="18"/>
              </w:rPr>
            </w:pPr>
            <w:r w:rsidRPr="005E0F30">
              <w:rPr>
                <w:rFonts w:cs="Calibri"/>
                <w:b/>
                <w:bCs/>
                <w:sz w:val="18"/>
                <w:szCs w:val="18"/>
              </w:rPr>
              <w:t>Standard / Element</w:t>
            </w:r>
          </w:p>
        </w:tc>
        <w:tc>
          <w:tcPr>
            <w:tcW w:w="1701" w:type="dxa"/>
            <w:shd w:val="clear" w:color="auto" w:fill="000000" w:themeFill="text1"/>
          </w:tcPr>
          <w:p w14:paraId="04182993" w14:textId="77777777" w:rsidR="00E02437" w:rsidRPr="005E0F30" w:rsidRDefault="00E02437" w:rsidP="004E73E5">
            <w:pPr>
              <w:pStyle w:val="NoSpacing"/>
              <w:spacing w:line="276" w:lineRule="auto"/>
              <w:rPr>
                <w:rFonts w:cs="Calibri"/>
                <w:b/>
                <w:bCs/>
                <w:sz w:val="18"/>
                <w:szCs w:val="18"/>
              </w:rPr>
            </w:pPr>
            <w:r w:rsidRPr="005E0F30">
              <w:rPr>
                <w:rFonts w:cs="Calibri"/>
                <w:b/>
                <w:bCs/>
                <w:sz w:val="18"/>
                <w:szCs w:val="18"/>
              </w:rPr>
              <w:t>Concept</w:t>
            </w:r>
          </w:p>
        </w:tc>
        <w:tc>
          <w:tcPr>
            <w:tcW w:w="6095" w:type="dxa"/>
            <w:shd w:val="clear" w:color="auto" w:fill="000000" w:themeFill="text1"/>
          </w:tcPr>
          <w:p w14:paraId="2DFFAD24" w14:textId="77777777" w:rsidR="00E02437" w:rsidRPr="005E0F30" w:rsidRDefault="00E02437" w:rsidP="004E73E5">
            <w:pPr>
              <w:pStyle w:val="NoSpacing"/>
              <w:spacing w:line="276" w:lineRule="auto"/>
              <w:rPr>
                <w:rFonts w:cs="Calibri"/>
                <w:b/>
                <w:bCs/>
                <w:sz w:val="18"/>
                <w:szCs w:val="18"/>
              </w:rPr>
            </w:pPr>
            <w:r w:rsidRPr="005E0F30">
              <w:rPr>
                <w:rFonts w:cs="Calibri"/>
                <w:b/>
                <w:bCs/>
                <w:sz w:val="18"/>
                <w:szCs w:val="18"/>
              </w:rPr>
              <w:t>Description</w:t>
            </w:r>
          </w:p>
        </w:tc>
      </w:tr>
      <w:tr w:rsidR="00AC4320" w:rsidRPr="005E0F30" w14:paraId="693BF6E2" w14:textId="77777777" w:rsidTr="008E2E1C">
        <w:trPr>
          <w:trHeight w:val="300"/>
        </w:trPr>
        <w:tc>
          <w:tcPr>
            <w:tcW w:w="1276" w:type="dxa"/>
            <w:tcBorders>
              <w:top w:val="single" w:sz="4" w:space="0" w:color="D1D1D1" w:themeColor="background2" w:themeShade="E6"/>
            </w:tcBorders>
          </w:tcPr>
          <w:p w14:paraId="27997DB1" w14:textId="3C7B3928" w:rsidR="00AC4320" w:rsidRPr="005E0F30" w:rsidRDefault="00AC4320" w:rsidP="004E73E5">
            <w:pPr>
              <w:spacing w:line="276" w:lineRule="auto"/>
              <w:rPr>
                <w:rFonts w:cs="Calibri"/>
                <w:sz w:val="18"/>
                <w:szCs w:val="18"/>
              </w:rPr>
            </w:pPr>
            <w:r w:rsidRPr="005E0F30">
              <w:rPr>
                <w:rFonts w:cs="Calibri"/>
                <w:sz w:val="18"/>
                <w:szCs w:val="18"/>
              </w:rPr>
              <w:t xml:space="preserve"> 2.2 </w:t>
            </w:r>
          </w:p>
        </w:tc>
        <w:tc>
          <w:tcPr>
            <w:tcW w:w="1701" w:type="dxa"/>
          </w:tcPr>
          <w:p w14:paraId="4677C325" w14:textId="5E4C9370" w:rsidR="00AC4320" w:rsidRPr="005E0F30" w:rsidRDefault="00AC4320" w:rsidP="004E73E5">
            <w:pPr>
              <w:pStyle w:val="NoSpacing"/>
              <w:spacing w:line="276" w:lineRule="auto"/>
              <w:rPr>
                <w:rFonts w:cs="Calibri"/>
                <w:sz w:val="18"/>
                <w:szCs w:val="18"/>
              </w:rPr>
            </w:pPr>
            <w:r w:rsidRPr="005E0F30">
              <w:rPr>
                <w:rFonts w:cs="Calibri"/>
                <w:sz w:val="18"/>
                <w:szCs w:val="18"/>
              </w:rPr>
              <w:t>Safety</w:t>
            </w:r>
          </w:p>
        </w:tc>
        <w:tc>
          <w:tcPr>
            <w:tcW w:w="6095" w:type="dxa"/>
          </w:tcPr>
          <w:p w14:paraId="7B864618" w14:textId="3AC11CB5" w:rsidR="00AC4320" w:rsidRPr="005E0F30" w:rsidRDefault="00AC4320" w:rsidP="004E73E5">
            <w:pPr>
              <w:pStyle w:val="NoSpacing"/>
              <w:spacing w:line="276" w:lineRule="auto"/>
              <w:rPr>
                <w:rFonts w:cs="Calibri"/>
                <w:sz w:val="18"/>
                <w:szCs w:val="18"/>
              </w:rPr>
            </w:pPr>
            <w:r w:rsidRPr="005E0F30">
              <w:rPr>
                <w:rFonts w:cs="Calibri"/>
                <w:sz w:val="18"/>
                <w:szCs w:val="18"/>
              </w:rPr>
              <w:t>Each child is protected</w:t>
            </w:r>
          </w:p>
        </w:tc>
      </w:tr>
      <w:tr w:rsidR="00AC4320" w:rsidRPr="005E0F30" w14:paraId="17FBB3F0" w14:textId="77777777" w:rsidTr="008E2E1C">
        <w:trPr>
          <w:trHeight w:val="300"/>
        </w:trPr>
        <w:tc>
          <w:tcPr>
            <w:tcW w:w="1276" w:type="dxa"/>
            <w:tcBorders>
              <w:top w:val="single" w:sz="4" w:space="0" w:color="D1D1D1" w:themeColor="background2" w:themeShade="E6"/>
            </w:tcBorders>
          </w:tcPr>
          <w:p w14:paraId="7FF9C560" w14:textId="2E32CF7C" w:rsidR="00AC4320" w:rsidRPr="005E0F30" w:rsidRDefault="00AC4320" w:rsidP="004E73E5">
            <w:pPr>
              <w:spacing w:line="276" w:lineRule="auto"/>
              <w:rPr>
                <w:rFonts w:cs="Calibri"/>
                <w:sz w:val="18"/>
                <w:szCs w:val="18"/>
              </w:rPr>
            </w:pPr>
            <w:r w:rsidRPr="005E0F30">
              <w:rPr>
                <w:rFonts w:cs="Calibri"/>
                <w:sz w:val="18"/>
                <w:szCs w:val="18"/>
              </w:rPr>
              <w:t>2.2.1</w:t>
            </w:r>
          </w:p>
        </w:tc>
        <w:tc>
          <w:tcPr>
            <w:tcW w:w="1701" w:type="dxa"/>
          </w:tcPr>
          <w:p w14:paraId="2C15DE80" w14:textId="6E4EA4F5" w:rsidR="00AC4320" w:rsidRPr="005E0F30" w:rsidRDefault="00AC4320" w:rsidP="004E73E5">
            <w:pPr>
              <w:pStyle w:val="NoSpacing"/>
              <w:spacing w:line="276" w:lineRule="auto"/>
              <w:rPr>
                <w:rFonts w:cs="Calibri"/>
                <w:sz w:val="18"/>
                <w:szCs w:val="18"/>
              </w:rPr>
            </w:pPr>
            <w:r w:rsidRPr="005E0F30">
              <w:rPr>
                <w:rFonts w:cs="Calibri"/>
                <w:sz w:val="18"/>
                <w:szCs w:val="18"/>
              </w:rPr>
              <w:t>Supervision</w:t>
            </w:r>
          </w:p>
        </w:tc>
        <w:tc>
          <w:tcPr>
            <w:tcW w:w="6095" w:type="dxa"/>
          </w:tcPr>
          <w:p w14:paraId="5E059A42" w14:textId="5A1B2DD5" w:rsidR="00AC4320" w:rsidRPr="005E0F30" w:rsidRDefault="00AC4320" w:rsidP="004E73E5">
            <w:pPr>
              <w:pStyle w:val="NoSpacing"/>
              <w:spacing w:line="276" w:lineRule="auto"/>
              <w:rPr>
                <w:rFonts w:cs="Calibri"/>
                <w:sz w:val="18"/>
                <w:szCs w:val="18"/>
              </w:rPr>
            </w:pPr>
            <w:r w:rsidRPr="005E0F30">
              <w:rPr>
                <w:rFonts w:cs="Calibri"/>
                <w:sz w:val="18"/>
                <w:szCs w:val="18"/>
              </w:rPr>
              <w:t>At all times, reasonable precautions and adequate supervision ensure children are protected from harm and hazards</w:t>
            </w:r>
          </w:p>
        </w:tc>
      </w:tr>
      <w:tr w:rsidR="00AC4320" w:rsidRPr="005E0F30" w14:paraId="5450EED2" w14:textId="77777777" w:rsidTr="008E2E1C">
        <w:trPr>
          <w:trHeight w:val="300"/>
        </w:trPr>
        <w:tc>
          <w:tcPr>
            <w:tcW w:w="1276" w:type="dxa"/>
            <w:tcBorders>
              <w:top w:val="single" w:sz="4" w:space="0" w:color="D1D1D1" w:themeColor="background2" w:themeShade="E6"/>
            </w:tcBorders>
          </w:tcPr>
          <w:p w14:paraId="5ABB0B8C" w14:textId="3FE6CDAC" w:rsidR="00AC4320" w:rsidRPr="005E0F30" w:rsidRDefault="00AC4320" w:rsidP="004E73E5">
            <w:pPr>
              <w:spacing w:line="276" w:lineRule="auto"/>
              <w:rPr>
                <w:rFonts w:cs="Calibri"/>
                <w:sz w:val="18"/>
                <w:szCs w:val="18"/>
              </w:rPr>
            </w:pPr>
            <w:r w:rsidRPr="005E0F30">
              <w:rPr>
                <w:rFonts w:cs="Calibri"/>
                <w:sz w:val="18"/>
                <w:szCs w:val="18"/>
              </w:rPr>
              <w:t>6.2.2</w:t>
            </w:r>
          </w:p>
        </w:tc>
        <w:tc>
          <w:tcPr>
            <w:tcW w:w="1701" w:type="dxa"/>
          </w:tcPr>
          <w:p w14:paraId="54B6EE26" w14:textId="146D2218" w:rsidR="00AC4320" w:rsidRPr="005E0F30" w:rsidRDefault="00AC4320" w:rsidP="004E73E5">
            <w:pPr>
              <w:pStyle w:val="NoSpacing"/>
              <w:spacing w:line="276" w:lineRule="auto"/>
              <w:rPr>
                <w:rFonts w:cs="Calibri"/>
                <w:sz w:val="18"/>
                <w:szCs w:val="18"/>
              </w:rPr>
            </w:pPr>
            <w:r w:rsidRPr="005E0F30">
              <w:rPr>
                <w:rFonts w:cs="Calibri"/>
                <w:sz w:val="18"/>
                <w:szCs w:val="18"/>
              </w:rPr>
              <w:t>Access and participation</w:t>
            </w:r>
          </w:p>
        </w:tc>
        <w:tc>
          <w:tcPr>
            <w:tcW w:w="6095" w:type="dxa"/>
          </w:tcPr>
          <w:p w14:paraId="08DAFE0D" w14:textId="39C1A7B2" w:rsidR="00AC4320" w:rsidRPr="005E0F30" w:rsidRDefault="00AC4320" w:rsidP="004E73E5">
            <w:pPr>
              <w:pStyle w:val="NoSpacing"/>
              <w:spacing w:line="276" w:lineRule="auto"/>
              <w:rPr>
                <w:rFonts w:cs="Calibri"/>
                <w:sz w:val="18"/>
                <w:szCs w:val="18"/>
              </w:rPr>
            </w:pPr>
            <w:r w:rsidRPr="005E0F30">
              <w:rPr>
                <w:rFonts w:cs="Calibri"/>
                <w:sz w:val="18"/>
                <w:szCs w:val="18"/>
              </w:rPr>
              <w:t>Effective partnerships support children's access, inclusion and participation in the program.</w:t>
            </w:r>
          </w:p>
        </w:tc>
      </w:tr>
      <w:tr w:rsidR="00AC4320" w:rsidRPr="005E0F30" w14:paraId="5155BFF8" w14:textId="77777777" w:rsidTr="008E2E1C">
        <w:trPr>
          <w:trHeight w:val="300"/>
        </w:trPr>
        <w:tc>
          <w:tcPr>
            <w:tcW w:w="1276" w:type="dxa"/>
            <w:tcBorders>
              <w:top w:val="single" w:sz="4" w:space="0" w:color="D1D1D1" w:themeColor="background2" w:themeShade="E6"/>
            </w:tcBorders>
          </w:tcPr>
          <w:p w14:paraId="451BEEE6" w14:textId="61B26DD3" w:rsidR="00AC4320" w:rsidRPr="005E0F30" w:rsidRDefault="00AC4320" w:rsidP="004E73E5">
            <w:pPr>
              <w:spacing w:line="276" w:lineRule="auto"/>
              <w:rPr>
                <w:rFonts w:cs="Calibri"/>
                <w:sz w:val="18"/>
                <w:szCs w:val="18"/>
              </w:rPr>
            </w:pPr>
            <w:r w:rsidRPr="005E0F30">
              <w:rPr>
                <w:rFonts w:cs="Calibri"/>
                <w:sz w:val="18"/>
                <w:szCs w:val="18"/>
              </w:rPr>
              <w:lastRenderedPageBreak/>
              <w:t>6.2.3</w:t>
            </w:r>
          </w:p>
        </w:tc>
        <w:tc>
          <w:tcPr>
            <w:tcW w:w="1701" w:type="dxa"/>
          </w:tcPr>
          <w:p w14:paraId="5BA8C36C" w14:textId="152C249A" w:rsidR="00AC4320" w:rsidRPr="005E0F30" w:rsidRDefault="00AC4320" w:rsidP="004E73E5">
            <w:pPr>
              <w:pStyle w:val="NoSpacing"/>
              <w:spacing w:line="276" w:lineRule="auto"/>
              <w:rPr>
                <w:rFonts w:cs="Calibri"/>
                <w:sz w:val="18"/>
                <w:szCs w:val="18"/>
              </w:rPr>
            </w:pPr>
            <w:r w:rsidRPr="005E0F30">
              <w:rPr>
                <w:rFonts w:cs="Calibri"/>
                <w:sz w:val="18"/>
                <w:szCs w:val="18"/>
              </w:rPr>
              <w:t>Community engagement</w:t>
            </w:r>
          </w:p>
        </w:tc>
        <w:tc>
          <w:tcPr>
            <w:tcW w:w="6095" w:type="dxa"/>
          </w:tcPr>
          <w:p w14:paraId="745DE637" w14:textId="5984DF77" w:rsidR="00AC4320" w:rsidRPr="005E0F30" w:rsidRDefault="00AC4320" w:rsidP="004E73E5">
            <w:pPr>
              <w:pStyle w:val="NoSpacing"/>
              <w:spacing w:line="276" w:lineRule="auto"/>
              <w:rPr>
                <w:rFonts w:cs="Calibri"/>
                <w:sz w:val="18"/>
                <w:szCs w:val="18"/>
              </w:rPr>
            </w:pPr>
            <w:r w:rsidRPr="005E0F30">
              <w:rPr>
                <w:rFonts w:cs="Calibri"/>
                <w:sz w:val="18"/>
                <w:szCs w:val="18"/>
              </w:rPr>
              <w:t>The service builds relationships and engages with its community</w:t>
            </w:r>
          </w:p>
        </w:tc>
      </w:tr>
      <w:tr w:rsidR="00AC4320" w:rsidRPr="005E0F30" w14:paraId="46A54168" w14:textId="77777777" w:rsidTr="008E2E1C">
        <w:trPr>
          <w:trHeight w:val="300"/>
        </w:trPr>
        <w:tc>
          <w:tcPr>
            <w:tcW w:w="1276" w:type="dxa"/>
            <w:tcBorders>
              <w:top w:val="single" w:sz="4" w:space="0" w:color="D1D1D1" w:themeColor="background2" w:themeShade="E6"/>
            </w:tcBorders>
          </w:tcPr>
          <w:p w14:paraId="47FF283F" w14:textId="4CCB04D4" w:rsidR="00AC4320" w:rsidRPr="005E0F30" w:rsidRDefault="00AC4320" w:rsidP="004E73E5">
            <w:pPr>
              <w:spacing w:line="276" w:lineRule="auto"/>
              <w:rPr>
                <w:rFonts w:cs="Calibri"/>
                <w:sz w:val="18"/>
                <w:szCs w:val="18"/>
              </w:rPr>
            </w:pPr>
            <w:r w:rsidRPr="005E0F30">
              <w:rPr>
                <w:rFonts w:cs="Calibri"/>
                <w:sz w:val="18"/>
                <w:szCs w:val="18"/>
              </w:rPr>
              <w:t>7.1.2</w:t>
            </w:r>
          </w:p>
        </w:tc>
        <w:tc>
          <w:tcPr>
            <w:tcW w:w="1701" w:type="dxa"/>
          </w:tcPr>
          <w:p w14:paraId="22B7E2D6" w14:textId="23850EE3" w:rsidR="00AC4320" w:rsidRPr="005E0F30" w:rsidRDefault="00AC4320" w:rsidP="004E73E5">
            <w:pPr>
              <w:pStyle w:val="NoSpacing"/>
              <w:spacing w:line="276" w:lineRule="auto"/>
              <w:rPr>
                <w:rFonts w:cs="Calibri"/>
                <w:sz w:val="18"/>
                <w:szCs w:val="18"/>
              </w:rPr>
            </w:pPr>
            <w:r w:rsidRPr="005E0F30">
              <w:rPr>
                <w:rFonts w:cs="Calibri"/>
                <w:sz w:val="18"/>
                <w:szCs w:val="18"/>
              </w:rPr>
              <w:t>Management systems</w:t>
            </w:r>
          </w:p>
        </w:tc>
        <w:tc>
          <w:tcPr>
            <w:tcW w:w="6095" w:type="dxa"/>
          </w:tcPr>
          <w:p w14:paraId="0385FF71" w14:textId="3D6736F1" w:rsidR="00AC4320" w:rsidRPr="005E0F30" w:rsidRDefault="00AC4320" w:rsidP="004E73E5">
            <w:pPr>
              <w:pStyle w:val="NoSpacing"/>
              <w:spacing w:line="276" w:lineRule="auto"/>
              <w:rPr>
                <w:rFonts w:cs="Calibri"/>
                <w:sz w:val="18"/>
                <w:szCs w:val="18"/>
              </w:rPr>
            </w:pPr>
            <w:r w:rsidRPr="005E0F30">
              <w:rPr>
                <w:rFonts w:cs="Calibri"/>
                <w:sz w:val="18"/>
                <w:szCs w:val="18"/>
              </w:rPr>
              <w:t>Systems are in place to manage risk and enable the effective management and operation of a quality service</w:t>
            </w:r>
            <w:r w:rsidR="00503A2B" w:rsidRPr="005E0F30">
              <w:rPr>
                <w:rFonts w:cs="Calibri"/>
                <w:sz w:val="18"/>
                <w:szCs w:val="18"/>
              </w:rPr>
              <w:t xml:space="preserve"> that is child safe</w:t>
            </w:r>
          </w:p>
        </w:tc>
      </w:tr>
      <w:tr w:rsidR="00AC4320" w:rsidRPr="005E0F30" w14:paraId="1B2CAC3E" w14:textId="77777777" w:rsidTr="008E2E1C">
        <w:trPr>
          <w:trHeight w:val="300"/>
        </w:trPr>
        <w:tc>
          <w:tcPr>
            <w:tcW w:w="1276" w:type="dxa"/>
            <w:tcBorders>
              <w:top w:val="single" w:sz="4" w:space="0" w:color="D1D1D1" w:themeColor="background2" w:themeShade="E6"/>
            </w:tcBorders>
          </w:tcPr>
          <w:p w14:paraId="68184394" w14:textId="1BD87F52" w:rsidR="00AC4320" w:rsidRPr="005E0F30" w:rsidRDefault="00AC4320" w:rsidP="004E73E5">
            <w:pPr>
              <w:spacing w:line="276" w:lineRule="auto"/>
              <w:rPr>
                <w:rFonts w:cs="Calibri"/>
                <w:sz w:val="18"/>
                <w:szCs w:val="18"/>
              </w:rPr>
            </w:pPr>
            <w:r w:rsidRPr="005E0F30">
              <w:rPr>
                <w:rFonts w:cs="Calibri"/>
                <w:sz w:val="18"/>
                <w:szCs w:val="18"/>
              </w:rPr>
              <w:t>7.1.3</w:t>
            </w:r>
          </w:p>
        </w:tc>
        <w:tc>
          <w:tcPr>
            <w:tcW w:w="1701" w:type="dxa"/>
          </w:tcPr>
          <w:p w14:paraId="05E57157" w14:textId="5B993A7D" w:rsidR="00AC4320" w:rsidRPr="005E0F30" w:rsidRDefault="00AC4320" w:rsidP="004E73E5">
            <w:pPr>
              <w:pStyle w:val="NoSpacing"/>
              <w:spacing w:line="276" w:lineRule="auto"/>
              <w:rPr>
                <w:rFonts w:cs="Calibri"/>
                <w:sz w:val="18"/>
                <w:szCs w:val="18"/>
              </w:rPr>
            </w:pPr>
            <w:r w:rsidRPr="005E0F30">
              <w:rPr>
                <w:rFonts w:cs="Calibri"/>
                <w:sz w:val="18"/>
                <w:szCs w:val="18"/>
              </w:rPr>
              <w:t>Roles and responsibilities</w:t>
            </w:r>
          </w:p>
        </w:tc>
        <w:tc>
          <w:tcPr>
            <w:tcW w:w="6095" w:type="dxa"/>
          </w:tcPr>
          <w:p w14:paraId="4E39D1A6" w14:textId="522BADC9" w:rsidR="00AC4320" w:rsidRPr="005E0F30" w:rsidRDefault="00AC4320" w:rsidP="004E73E5">
            <w:pPr>
              <w:pStyle w:val="NoSpacing"/>
              <w:spacing w:line="276" w:lineRule="auto"/>
              <w:rPr>
                <w:rFonts w:cs="Calibri"/>
                <w:sz w:val="18"/>
                <w:szCs w:val="18"/>
              </w:rPr>
            </w:pPr>
            <w:r w:rsidRPr="005E0F30">
              <w:rPr>
                <w:rFonts w:cs="Calibri"/>
                <w:sz w:val="18"/>
                <w:szCs w:val="18"/>
              </w:rPr>
              <w:t>Roles and responsibilities are clearly defined, and understood, and support effective decision-making and operation of the service</w:t>
            </w:r>
            <w:r w:rsidR="00503A2B" w:rsidRPr="005E0F30">
              <w:rPr>
                <w:rFonts w:cs="Calibri"/>
                <w:sz w:val="18"/>
                <w:szCs w:val="18"/>
              </w:rPr>
              <w:t xml:space="preserve"> that is child safe</w:t>
            </w:r>
          </w:p>
        </w:tc>
      </w:tr>
    </w:tbl>
    <w:p w14:paraId="0CBF564A" w14:textId="77777777" w:rsidR="00AC4320" w:rsidRPr="005E0F30" w:rsidRDefault="00AC4320" w:rsidP="004E73E5">
      <w:pPr>
        <w:spacing w:after="240" w:line="276" w:lineRule="auto"/>
        <w:rPr>
          <w:b/>
          <w:bCs/>
        </w:rPr>
      </w:pPr>
    </w:p>
    <w:p w14:paraId="0359DC25" w14:textId="57712F2F" w:rsidR="00AC4320" w:rsidRPr="005E0F30" w:rsidRDefault="00AC4320" w:rsidP="004E73E5">
      <w:pPr>
        <w:spacing w:after="240" w:line="276" w:lineRule="auto"/>
        <w:rPr>
          <w:b/>
          <w:bCs/>
        </w:rPr>
      </w:pPr>
      <w:r w:rsidRPr="005E0F30">
        <w:rPr>
          <w:b/>
          <w:bCs/>
        </w:rPr>
        <w:t xml:space="preserve">Early Years Learning Framework (EYLF) V2.0 </w:t>
      </w:r>
    </w:p>
    <w:tbl>
      <w:tblPr>
        <w:tblW w:w="8486"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410"/>
        <w:gridCol w:w="6076"/>
      </w:tblGrid>
      <w:tr w:rsidR="00AC4320" w:rsidRPr="005E0F30" w14:paraId="2267B631" w14:textId="77777777" w:rsidTr="000E6E2D">
        <w:trPr>
          <w:trHeight w:val="300"/>
        </w:trPr>
        <w:tc>
          <w:tcPr>
            <w:tcW w:w="2410" w:type="dxa"/>
            <w:shd w:val="clear" w:color="auto" w:fill="000000" w:themeFill="text1"/>
          </w:tcPr>
          <w:p w14:paraId="295F3A21" w14:textId="77777777" w:rsidR="00AC4320" w:rsidRPr="005E0F30" w:rsidRDefault="00AC4320" w:rsidP="004E73E5">
            <w:pPr>
              <w:spacing w:line="276" w:lineRule="auto"/>
              <w:rPr>
                <w:b/>
                <w:bCs/>
                <w:sz w:val="18"/>
                <w:szCs w:val="18"/>
              </w:rPr>
            </w:pPr>
            <w:r w:rsidRPr="005E0F30">
              <w:rPr>
                <w:b/>
                <w:bCs/>
                <w:sz w:val="18"/>
                <w:szCs w:val="18"/>
              </w:rPr>
              <w:t>EYLF Outcome</w:t>
            </w:r>
          </w:p>
        </w:tc>
        <w:tc>
          <w:tcPr>
            <w:tcW w:w="6076" w:type="dxa"/>
            <w:shd w:val="clear" w:color="auto" w:fill="000000" w:themeFill="text1"/>
          </w:tcPr>
          <w:p w14:paraId="4545D0CA" w14:textId="77777777" w:rsidR="00AC4320" w:rsidRPr="005E0F30" w:rsidRDefault="00AC4320" w:rsidP="004E73E5">
            <w:pPr>
              <w:spacing w:line="276" w:lineRule="auto"/>
              <w:rPr>
                <w:b/>
                <w:bCs/>
                <w:sz w:val="18"/>
                <w:szCs w:val="18"/>
              </w:rPr>
            </w:pPr>
            <w:r w:rsidRPr="005E0F30">
              <w:rPr>
                <w:b/>
                <w:bCs/>
                <w:sz w:val="18"/>
                <w:szCs w:val="18"/>
              </w:rPr>
              <w:t>Key component</w:t>
            </w:r>
          </w:p>
        </w:tc>
      </w:tr>
      <w:tr w:rsidR="00AC4320" w:rsidRPr="005E0F30" w14:paraId="4172A7C1" w14:textId="77777777" w:rsidTr="000E6E2D">
        <w:trPr>
          <w:trHeight w:val="300"/>
        </w:trPr>
        <w:tc>
          <w:tcPr>
            <w:tcW w:w="2410" w:type="dxa"/>
          </w:tcPr>
          <w:p w14:paraId="65470772" w14:textId="77777777" w:rsidR="00AC4320" w:rsidRPr="005E0F30" w:rsidRDefault="00AC4320" w:rsidP="004E73E5">
            <w:pPr>
              <w:spacing w:line="276" w:lineRule="auto"/>
              <w:rPr>
                <w:sz w:val="18"/>
                <w:szCs w:val="18"/>
              </w:rPr>
            </w:pPr>
            <w:r w:rsidRPr="005E0F30">
              <w:rPr>
                <w:sz w:val="18"/>
                <w:szCs w:val="18"/>
              </w:rPr>
              <w:t>3: CHILDREN HAVE A STRONG SENSE OF WELLBEING</w:t>
            </w:r>
          </w:p>
        </w:tc>
        <w:tc>
          <w:tcPr>
            <w:tcW w:w="6076" w:type="dxa"/>
          </w:tcPr>
          <w:p w14:paraId="1556E3ED" w14:textId="1E9AA312" w:rsidR="00AC4320" w:rsidRPr="005E0F30" w:rsidRDefault="00AC4320" w:rsidP="000E6E2D">
            <w:pPr>
              <w:numPr>
                <w:ilvl w:val="0"/>
                <w:numId w:val="4"/>
              </w:numPr>
              <w:spacing w:line="276" w:lineRule="auto"/>
              <w:rPr>
                <w:sz w:val="18"/>
                <w:szCs w:val="18"/>
              </w:rPr>
            </w:pPr>
            <w:r w:rsidRPr="005E0F30">
              <w:rPr>
                <w:sz w:val="18"/>
                <w:szCs w:val="18"/>
              </w:rPr>
              <w:t>Children become strong in their social, emotional and mental wellbeing</w:t>
            </w:r>
          </w:p>
        </w:tc>
      </w:tr>
    </w:tbl>
    <w:p w14:paraId="792F09A6" w14:textId="77777777" w:rsidR="00AC4320" w:rsidRPr="005E0F30" w:rsidRDefault="00AC4320" w:rsidP="004E73E5">
      <w:pPr>
        <w:spacing w:after="120" w:line="276" w:lineRule="auto"/>
        <w:rPr>
          <w:b/>
          <w:bCs/>
        </w:rPr>
      </w:pPr>
    </w:p>
    <w:p w14:paraId="40C37AB5" w14:textId="466704C6" w:rsidR="00AC4320" w:rsidRPr="005E0F30" w:rsidRDefault="00AC4320" w:rsidP="004E73E5">
      <w:pPr>
        <w:spacing w:after="120" w:line="276" w:lineRule="auto"/>
        <w:rPr>
          <w:b/>
          <w:bCs/>
        </w:rPr>
      </w:pPr>
      <w:r w:rsidRPr="005E0F30">
        <w:rPr>
          <w:b/>
          <w:bCs/>
        </w:rPr>
        <w:t>National Principles for Safe Organisations</w:t>
      </w:r>
    </w:p>
    <w:tbl>
      <w:tblPr>
        <w:tblW w:w="8550"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auto"/>
        </w:tblBorders>
        <w:tblLook w:val="04A0" w:firstRow="1" w:lastRow="0" w:firstColumn="1" w:lastColumn="0" w:noHBand="0" w:noVBand="1"/>
      </w:tblPr>
      <w:tblGrid>
        <w:gridCol w:w="8550"/>
      </w:tblGrid>
      <w:tr w:rsidR="00AC4320" w:rsidRPr="005E0F30" w14:paraId="18797467" w14:textId="77777777" w:rsidTr="00AC4320">
        <w:trPr>
          <w:trHeight w:val="300"/>
        </w:trPr>
        <w:tc>
          <w:tcPr>
            <w:tcW w:w="8550" w:type="dxa"/>
            <w:shd w:val="clear" w:color="auto" w:fill="000000" w:themeFill="text1"/>
          </w:tcPr>
          <w:p w14:paraId="26474D9E" w14:textId="77777777" w:rsidR="00AC4320" w:rsidRPr="005E0F30" w:rsidRDefault="00AC4320" w:rsidP="004E73E5">
            <w:pPr>
              <w:spacing w:line="276" w:lineRule="auto"/>
              <w:rPr>
                <w:rFonts w:eastAsia="Times New Roman" w:cs="Calibri"/>
                <w:b/>
                <w:bCs/>
                <w:sz w:val="18"/>
                <w:szCs w:val="18"/>
                <w:lang w:val="en-US"/>
              </w:rPr>
            </w:pPr>
            <w:r w:rsidRPr="005E0F30">
              <w:rPr>
                <w:rFonts w:eastAsia="Times New Roman" w:cs="Calibri"/>
                <w:b/>
                <w:bCs/>
                <w:sz w:val="18"/>
                <w:szCs w:val="18"/>
                <w:lang w:val="en-US"/>
              </w:rPr>
              <w:t>Most relevant principles</w:t>
            </w:r>
          </w:p>
        </w:tc>
      </w:tr>
      <w:tr w:rsidR="00AC4320" w:rsidRPr="005E0F30" w14:paraId="0FF4EB0C" w14:textId="77777777" w:rsidTr="00AC4320">
        <w:trPr>
          <w:trHeight w:val="300"/>
        </w:trPr>
        <w:tc>
          <w:tcPr>
            <w:tcW w:w="8550" w:type="dxa"/>
          </w:tcPr>
          <w:p w14:paraId="06734A45" w14:textId="77777777" w:rsidR="00AC4320" w:rsidRPr="005E0F30" w:rsidRDefault="00AC4320" w:rsidP="004E73E5">
            <w:pPr>
              <w:spacing w:line="276" w:lineRule="auto"/>
              <w:rPr>
                <w:rFonts w:eastAsia="Times New Roman" w:cs="Calibri"/>
                <w:bCs/>
                <w:sz w:val="18"/>
                <w:szCs w:val="18"/>
                <w:lang w:val="en-US"/>
              </w:rPr>
            </w:pPr>
            <w:r w:rsidRPr="005E0F30">
              <w:rPr>
                <w:bCs/>
                <w:sz w:val="18"/>
                <w:szCs w:val="18"/>
              </w:rPr>
              <w:t>Child safety and wellbeing is embedded in organisational leadership, governance and culture</w:t>
            </w:r>
          </w:p>
        </w:tc>
      </w:tr>
      <w:tr w:rsidR="00AC4320" w:rsidRPr="005E0F30" w14:paraId="48B9DBE3" w14:textId="77777777" w:rsidTr="00AC4320">
        <w:trPr>
          <w:trHeight w:val="300"/>
        </w:trPr>
        <w:tc>
          <w:tcPr>
            <w:tcW w:w="8550" w:type="dxa"/>
          </w:tcPr>
          <w:p w14:paraId="694CF758" w14:textId="02F70921" w:rsidR="00AC4320" w:rsidRPr="005E0F30" w:rsidRDefault="00AC4320" w:rsidP="004E73E5">
            <w:pPr>
              <w:spacing w:line="276" w:lineRule="auto"/>
              <w:rPr>
                <w:rFonts w:eastAsia="Times New Roman" w:cs="Calibri"/>
                <w:bCs/>
                <w:sz w:val="18"/>
                <w:szCs w:val="18"/>
                <w:lang w:val="en-US"/>
              </w:rPr>
            </w:pPr>
            <w:r w:rsidRPr="005E0F30">
              <w:rPr>
                <w:bCs/>
                <w:sz w:val="18"/>
                <w:szCs w:val="18"/>
              </w:rPr>
              <w:t>People working with children and young people are suitable and supported to reflect child safety and wellbeing values in practice</w:t>
            </w:r>
          </w:p>
        </w:tc>
      </w:tr>
      <w:tr w:rsidR="00AC4320" w:rsidRPr="005E0F30" w14:paraId="7E61A008" w14:textId="77777777" w:rsidTr="00AC4320">
        <w:trPr>
          <w:trHeight w:val="300"/>
        </w:trPr>
        <w:tc>
          <w:tcPr>
            <w:tcW w:w="8550" w:type="dxa"/>
          </w:tcPr>
          <w:p w14:paraId="0C99ABD4" w14:textId="5A25E24C" w:rsidR="00AC4320" w:rsidRPr="005E0F30" w:rsidRDefault="00AC4320" w:rsidP="004E73E5">
            <w:pPr>
              <w:spacing w:line="276" w:lineRule="auto"/>
              <w:rPr>
                <w:rFonts w:eastAsia="Times New Roman" w:cs="Calibri"/>
                <w:bCs/>
                <w:sz w:val="18"/>
                <w:szCs w:val="18"/>
                <w:lang w:val="en-US"/>
              </w:rPr>
            </w:pPr>
            <w:r w:rsidRPr="005E0F30">
              <w:rPr>
                <w:bCs/>
                <w:sz w:val="18"/>
                <w:szCs w:val="18"/>
              </w:rPr>
              <w:t>Physical and online environments promote safety and wellbeing while minimising the opportunity for children and young people to be harmed</w:t>
            </w:r>
          </w:p>
        </w:tc>
      </w:tr>
      <w:tr w:rsidR="00AC4320" w:rsidRPr="005E0F30" w14:paraId="0454ADA3" w14:textId="77777777" w:rsidTr="00AC4320">
        <w:trPr>
          <w:trHeight w:val="300"/>
        </w:trPr>
        <w:tc>
          <w:tcPr>
            <w:tcW w:w="8550" w:type="dxa"/>
          </w:tcPr>
          <w:p w14:paraId="4945582E" w14:textId="581A45DD" w:rsidR="00AC4320" w:rsidRPr="005E0F30" w:rsidRDefault="00AC4320" w:rsidP="004E73E5">
            <w:pPr>
              <w:spacing w:line="276" w:lineRule="auto"/>
              <w:rPr>
                <w:rFonts w:eastAsia="Times New Roman" w:cs="Calibri"/>
                <w:bCs/>
                <w:sz w:val="18"/>
                <w:szCs w:val="18"/>
                <w:lang w:val="en-US"/>
              </w:rPr>
            </w:pPr>
            <w:r w:rsidRPr="005E0F30">
              <w:rPr>
                <w:bCs/>
                <w:sz w:val="18"/>
                <w:szCs w:val="18"/>
              </w:rPr>
              <w:t>Policies and procedures document how the organisation is safe for children and young people</w:t>
            </w:r>
          </w:p>
        </w:tc>
      </w:tr>
    </w:tbl>
    <w:p w14:paraId="4E5D38A7" w14:textId="5F9757BB" w:rsidR="00E02437" w:rsidRPr="005E0F30" w:rsidRDefault="00E02437" w:rsidP="004E73E5">
      <w:pPr>
        <w:pBdr>
          <w:bottom w:val="single" w:sz="4" w:space="1" w:color="auto"/>
        </w:pBdr>
        <w:spacing w:before="480" w:after="240" w:line="276" w:lineRule="auto"/>
        <w:rPr>
          <w:b/>
          <w:bCs/>
          <w:sz w:val="32"/>
          <w:szCs w:val="32"/>
        </w:rPr>
      </w:pPr>
      <w:r w:rsidRPr="005E0F30">
        <w:rPr>
          <w:b/>
          <w:bCs/>
          <w:sz w:val="32"/>
          <w:szCs w:val="32"/>
        </w:rPr>
        <w:t>RELATED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560"/>
        <w:gridCol w:w="7466"/>
      </w:tblGrid>
      <w:tr w:rsidR="00E02437" w:rsidRPr="005E0F30" w14:paraId="4AEBB780" w14:textId="77777777" w:rsidTr="000E6E2D">
        <w:tc>
          <w:tcPr>
            <w:tcW w:w="1560" w:type="dxa"/>
          </w:tcPr>
          <w:p w14:paraId="69534B50" w14:textId="77777777" w:rsidR="00E02437" w:rsidRPr="005E0F30" w:rsidRDefault="00E02437" w:rsidP="004E73E5">
            <w:pPr>
              <w:spacing w:line="276" w:lineRule="auto"/>
              <w:rPr>
                <w:sz w:val="18"/>
                <w:szCs w:val="18"/>
              </w:rPr>
            </w:pPr>
            <w:r w:rsidRPr="005E0F30">
              <w:rPr>
                <w:sz w:val="18"/>
                <w:szCs w:val="18"/>
              </w:rPr>
              <w:t>Key Policies</w:t>
            </w:r>
          </w:p>
        </w:tc>
        <w:tc>
          <w:tcPr>
            <w:tcW w:w="7466" w:type="dxa"/>
          </w:tcPr>
          <w:p w14:paraId="3B7D2470" w14:textId="454A422A" w:rsidR="00E02437" w:rsidRPr="005E0F30" w:rsidRDefault="00E02437" w:rsidP="004E73E5">
            <w:pPr>
              <w:spacing w:line="276" w:lineRule="auto"/>
              <w:rPr>
                <w:sz w:val="18"/>
                <w:szCs w:val="18"/>
              </w:rPr>
            </w:pPr>
            <w:r w:rsidRPr="005E0F30">
              <w:rPr>
                <w:sz w:val="18"/>
                <w:szCs w:val="18"/>
              </w:rPr>
              <w:t xml:space="preserve">Child Safe Environment Policy | </w:t>
            </w:r>
            <w:r w:rsidR="00BF39CA" w:rsidRPr="005E0F30">
              <w:rPr>
                <w:sz w:val="18"/>
                <w:szCs w:val="18"/>
              </w:rPr>
              <w:t xml:space="preserve">Child Safe Code of </w:t>
            </w:r>
            <w:r w:rsidR="00BF39CA" w:rsidRPr="00174013">
              <w:rPr>
                <w:color w:val="000000" w:themeColor="text1"/>
                <w:sz w:val="18"/>
                <w:szCs w:val="18"/>
              </w:rPr>
              <w:t xml:space="preserve">Conduct | </w:t>
            </w:r>
            <w:r w:rsidR="00A6224D" w:rsidRPr="00174013">
              <w:rPr>
                <w:color w:val="000000" w:themeColor="text1"/>
                <w:sz w:val="18"/>
                <w:szCs w:val="18"/>
                <w:u w:val="single"/>
              </w:rPr>
              <w:t>Families and Visitors Code of Conduct</w:t>
            </w:r>
            <w:r w:rsidR="00174013" w:rsidRPr="00174013">
              <w:rPr>
                <w:color w:val="000000" w:themeColor="text1"/>
                <w:sz w:val="18"/>
                <w:szCs w:val="18"/>
                <w:u w:val="single"/>
              </w:rPr>
              <w:t xml:space="preserve"> </w:t>
            </w:r>
            <w:r w:rsidR="00A6224D" w:rsidRPr="00174013">
              <w:rPr>
                <w:color w:val="000000" w:themeColor="text1"/>
                <w:sz w:val="18"/>
                <w:szCs w:val="18"/>
                <w:u w:val="single"/>
              </w:rPr>
              <w:t xml:space="preserve">| </w:t>
            </w:r>
            <w:r w:rsidR="007D0CD1" w:rsidRPr="00174013">
              <w:rPr>
                <w:color w:val="000000" w:themeColor="text1"/>
                <w:sz w:val="18"/>
                <w:szCs w:val="18"/>
              </w:rPr>
              <w:t>Delivery and Collection of Children Policy | Recruitment, Induction and Training Policy | Technology and Device Use Policy | Photography and Video Policy</w:t>
            </w:r>
            <w:r w:rsidR="004E73E5" w:rsidRPr="00174013">
              <w:rPr>
                <w:color w:val="000000" w:themeColor="text1"/>
                <w:sz w:val="18"/>
                <w:szCs w:val="18"/>
              </w:rPr>
              <w:t xml:space="preserve"> | Excursion Policy</w:t>
            </w:r>
          </w:p>
        </w:tc>
      </w:tr>
      <w:tr w:rsidR="00E02437" w:rsidRPr="005E0F30" w14:paraId="638656DF" w14:textId="77777777" w:rsidTr="000E6E2D">
        <w:tc>
          <w:tcPr>
            <w:tcW w:w="1560" w:type="dxa"/>
          </w:tcPr>
          <w:p w14:paraId="4FEB8908" w14:textId="77777777" w:rsidR="00E02437" w:rsidRPr="005E0F30" w:rsidRDefault="00E02437" w:rsidP="004E73E5">
            <w:pPr>
              <w:spacing w:line="276" w:lineRule="auto"/>
              <w:rPr>
                <w:sz w:val="18"/>
                <w:szCs w:val="18"/>
              </w:rPr>
            </w:pPr>
            <w:r w:rsidRPr="005E0F30">
              <w:rPr>
                <w:sz w:val="18"/>
                <w:szCs w:val="18"/>
              </w:rPr>
              <w:t>Procedures</w:t>
            </w:r>
          </w:p>
        </w:tc>
        <w:tc>
          <w:tcPr>
            <w:tcW w:w="7466" w:type="dxa"/>
          </w:tcPr>
          <w:p w14:paraId="19F4E874" w14:textId="47FAFEAB" w:rsidR="00E02437" w:rsidRPr="005E0F30" w:rsidRDefault="00E02437" w:rsidP="004E73E5">
            <w:pPr>
              <w:spacing w:line="276" w:lineRule="auto"/>
              <w:rPr>
                <w:sz w:val="18"/>
                <w:szCs w:val="18"/>
                <w:lang w:val="en-GB"/>
              </w:rPr>
            </w:pPr>
            <w:r w:rsidRPr="005E0F30">
              <w:rPr>
                <w:sz w:val="18"/>
                <w:szCs w:val="18"/>
                <w:lang w:val="en-GB"/>
              </w:rPr>
              <w:t xml:space="preserve">Roles and Responsibilities – </w:t>
            </w:r>
            <w:r w:rsidR="007D0CD1" w:rsidRPr="005E0F30">
              <w:rPr>
                <w:sz w:val="18"/>
                <w:szCs w:val="18"/>
                <w:lang w:val="en-GB"/>
              </w:rPr>
              <w:t xml:space="preserve">Visitors </w:t>
            </w:r>
            <w:r w:rsidR="00FC4FE7" w:rsidRPr="005E0F30">
              <w:rPr>
                <w:sz w:val="18"/>
                <w:szCs w:val="18"/>
                <w:lang w:val="en-GB"/>
              </w:rPr>
              <w:t xml:space="preserve">(attached) </w:t>
            </w:r>
            <w:r w:rsidRPr="005E0F30">
              <w:rPr>
                <w:sz w:val="18"/>
                <w:szCs w:val="18"/>
                <w:lang w:val="en-GB"/>
              </w:rPr>
              <w:t xml:space="preserve">| </w:t>
            </w:r>
            <w:r w:rsidR="00FC4FE7" w:rsidRPr="005E0F30">
              <w:rPr>
                <w:sz w:val="18"/>
                <w:szCs w:val="18"/>
                <w:lang w:val="en-GB"/>
              </w:rPr>
              <w:t xml:space="preserve">Visitors Procedure (attached) | </w:t>
            </w:r>
            <w:r w:rsidR="00FC4FE7" w:rsidRPr="005E0F30">
              <w:rPr>
                <w:sz w:val="18"/>
                <w:szCs w:val="18"/>
              </w:rPr>
              <w:t>Child Safe Environment Procedures (in Child Safe Environment Policy) | Delivery and Collection of Children Procedure (in Delivery and Collection of Children Policy) | Recruitment, Induction and Training Procedures</w:t>
            </w:r>
            <w:r w:rsidR="004E73E5" w:rsidRPr="005E0F30">
              <w:rPr>
                <w:sz w:val="18"/>
                <w:szCs w:val="18"/>
              </w:rPr>
              <w:t xml:space="preserve"> (in Recruitment, Induction and Training Policy) | Excursion Procedure (in Excursion Policy)</w:t>
            </w:r>
          </w:p>
        </w:tc>
      </w:tr>
    </w:tbl>
    <w:p w14:paraId="6EE5977A" w14:textId="77777777" w:rsidR="00E02437" w:rsidRPr="005E0F30" w:rsidRDefault="00E02437" w:rsidP="004E73E5">
      <w:pPr>
        <w:pBdr>
          <w:bottom w:val="single" w:sz="4" w:space="1" w:color="auto"/>
        </w:pBdr>
        <w:spacing w:before="480" w:after="240" w:line="276" w:lineRule="auto"/>
        <w:rPr>
          <w:b/>
          <w:bCs/>
          <w:sz w:val="32"/>
          <w:szCs w:val="32"/>
        </w:rPr>
      </w:pPr>
      <w:r w:rsidRPr="005E0F30">
        <w:rPr>
          <w:b/>
          <w:bCs/>
          <w:sz w:val="32"/>
          <w:szCs w:val="32"/>
        </w:rPr>
        <w:t>SOURCES</w:t>
      </w:r>
    </w:p>
    <w:p w14:paraId="1F584F0D" w14:textId="2D0A674F" w:rsidR="00E02437" w:rsidRPr="005E0F30" w:rsidRDefault="00E02437" w:rsidP="004E73E5">
      <w:pPr>
        <w:spacing w:afterLines="60" w:after="144" w:line="276" w:lineRule="auto"/>
        <w:rPr>
          <w:noProof/>
          <w:sz w:val="18"/>
          <w:szCs w:val="18"/>
        </w:rPr>
      </w:pPr>
      <w:r w:rsidRPr="005E0F30">
        <w:rPr>
          <w:noProof/>
          <w:sz w:val="18"/>
          <w:szCs w:val="18"/>
        </w:rPr>
        <w:t>Education and Care Services National Law and Regulations</w:t>
      </w:r>
      <w:r w:rsidR="001332C1" w:rsidRPr="005E0F30">
        <w:rPr>
          <w:noProof/>
          <w:sz w:val="18"/>
          <w:szCs w:val="18"/>
        </w:rPr>
        <w:t xml:space="preserve"> | </w:t>
      </w:r>
      <w:r w:rsidRPr="005E0F30">
        <w:rPr>
          <w:noProof/>
          <w:sz w:val="18"/>
          <w:szCs w:val="18"/>
        </w:rPr>
        <w:t xml:space="preserve">National Quality Standard </w:t>
      </w:r>
      <w:r w:rsidR="001332C1" w:rsidRPr="005E0F30">
        <w:rPr>
          <w:noProof/>
          <w:sz w:val="18"/>
          <w:szCs w:val="18"/>
        </w:rPr>
        <w:t xml:space="preserve">| </w:t>
      </w:r>
      <w:r w:rsidR="004E73E5" w:rsidRPr="005E0F30">
        <w:rPr>
          <w:noProof/>
          <w:sz w:val="18"/>
          <w:szCs w:val="18"/>
        </w:rPr>
        <w:t>National Model Code for Taking Images or Videos of Children</w:t>
      </w:r>
    </w:p>
    <w:p w14:paraId="2AC183C8" w14:textId="77777777" w:rsidR="00174013" w:rsidRDefault="00174013" w:rsidP="004E73E5">
      <w:pPr>
        <w:pBdr>
          <w:bottom w:val="single" w:sz="4" w:space="1" w:color="auto"/>
        </w:pBdr>
        <w:spacing w:before="480" w:after="240" w:line="276" w:lineRule="auto"/>
        <w:rPr>
          <w:b/>
          <w:bCs/>
          <w:sz w:val="32"/>
          <w:szCs w:val="32"/>
        </w:rPr>
      </w:pPr>
    </w:p>
    <w:p w14:paraId="7F33B951" w14:textId="77777777" w:rsidR="00174013" w:rsidRDefault="00174013" w:rsidP="004E73E5">
      <w:pPr>
        <w:pBdr>
          <w:bottom w:val="single" w:sz="4" w:space="1" w:color="auto"/>
        </w:pBdr>
        <w:spacing w:before="480" w:after="240" w:line="276" w:lineRule="auto"/>
        <w:rPr>
          <w:b/>
          <w:bCs/>
          <w:sz w:val="32"/>
          <w:szCs w:val="32"/>
        </w:rPr>
      </w:pPr>
    </w:p>
    <w:p w14:paraId="19DD67D0" w14:textId="5CE95A22" w:rsidR="00E02437" w:rsidRPr="005E0F30" w:rsidRDefault="00E02437" w:rsidP="004E73E5">
      <w:pPr>
        <w:pBdr>
          <w:bottom w:val="single" w:sz="4" w:space="1" w:color="auto"/>
        </w:pBdr>
        <w:spacing w:before="480" w:after="240" w:line="276" w:lineRule="auto"/>
        <w:rPr>
          <w:b/>
          <w:bCs/>
          <w:sz w:val="32"/>
          <w:szCs w:val="32"/>
        </w:rPr>
      </w:pPr>
      <w:r w:rsidRPr="005E0F30">
        <w:rPr>
          <w:b/>
          <w:bCs/>
          <w:sz w:val="32"/>
          <w:szCs w:val="32"/>
        </w:rPr>
        <w:lastRenderedPageBreak/>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E02437" w:rsidRPr="005E0F30" w14:paraId="3159E923" w14:textId="77777777" w:rsidTr="005F4CF4">
        <w:tc>
          <w:tcPr>
            <w:tcW w:w="1418" w:type="dxa"/>
          </w:tcPr>
          <w:p w14:paraId="5DE451FB" w14:textId="77777777" w:rsidR="00E02437" w:rsidRPr="00174013" w:rsidRDefault="00E02437" w:rsidP="004E73E5">
            <w:pPr>
              <w:spacing w:afterLines="60" w:after="144" w:line="276" w:lineRule="auto"/>
              <w:rPr>
                <w:color w:val="000000" w:themeColor="text1"/>
                <w:sz w:val="18"/>
                <w:szCs w:val="18"/>
              </w:rPr>
            </w:pPr>
            <w:r w:rsidRPr="00174013">
              <w:rPr>
                <w:color w:val="000000" w:themeColor="text1"/>
                <w:sz w:val="18"/>
                <w:szCs w:val="18"/>
              </w:rPr>
              <w:t xml:space="preserve">Approval </w:t>
            </w:r>
          </w:p>
        </w:tc>
        <w:tc>
          <w:tcPr>
            <w:tcW w:w="7608" w:type="dxa"/>
          </w:tcPr>
          <w:p w14:paraId="1B29E599" w14:textId="63CB6873" w:rsidR="00E02437" w:rsidRPr="00174013" w:rsidRDefault="00174013" w:rsidP="004E73E5">
            <w:pPr>
              <w:spacing w:afterLines="60" w:after="144" w:line="276" w:lineRule="auto"/>
              <w:rPr>
                <w:color w:val="000000" w:themeColor="text1"/>
                <w:sz w:val="18"/>
                <w:szCs w:val="18"/>
              </w:rPr>
            </w:pPr>
            <w:r w:rsidRPr="00174013">
              <w:rPr>
                <w:color w:val="000000" w:themeColor="text1"/>
                <w:sz w:val="18"/>
                <w:szCs w:val="18"/>
              </w:rPr>
              <w:t>Rebecca Wilson</w:t>
            </w:r>
          </w:p>
        </w:tc>
      </w:tr>
      <w:tr w:rsidR="00E02437" w:rsidRPr="005E0F30" w14:paraId="3400F013" w14:textId="77777777" w:rsidTr="005F4CF4">
        <w:tc>
          <w:tcPr>
            <w:tcW w:w="1418" w:type="dxa"/>
          </w:tcPr>
          <w:p w14:paraId="6151B349" w14:textId="77777777" w:rsidR="00E02437" w:rsidRPr="005E0F30" w:rsidRDefault="00E02437" w:rsidP="004E73E5">
            <w:pPr>
              <w:spacing w:afterLines="60" w:after="144" w:line="276" w:lineRule="auto"/>
              <w:rPr>
                <w:sz w:val="18"/>
                <w:szCs w:val="18"/>
              </w:rPr>
            </w:pPr>
            <w:r w:rsidRPr="005E0F30">
              <w:rPr>
                <w:sz w:val="18"/>
                <w:szCs w:val="18"/>
              </w:rPr>
              <w:t>Review</w:t>
            </w:r>
          </w:p>
        </w:tc>
        <w:tc>
          <w:tcPr>
            <w:tcW w:w="7608" w:type="dxa"/>
          </w:tcPr>
          <w:p w14:paraId="1657F3FA" w14:textId="77777777" w:rsidR="00E02437" w:rsidRPr="005E0F30" w:rsidRDefault="00E02437" w:rsidP="004E73E5">
            <w:pPr>
              <w:spacing w:afterLines="60" w:after="144" w:line="276" w:lineRule="auto"/>
              <w:rPr>
                <w:sz w:val="18"/>
                <w:szCs w:val="18"/>
                <w:lang w:val="en-US"/>
              </w:rPr>
            </w:pPr>
            <w:r w:rsidRPr="005E0F30">
              <w:rPr>
                <w:sz w:val="18"/>
                <w:szCs w:val="18"/>
              </w:rPr>
              <w:t xml:space="preserve">Reviewed annually and when there are changes that may affect this policy or related procedures. </w:t>
            </w:r>
            <w:r w:rsidRPr="005E0F30">
              <w:rPr>
                <w:sz w:val="18"/>
                <w:szCs w:val="18"/>
                <w:lang w:val="en-US"/>
              </w:rPr>
              <w:t>The review will include checks to ensure the document reflects current legislation, continues to be effective, or whether any changes and additional training are required</w:t>
            </w:r>
          </w:p>
          <w:p w14:paraId="47378C58" w14:textId="551BC410" w:rsidR="00E02437" w:rsidRPr="005E0F30" w:rsidRDefault="00E02437" w:rsidP="004E73E5">
            <w:pPr>
              <w:spacing w:afterLines="60" w:after="144" w:line="276" w:lineRule="auto"/>
              <w:rPr>
                <w:color w:val="FF0000"/>
                <w:sz w:val="18"/>
                <w:szCs w:val="18"/>
              </w:rPr>
            </w:pPr>
            <w:proofErr w:type="gramStart"/>
            <w:r w:rsidRPr="005E0F30">
              <w:rPr>
                <w:sz w:val="18"/>
                <w:szCs w:val="18"/>
                <w:lang w:val="en-US"/>
              </w:rPr>
              <w:t>Reviewed</w:t>
            </w:r>
            <w:proofErr w:type="gramEnd"/>
            <w:r w:rsidRPr="005E0F30">
              <w:rPr>
                <w:sz w:val="18"/>
                <w:szCs w:val="18"/>
                <w:lang w:val="en-US"/>
              </w:rPr>
              <w:t xml:space="preserve">: </w:t>
            </w:r>
            <w:r w:rsidR="00174013">
              <w:rPr>
                <w:sz w:val="18"/>
                <w:szCs w:val="18"/>
                <w:lang w:val="en-US"/>
              </w:rPr>
              <w:t>20.11.2025</w:t>
            </w:r>
          </w:p>
          <w:p w14:paraId="390FF398" w14:textId="2A44BC5A" w:rsidR="00E02437" w:rsidRPr="005E0F30" w:rsidRDefault="00E02437" w:rsidP="004E73E5">
            <w:pPr>
              <w:spacing w:afterLines="60" w:after="144" w:line="276" w:lineRule="auto"/>
              <w:rPr>
                <w:color w:val="FF0000"/>
                <w:sz w:val="18"/>
                <w:szCs w:val="18"/>
              </w:rPr>
            </w:pPr>
            <w:r w:rsidRPr="005E0F30">
              <w:rPr>
                <w:color w:val="000000" w:themeColor="text1"/>
                <w:sz w:val="18"/>
                <w:szCs w:val="18"/>
              </w:rPr>
              <w:t xml:space="preserve">Date for next review: </w:t>
            </w:r>
            <w:r w:rsidR="00174013">
              <w:rPr>
                <w:color w:val="000000" w:themeColor="text1"/>
                <w:sz w:val="18"/>
                <w:szCs w:val="18"/>
              </w:rPr>
              <w:t>20.11.2026</w:t>
            </w:r>
          </w:p>
        </w:tc>
      </w:tr>
    </w:tbl>
    <w:p w14:paraId="68C00196" w14:textId="14BF3A5E" w:rsidR="00E02437" w:rsidRPr="005E0F30" w:rsidRDefault="00E02437" w:rsidP="00041FE9">
      <w:pPr>
        <w:spacing w:line="276" w:lineRule="auto"/>
        <w:jc w:val="right"/>
        <w:rPr>
          <w:b/>
          <w:bCs/>
        </w:rPr>
      </w:pPr>
      <w:r w:rsidRPr="005E0F30">
        <w:rPr>
          <w:b/>
          <w:bCs/>
        </w:rPr>
        <w:br w:type="page"/>
      </w:r>
      <w:r w:rsidRPr="005E0F30">
        <w:rPr>
          <w:b/>
          <w:bCs/>
        </w:rPr>
        <w:lastRenderedPageBreak/>
        <w:t>APPENDIX A</w:t>
      </w:r>
    </w:p>
    <w:p w14:paraId="2909D06E" w14:textId="489F46D6" w:rsidR="00E02437" w:rsidRPr="005E0F30" w:rsidRDefault="00E02437" w:rsidP="00174013">
      <w:pPr>
        <w:pBdr>
          <w:bottom w:val="single" w:sz="4" w:space="1" w:color="auto"/>
        </w:pBdr>
        <w:spacing w:afterLines="60" w:after="144" w:line="276" w:lineRule="auto"/>
        <w:jc w:val="center"/>
        <w:rPr>
          <w:b/>
          <w:bCs/>
          <w:sz w:val="32"/>
          <w:szCs w:val="32"/>
        </w:rPr>
      </w:pPr>
      <w:r w:rsidRPr="005E0F30">
        <w:rPr>
          <w:b/>
          <w:bCs/>
          <w:sz w:val="32"/>
          <w:szCs w:val="32"/>
        </w:rPr>
        <w:t xml:space="preserve">ROLES AND RESPONSIBILITIES – </w:t>
      </w:r>
      <w:r w:rsidR="000E6E2D" w:rsidRPr="005E0F30">
        <w:rPr>
          <w:b/>
          <w:bCs/>
          <w:sz w:val="32"/>
          <w:szCs w:val="32"/>
        </w:rPr>
        <w:t>Visitors</w:t>
      </w:r>
    </w:p>
    <w:tbl>
      <w:tblPr>
        <w:tblStyle w:val="PlainTable2"/>
        <w:tblW w:w="9072"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E02437" w:rsidRPr="005E0F30" w14:paraId="71ED323C" w14:textId="77777777" w:rsidTr="00DF0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shd w:val="clear" w:color="auto" w:fill="000000" w:themeFill="text1"/>
          </w:tcPr>
          <w:p w14:paraId="788DC5E1" w14:textId="77777777" w:rsidR="00E02437" w:rsidRPr="005E0F30" w:rsidRDefault="00E02437" w:rsidP="004E73E5">
            <w:pPr>
              <w:spacing w:afterLines="60" w:after="144" w:line="276" w:lineRule="auto"/>
              <w:rPr>
                <w:i/>
                <w:iCs/>
              </w:rPr>
            </w:pPr>
            <w:r w:rsidRPr="005E0F30">
              <w:t>Approved provider responsibilities (not limited to)</w:t>
            </w:r>
          </w:p>
        </w:tc>
      </w:tr>
      <w:tr w:rsidR="00E02437" w:rsidRPr="005E0F30" w14:paraId="618C4038" w14:textId="77777777" w:rsidTr="00DF05BC">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33AD1E69" w14:textId="77777777" w:rsidR="00E02437" w:rsidRPr="005E0F30" w:rsidRDefault="00E02437" w:rsidP="004E73E5">
            <w:pPr>
              <w:spacing w:afterLines="60" w:after="144" w:line="276" w:lineRule="auto"/>
            </w:pPr>
            <w:r w:rsidRPr="005E0F30">
              <w:rPr>
                <w:b w:val="0"/>
                <w:bCs w:val="0"/>
              </w:rPr>
              <w:t xml:space="preserve">Ensure our service meets its obligations under the </w:t>
            </w:r>
            <w:r w:rsidRPr="005E0F30">
              <w:rPr>
                <w:b w:val="0"/>
                <w:bCs w:val="0"/>
                <w:i/>
                <w:iCs/>
              </w:rPr>
              <w:t>Education and Care Services National Law</w:t>
            </w:r>
            <w:r w:rsidRPr="005E0F30">
              <w:rPr>
                <w:b w:val="0"/>
                <w:bCs w:val="0"/>
              </w:rPr>
              <w:t xml:space="preserve"> and </w:t>
            </w:r>
            <w:r w:rsidRPr="005E0F30">
              <w:rPr>
                <w:b w:val="0"/>
                <w:bCs w:val="0"/>
                <w:i/>
                <w:iCs/>
              </w:rPr>
              <w:t xml:space="preserve">Regulations, </w:t>
            </w:r>
            <w:r w:rsidRPr="005E0F30">
              <w:rPr>
                <w:b w:val="0"/>
                <w:bCs w:val="0"/>
              </w:rPr>
              <w:t>including to:</w:t>
            </w:r>
          </w:p>
          <w:p w14:paraId="7ED1FF38" w14:textId="6381810A" w:rsidR="00E02437" w:rsidRPr="005E0F30" w:rsidRDefault="00E02437" w:rsidP="000E6E2D">
            <w:pPr>
              <w:pStyle w:val="ListParagraph"/>
              <w:numPr>
                <w:ilvl w:val="0"/>
                <w:numId w:val="13"/>
              </w:numPr>
              <w:spacing w:afterLines="60" w:after="144" w:line="276" w:lineRule="auto"/>
              <w:rPr>
                <w:b w:val="0"/>
                <w:bCs w:val="0"/>
              </w:rPr>
            </w:pPr>
            <w:r w:rsidRPr="005E0F30">
              <w:rPr>
                <w:b w:val="0"/>
                <w:bCs w:val="0"/>
              </w:rPr>
              <w:t>Take every reasonable precaution to protect children from harm and hazards likely to cause injury</w:t>
            </w:r>
            <w:r w:rsidR="006C38BF" w:rsidRPr="005E0F30">
              <w:rPr>
                <w:b w:val="0"/>
                <w:bCs w:val="0"/>
              </w:rPr>
              <w:t>,</w:t>
            </w:r>
            <w:r w:rsidR="000E6E2D" w:rsidRPr="005E0F30">
              <w:rPr>
                <w:b w:val="0"/>
                <w:bCs w:val="0"/>
              </w:rPr>
              <w:t xml:space="preserve"> and ensure adequate supervision</w:t>
            </w:r>
          </w:p>
          <w:p w14:paraId="4E5FFF28" w14:textId="77777777" w:rsidR="000E6E2D" w:rsidRPr="005E0F30" w:rsidRDefault="000E6E2D" w:rsidP="000E6E2D">
            <w:pPr>
              <w:pStyle w:val="ListParagraph"/>
              <w:numPr>
                <w:ilvl w:val="0"/>
                <w:numId w:val="13"/>
              </w:numPr>
              <w:spacing w:afterLines="60" w:after="144" w:line="276" w:lineRule="auto"/>
              <w:rPr>
                <w:b w:val="0"/>
                <w:bCs w:val="0"/>
              </w:rPr>
            </w:pPr>
            <w:r w:rsidRPr="005E0F30">
              <w:rPr>
                <w:b w:val="0"/>
                <w:bCs w:val="0"/>
              </w:rPr>
              <w:t>Prevent unauthorised persons from remaining on our premises unless they are directly supervised by an educator or other staff member</w:t>
            </w:r>
          </w:p>
          <w:p w14:paraId="2EAA97BF" w14:textId="1CE10CE7" w:rsidR="000E6E2D" w:rsidRPr="005E0F30" w:rsidRDefault="000E6E2D" w:rsidP="009760F5">
            <w:pPr>
              <w:pStyle w:val="ListParagraph"/>
              <w:numPr>
                <w:ilvl w:val="0"/>
                <w:numId w:val="13"/>
              </w:numPr>
              <w:spacing w:afterLines="60" w:after="144" w:line="276" w:lineRule="auto"/>
              <w:rPr>
                <w:b w:val="0"/>
                <w:bCs w:val="0"/>
              </w:rPr>
            </w:pPr>
            <w:r w:rsidRPr="005E0F30">
              <w:rPr>
                <w:b w:val="0"/>
                <w:bCs w:val="0"/>
              </w:rPr>
              <w:t xml:space="preserve">Ensure parents have access to the service at any time their child is being cared for, unless allowing them to enter will breach the </w:t>
            </w:r>
            <w:r w:rsidRPr="005E0F30">
              <w:rPr>
                <w:b w:val="0"/>
                <w:bCs w:val="0"/>
                <w:u w:val="single"/>
              </w:rPr>
              <w:t>Visitors Policy</w:t>
            </w:r>
          </w:p>
        </w:tc>
      </w:tr>
      <w:tr w:rsidR="00E02437" w:rsidRPr="005E0F30" w14:paraId="7D070F9A" w14:textId="77777777" w:rsidTr="00DF05BC">
        <w:tc>
          <w:tcPr>
            <w:cnfStyle w:val="001000000000" w:firstRow="0" w:lastRow="0" w:firstColumn="1" w:lastColumn="0" w:oddVBand="0" w:evenVBand="0" w:oddHBand="0" w:evenHBand="0" w:firstRowFirstColumn="0" w:firstRowLastColumn="0" w:lastRowFirstColumn="0" w:lastRowLastColumn="0"/>
            <w:tcW w:w="9072" w:type="dxa"/>
          </w:tcPr>
          <w:p w14:paraId="5C888945" w14:textId="005E55D0" w:rsidR="00E02437" w:rsidRPr="005E0F30" w:rsidRDefault="00E02437" w:rsidP="004E73E5">
            <w:pPr>
              <w:spacing w:afterLines="60" w:after="144" w:line="276" w:lineRule="auto"/>
              <w:rPr>
                <w:b w:val="0"/>
                <w:bCs w:val="0"/>
              </w:rPr>
            </w:pPr>
            <w:r w:rsidRPr="005E0F30">
              <w:rPr>
                <w:b w:val="0"/>
                <w:bCs w:val="0"/>
              </w:rPr>
              <w:t xml:space="preserve">Ensure that our service’s governance, management, operations, policies, plans, (including risk management/action plans), systems, practices and procedures for </w:t>
            </w:r>
            <w:r w:rsidR="009760F5" w:rsidRPr="005E0F30">
              <w:rPr>
                <w:b w:val="0"/>
                <w:bCs w:val="0"/>
              </w:rPr>
              <w:t xml:space="preserve">visitor management </w:t>
            </w:r>
            <w:r w:rsidRPr="005E0F30">
              <w:rPr>
                <w:b w:val="0"/>
                <w:bCs w:val="0"/>
              </w:rPr>
              <w:t>are appropriate in practice, up-to-date, best practice, and comply with all relevant legislation, standards and guidelines</w:t>
            </w:r>
          </w:p>
        </w:tc>
      </w:tr>
      <w:tr w:rsidR="00E02437" w:rsidRPr="005E0F30" w14:paraId="6447C89A" w14:textId="77777777" w:rsidTr="00DF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12EE8A99" w14:textId="7B8ECD53" w:rsidR="00E02437" w:rsidRPr="005E0F30" w:rsidRDefault="00E02437" w:rsidP="004E73E5">
            <w:pPr>
              <w:spacing w:afterLines="60" w:after="144" w:line="276" w:lineRule="auto"/>
              <w:rPr>
                <w:b w:val="0"/>
                <w:bCs w:val="0"/>
              </w:rPr>
            </w:pPr>
            <w:r w:rsidRPr="005E0F30">
              <w:rPr>
                <w:b w:val="0"/>
                <w:bCs w:val="0"/>
              </w:rPr>
              <w:t xml:space="preserve">Ensure this </w:t>
            </w:r>
            <w:r w:rsidR="009760F5" w:rsidRPr="005E0F30">
              <w:rPr>
                <w:b w:val="0"/>
                <w:bCs w:val="0"/>
                <w:u w:val="single"/>
              </w:rPr>
              <w:t>Visitors Policy</w:t>
            </w:r>
            <w:r w:rsidRPr="005E0F30">
              <w:rPr>
                <w:b w:val="0"/>
                <w:bCs w:val="0"/>
              </w:rPr>
              <w:t xml:space="preserve"> and related procedures are in place and available for inspection</w:t>
            </w:r>
          </w:p>
        </w:tc>
      </w:tr>
      <w:tr w:rsidR="00E02437" w:rsidRPr="005E0F30" w14:paraId="40BA628F" w14:textId="77777777" w:rsidTr="00DF05BC">
        <w:tc>
          <w:tcPr>
            <w:cnfStyle w:val="001000000000" w:firstRow="0" w:lastRow="0" w:firstColumn="1" w:lastColumn="0" w:oddVBand="0" w:evenVBand="0" w:oddHBand="0" w:evenHBand="0" w:firstRowFirstColumn="0" w:firstRowLastColumn="0" w:lastRowFirstColumn="0" w:lastRowLastColumn="0"/>
            <w:tcW w:w="9072" w:type="dxa"/>
          </w:tcPr>
          <w:p w14:paraId="30E79E8D" w14:textId="0558F9F1" w:rsidR="00E02437" w:rsidRPr="005E0F30" w:rsidRDefault="00E02437" w:rsidP="004E73E5">
            <w:pPr>
              <w:spacing w:afterLines="60" w:after="144" w:line="276" w:lineRule="auto"/>
              <w:rPr>
                <w:b w:val="0"/>
                <w:bCs w:val="0"/>
              </w:rPr>
            </w:pPr>
            <w:r w:rsidRPr="005E0F30">
              <w:rPr>
                <w:b w:val="0"/>
                <w:bCs w:val="0"/>
              </w:rPr>
              <w:t xml:space="preserve">Take reasonable steps to ensure our </w:t>
            </w:r>
            <w:r w:rsidR="009760F5" w:rsidRPr="005E0F30">
              <w:rPr>
                <w:b w:val="0"/>
                <w:bCs w:val="0"/>
                <w:u w:val="single"/>
              </w:rPr>
              <w:t xml:space="preserve">Visitors Policy </w:t>
            </w:r>
            <w:r w:rsidRPr="005E0F30">
              <w:rPr>
                <w:b w:val="0"/>
                <w:bCs w:val="0"/>
              </w:rPr>
              <w:t xml:space="preserve">and related procedures are followed (e.g. through clear and accessible communication, and systemised inductions, training and monitoring of all staff – including volunteers, students) </w:t>
            </w:r>
          </w:p>
        </w:tc>
      </w:tr>
      <w:tr w:rsidR="004079D0" w:rsidRPr="005E0F30" w14:paraId="1421764A" w14:textId="77777777" w:rsidTr="00AA6C97">
        <w:tblPrEx>
          <w:tblBorders>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4993209" w14:textId="5CD8C95F" w:rsidR="004079D0" w:rsidRPr="005E0F30" w:rsidRDefault="004079D0" w:rsidP="00AA6C97">
            <w:pPr>
              <w:spacing w:afterLines="60" w:after="144" w:line="276" w:lineRule="auto"/>
              <w:rPr>
                <w:b w:val="0"/>
                <w:bCs w:val="0"/>
              </w:rPr>
            </w:pPr>
            <w:r w:rsidRPr="005E0F30">
              <w:rPr>
                <w:b w:val="0"/>
                <w:bCs w:val="0"/>
              </w:rPr>
              <w:t>Take reasonable steps to ensure that visitors do not have personal devices</w:t>
            </w:r>
            <w:r w:rsidR="007519FE" w:rsidRPr="005E0F30">
              <w:rPr>
                <w:b w:val="0"/>
                <w:bCs w:val="0"/>
              </w:rPr>
              <w:t xml:space="preserve"> capable of capturing, storing or transmitting images</w:t>
            </w:r>
            <w:r w:rsidRPr="005E0F30">
              <w:rPr>
                <w:b w:val="0"/>
                <w:bCs w:val="0"/>
              </w:rPr>
              <w:t xml:space="preserve"> in their possession or control if they are working directly with children as part of our service</w:t>
            </w:r>
          </w:p>
        </w:tc>
      </w:tr>
      <w:tr w:rsidR="00062099" w:rsidRPr="005E0F30" w14:paraId="2B2AFFED" w14:textId="77777777" w:rsidTr="00AA6C97">
        <w:tblPrEx>
          <w:tblBorders>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9072" w:type="dxa"/>
          </w:tcPr>
          <w:p w14:paraId="7A30549D" w14:textId="3824486E" w:rsidR="00062099" w:rsidRPr="005E0F30" w:rsidRDefault="00062099" w:rsidP="00AA6C97">
            <w:pPr>
              <w:spacing w:afterLines="60" w:after="144" w:line="276" w:lineRule="auto"/>
              <w:rPr>
                <w:b w:val="0"/>
                <w:bCs w:val="0"/>
              </w:rPr>
            </w:pPr>
            <w:r w:rsidRPr="005E0F30">
              <w:rPr>
                <w:b w:val="0"/>
                <w:bCs w:val="0"/>
              </w:rPr>
              <w:t>Take reasonable steps to ensure that visitors do not take, store or transmit unauthorised photographs at our service, including on a personal device</w:t>
            </w:r>
          </w:p>
        </w:tc>
      </w:tr>
      <w:tr w:rsidR="00E02437" w:rsidRPr="005E0F30" w14:paraId="3C12903A" w14:textId="77777777" w:rsidTr="00DF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38269AEF" w14:textId="2BAC201E" w:rsidR="00E02437" w:rsidRPr="005E0F30" w:rsidRDefault="00E02437" w:rsidP="004E73E5">
            <w:pPr>
              <w:spacing w:afterLines="60" w:after="144" w:line="276" w:lineRule="auto"/>
              <w:rPr>
                <w:b w:val="0"/>
                <w:bCs w:val="0"/>
              </w:rPr>
            </w:pPr>
            <w:r w:rsidRPr="005E0F30">
              <w:rPr>
                <w:b w:val="0"/>
                <w:bCs w:val="0"/>
              </w:rPr>
              <w:t xml:space="preserve">Regularly review this </w:t>
            </w:r>
            <w:r w:rsidR="009760F5" w:rsidRPr="005E0F30">
              <w:rPr>
                <w:b w:val="0"/>
                <w:bCs w:val="0"/>
                <w:u w:val="single"/>
              </w:rPr>
              <w:t>Visitors</w:t>
            </w:r>
            <w:r w:rsidRPr="005E0F30">
              <w:rPr>
                <w:b w:val="0"/>
                <w:bCs w:val="0"/>
                <w:u w:val="single"/>
              </w:rPr>
              <w:t xml:space="preserve"> Policy</w:t>
            </w:r>
            <w:r w:rsidRPr="005E0F30">
              <w:rPr>
                <w:b w:val="0"/>
                <w:bCs w:val="0"/>
              </w:rPr>
              <w:t xml:space="preserve"> and related procedures in consultation with children, families, communities and staff</w:t>
            </w:r>
          </w:p>
        </w:tc>
      </w:tr>
      <w:tr w:rsidR="00E02437" w:rsidRPr="005E0F30" w14:paraId="7148667F" w14:textId="77777777" w:rsidTr="00DF05BC">
        <w:tc>
          <w:tcPr>
            <w:cnfStyle w:val="001000000000" w:firstRow="0" w:lastRow="0" w:firstColumn="1" w:lastColumn="0" w:oddVBand="0" w:evenVBand="0" w:oddHBand="0" w:evenHBand="0" w:firstRowFirstColumn="0" w:firstRowLastColumn="0" w:lastRowFirstColumn="0" w:lastRowLastColumn="0"/>
            <w:tcW w:w="9072" w:type="dxa"/>
          </w:tcPr>
          <w:p w14:paraId="2F33CCE6" w14:textId="06484D70" w:rsidR="00E02437" w:rsidRPr="005E0F30" w:rsidRDefault="00E02437" w:rsidP="004E73E5">
            <w:pPr>
              <w:spacing w:afterLines="60" w:after="144" w:line="276" w:lineRule="auto"/>
              <w:rPr>
                <w:b w:val="0"/>
                <w:bCs w:val="0"/>
              </w:rPr>
            </w:pPr>
            <w:r w:rsidRPr="005E0F30">
              <w:rPr>
                <w:b w:val="0"/>
                <w:bCs w:val="0"/>
              </w:rPr>
              <w:t xml:space="preserve">Notify families at least 14 days before changing this </w:t>
            </w:r>
            <w:r w:rsidR="006C38BF" w:rsidRPr="005E0F30">
              <w:rPr>
                <w:b w:val="0"/>
                <w:bCs w:val="0"/>
                <w:u w:val="single"/>
              </w:rPr>
              <w:t>Visitors Policy</w:t>
            </w:r>
            <w:r w:rsidR="006C38BF" w:rsidRPr="005E0F30">
              <w:rPr>
                <w:b w:val="0"/>
                <w:bCs w:val="0"/>
              </w:rPr>
              <w:t xml:space="preserve"> </w:t>
            </w:r>
            <w:r w:rsidRPr="005E0F30">
              <w:rPr>
                <w:b w:val="0"/>
                <w:bCs w:val="0"/>
              </w:rPr>
              <w:t>if the changes will: affect the fees charged or the way they are collected; or significantly impact the service’s education and care of children; or significantly impact the family’s ability to utilise the service</w:t>
            </w:r>
          </w:p>
        </w:tc>
      </w:tr>
    </w:tbl>
    <w:p w14:paraId="01911944" w14:textId="77777777" w:rsidR="00E02437" w:rsidRPr="005E0F30" w:rsidRDefault="00E02437" w:rsidP="004E73E5">
      <w:pPr>
        <w:spacing w:afterLines="60" w:after="144" w:line="276" w:lineRule="auto"/>
        <w:rPr>
          <w:b/>
          <w:bCs/>
          <w:sz w:val="10"/>
          <w:szCs w:val="10"/>
        </w:rPr>
      </w:pPr>
    </w:p>
    <w:tbl>
      <w:tblPr>
        <w:tblStyle w:val="PlainTable2"/>
        <w:tblW w:w="9072" w:type="dxa"/>
        <w:tblLook w:val="04A0" w:firstRow="1" w:lastRow="0" w:firstColumn="1" w:lastColumn="0" w:noHBand="0" w:noVBand="1"/>
      </w:tblPr>
      <w:tblGrid>
        <w:gridCol w:w="8550"/>
        <w:gridCol w:w="522"/>
      </w:tblGrid>
      <w:tr w:rsidR="00E02437" w:rsidRPr="005E0F30" w14:paraId="58E073EB" w14:textId="77777777" w:rsidTr="00DF0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0000" w:themeFill="text1"/>
          </w:tcPr>
          <w:p w14:paraId="3682F43C" w14:textId="77777777" w:rsidR="00E02437" w:rsidRPr="005E0F30" w:rsidRDefault="00E02437" w:rsidP="004E73E5">
            <w:pPr>
              <w:spacing w:afterLines="60" w:after="144" w:line="276" w:lineRule="auto"/>
              <w:rPr>
                <w:i/>
                <w:iCs/>
              </w:rPr>
            </w:pPr>
            <w:r w:rsidRPr="005E0F30">
              <w:t>Nominated supervisor / persons in day-to-day charge responsibilities (not limited to)</w:t>
            </w:r>
          </w:p>
        </w:tc>
      </w:tr>
      <w:tr w:rsidR="009760F5" w:rsidRPr="005E0F30" w14:paraId="1DF50F2E" w14:textId="77777777" w:rsidTr="00DF05BC">
        <w:tblPrEx>
          <w:tblBorders>
            <w:insideH w:val="single" w:sz="4" w:space="0" w:color="7F7F7F" w:themeColor="text1" w:themeTint="80"/>
            <w:insideV w:val="single" w:sz="4" w:space="0" w:color="7F7F7F" w:themeColor="text1" w:themeTint="80"/>
          </w:tblBorders>
        </w:tblPrEx>
        <w:trPr>
          <w:gridAfter w:val="1"/>
          <w:cnfStyle w:val="000000100000" w:firstRow="0" w:lastRow="0" w:firstColumn="0" w:lastColumn="0" w:oddVBand="0" w:evenVBand="0" w:oddHBand="1" w:evenHBand="0" w:firstRowFirstColumn="0" w:firstRowLastColumn="0" w:lastRowFirstColumn="0" w:lastRowLastColumn="0"/>
          <w:wAfter w:w="522" w:type="dxa"/>
          <w:trHeight w:val="458"/>
        </w:trPr>
        <w:tc>
          <w:tcPr>
            <w:cnfStyle w:val="001000000000" w:firstRow="0" w:lastRow="0" w:firstColumn="1" w:lastColumn="0" w:oddVBand="0" w:evenVBand="0" w:oddHBand="0" w:evenHBand="0" w:firstRowFirstColumn="0" w:firstRowLastColumn="0" w:lastRowFirstColumn="0" w:lastRowLastColumn="0"/>
            <w:tcW w:w="8550" w:type="dxa"/>
            <w:tcBorders>
              <w:top w:val="none" w:sz="0" w:space="0" w:color="auto"/>
              <w:bottom w:val="none" w:sz="0" w:space="0" w:color="auto"/>
            </w:tcBorders>
          </w:tcPr>
          <w:p w14:paraId="1379B6AF" w14:textId="77777777" w:rsidR="009760F5" w:rsidRPr="005E0F30" w:rsidRDefault="009760F5" w:rsidP="00185FD5">
            <w:pPr>
              <w:spacing w:afterLines="60" w:after="144" w:line="276" w:lineRule="auto"/>
            </w:pPr>
            <w:r w:rsidRPr="005E0F30">
              <w:rPr>
                <w:b w:val="0"/>
                <w:bCs w:val="0"/>
              </w:rPr>
              <w:t xml:space="preserve">Ensure our service meets its obligations under the </w:t>
            </w:r>
            <w:r w:rsidRPr="005E0F30">
              <w:rPr>
                <w:b w:val="0"/>
                <w:bCs w:val="0"/>
                <w:i/>
                <w:iCs/>
              </w:rPr>
              <w:t>Education and Care Services National Law</w:t>
            </w:r>
            <w:r w:rsidRPr="005E0F30">
              <w:rPr>
                <w:b w:val="0"/>
                <w:bCs w:val="0"/>
              </w:rPr>
              <w:t xml:space="preserve"> and </w:t>
            </w:r>
            <w:r w:rsidRPr="005E0F30">
              <w:rPr>
                <w:b w:val="0"/>
                <w:bCs w:val="0"/>
                <w:i/>
                <w:iCs/>
              </w:rPr>
              <w:t xml:space="preserve">Regulations, </w:t>
            </w:r>
            <w:r w:rsidRPr="005E0F30">
              <w:rPr>
                <w:b w:val="0"/>
                <w:bCs w:val="0"/>
              </w:rPr>
              <w:t>including to:</w:t>
            </w:r>
          </w:p>
          <w:p w14:paraId="3F62080E" w14:textId="7A872312" w:rsidR="009760F5" w:rsidRPr="005E0F30" w:rsidRDefault="009760F5" w:rsidP="00185FD5">
            <w:pPr>
              <w:pStyle w:val="ListParagraph"/>
              <w:numPr>
                <w:ilvl w:val="0"/>
                <w:numId w:val="13"/>
              </w:numPr>
              <w:spacing w:afterLines="60" w:after="144" w:line="276" w:lineRule="auto"/>
              <w:rPr>
                <w:b w:val="0"/>
                <w:bCs w:val="0"/>
              </w:rPr>
            </w:pPr>
            <w:r w:rsidRPr="005E0F30">
              <w:rPr>
                <w:b w:val="0"/>
                <w:bCs w:val="0"/>
              </w:rPr>
              <w:t>Take every reasonable precaution to protect children from harm and hazards likely to cause injury</w:t>
            </w:r>
            <w:r w:rsidR="003969B8" w:rsidRPr="005E0F30">
              <w:rPr>
                <w:b w:val="0"/>
                <w:bCs w:val="0"/>
              </w:rPr>
              <w:t>,</w:t>
            </w:r>
            <w:r w:rsidR="006C38BF" w:rsidRPr="005E0F30">
              <w:rPr>
                <w:b w:val="0"/>
                <w:bCs w:val="0"/>
              </w:rPr>
              <w:t xml:space="preserve"> a</w:t>
            </w:r>
            <w:r w:rsidRPr="005E0F30">
              <w:rPr>
                <w:b w:val="0"/>
                <w:bCs w:val="0"/>
              </w:rPr>
              <w:t>nd ensure adequate supervision</w:t>
            </w:r>
          </w:p>
          <w:p w14:paraId="2EDBDF92" w14:textId="77777777" w:rsidR="009760F5" w:rsidRPr="005E0F30" w:rsidRDefault="009760F5" w:rsidP="00185FD5">
            <w:pPr>
              <w:pStyle w:val="ListParagraph"/>
              <w:numPr>
                <w:ilvl w:val="0"/>
                <w:numId w:val="13"/>
              </w:numPr>
              <w:spacing w:afterLines="60" w:after="144" w:line="276" w:lineRule="auto"/>
              <w:rPr>
                <w:b w:val="0"/>
                <w:bCs w:val="0"/>
              </w:rPr>
            </w:pPr>
            <w:r w:rsidRPr="005E0F30">
              <w:rPr>
                <w:b w:val="0"/>
                <w:bCs w:val="0"/>
              </w:rPr>
              <w:t>Prevent unauthorised persons from remaining on our premises unless they are directly supervised by an educator or other staff member</w:t>
            </w:r>
          </w:p>
          <w:p w14:paraId="441CBFC0" w14:textId="77777777" w:rsidR="009760F5" w:rsidRPr="005E0F30" w:rsidRDefault="009760F5" w:rsidP="00185FD5">
            <w:pPr>
              <w:pStyle w:val="ListParagraph"/>
              <w:numPr>
                <w:ilvl w:val="0"/>
                <w:numId w:val="13"/>
              </w:numPr>
              <w:spacing w:afterLines="60" w:after="144" w:line="276" w:lineRule="auto"/>
              <w:rPr>
                <w:b w:val="0"/>
                <w:bCs w:val="0"/>
              </w:rPr>
            </w:pPr>
            <w:r w:rsidRPr="005E0F30">
              <w:rPr>
                <w:b w:val="0"/>
                <w:bCs w:val="0"/>
              </w:rPr>
              <w:lastRenderedPageBreak/>
              <w:t>Ensure parents have access to the service at any time their child is being cared for, unless allowing them to enter will breach the Visitors Policy</w:t>
            </w:r>
          </w:p>
        </w:tc>
      </w:tr>
      <w:tr w:rsidR="00E02437" w:rsidRPr="005E0F30" w14:paraId="0332F200" w14:textId="77777777" w:rsidTr="00DF05BC">
        <w:tc>
          <w:tcPr>
            <w:cnfStyle w:val="001000000000" w:firstRow="0" w:lastRow="0" w:firstColumn="1" w:lastColumn="0" w:oddVBand="0" w:evenVBand="0" w:oddHBand="0" w:evenHBand="0" w:firstRowFirstColumn="0" w:firstRowLastColumn="0" w:lastRowFirstColumn="0" w:lastRowLastColumn="0"/>
            <w:tcW w:w="9072" w:type="dxa"/>
            <w:gridSpan w:val="2"/>
          </w:tcPr>
          <w:p w14:paraId="3319E355" w14:textId="63B43349" w:rsidR="00E02437" w:rsidRPr="005E0F30" w:rsidRDefault="00E02437" w:rsidP="004E73E5">
            <w:pPr>
              <w:spacing w:afterLines="60" w:after="144" w:line="276" w:lineRule="auto"/>
              <w:rPr>
                <w:b w:val="0"/>
                <w:bCs w:val="0"/>
              </w:rPr>
            </w:pPr>
            <w:r w:rsidRPr="005E0F30">
              <w:rPr>
                <w:b w:val="0"/>
                <w:bCs w:val="0"/>
              </w:rPr>
              <w:lastRenderedPageBreak/>
              <w:t xml:space="preserve">Support the approved provider to ensure that our service’s management, operations, policies, plans, (including risk management/action plans), systems, practices and procedures for </w:t>
            </w:r>
            <w:r w:rsidR="009760F5" w:rsidRPr="005E0F30">
              <w:rPr>
                <w:b w:val="0"/>
                <w:bCs w:val="0"/>
              </w:rPr>
              <w:t>visitor management</w:t>
            </w:r>
            <w:r w:rsidRPr="005E0F30">
              <w:rPr>
                <w:b w:val="0"/>
                <w:bCs w:val="0"/>
              </w:rPr>
              <w:t xml:space="preserve"> are appropriate in practice, up-to-date, best practice, and comply with all relevant legislation, standards and guidelines</w:t>
            </w:r>
          </w:p>
        </w:tc>
      </w:tr>
      <w:tr w:rsidR="00E02437" w:rsidRPr="005E0F30" w14:paraId="7C8E1ECC" w14:textId="77777777" w:rsidTr="00DF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547A8D5E" w14:textId="176F442A" w:rsidR="00E02437" w:rsidRPr="005E0F30" w:rsidRDefault="00E02437" w:rsidP="004E73E5">
            <w:pPr>
              <w:spacing w:afterLines="60" w:after="144" w:line="276" w:lineRule="auto"/>
              <w:rPr>
                <w:b w:val="0"/>
                <w:bCs w:val="0"/>
              </w:rPr>
            </w:pPr>
            <w:r w:rsidRPr="005E0F30">
              <w:rPr>
                <w:b w:val="0"/>
                <w:bCs w:val="0"/>
              </w:rPr>
              <w:t xml:space="preserve">Implement this </w:t>
            </w:r>
            <w:r w:rsidR="009760F5" w:rsidRPr="005E0F30">
              <w:rPr>
                <w:b w:val="0"/>
                <w:bCs w:val="0"/>
                <w:u w:val="single"/>
              </w:rPr>
              <w:t>Visitors Policy</w:t>
            </w:r>
            <w:r w:rsidRPr="005E0F30">
              <w:rPr>
                <w:b w:val="0"/>
                <w:bCs w:val="0"/>
                <w:u w:val="single"/>
              </w:rPr>
              <w:t xml:space="preserve"> </w:t>
            </w:r>
            <w:r w:rsidRPr="005E0F30">
              <w:rPr>
                <w:b w:val="0"/>
                <w:bCs w:val="0"/>
              </w:rPr>
              <w:t>and related procedures</w:t>
            </w:r>
          </w:p>
        </w:tc>
      </w:tr>
      <w:tr w:rsidR="00E02437" w:rsidRPr="005E0F30" w14:paraId="0982BBC4" w14:textId="77777777" w:rsidTr="00DF05BC">
        <w:tc>
          <w:tcPr>
            <w:cnfStyle w:val="001000000000" w:firstRow="0" w:lastRow="0" w:firstColumn="1" w:lastColumn="0" w:oddVBand="0" w:evenVBand="0" w:oddHBand="0" w:evenHBand="0" w:firstRowFirstColumn="0" w:firstRowLastColumn="0" w:lastRowFirstColumn="0" w:lastRowLastColumn="0"/>
            <w:tcW w:w="9072" w:type="dxa"/>
            <w:gridSpan w:val="2"/>
          </w:tcPr>
          <w:p w14:paraId="73406C2C" w14:textId="55D58522" w:rsidR="00E02437" w:rsidRPr="005E0F30" w:rsidRDefault="00E02437" w:rsidP="004E73E5">
            <w:pPr>
              <w:spacing w:afterLines="60" w:after="144" w:line="276" w:lineRule="auto"/>
              <w:rPr>
                <w:b w:val="0"/>
                <w:bCs w:val="0"/>
              </w:rPr>
            </w:pPr>
            <w:r w:rsidRPr="005E0F30">
              <w:rPr>
                <w:b w:val="0"/>
                <w:bCs w:val="0"/>
              </w:rPr>
              <w:t xml:space="preserve">Take reasonable steps to ensure our </w:t>
            </w:r>
            <w:r w:rsidR="009760F5" w:rsidRPr="005E0F30">
              <w:rPr>
                <w:b w:val="0"/>
                <w:bCs w:val="0"/>
                <w:u w:val="single"/>
              </w:rPr>
              <w:t xml:space="preserve">Visitors Policy </w:t>
            </w:r>
            <w:r w:rsidRPr="005E0F30">
              <w:rPr>
                <w:b w:val="0"/>
                <w:bCs w:val="0"/>
              </w:rPr>
              <w:t>and related procedures are followed (e.g. through clear and accessible communication, and systemised inductions, training and monitoring of all staff – including volunteers, students)</w:t>
            </w:r>
          </w:p>
        </w:tc>
      </w:tr>
      <w:tr w:rsidR="00E02437" w:rsidRPr="005E0F30" w14:paraId="365C9E14" w14:textId="77777777" w:rsidTr="00DF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7769F157" w14:textId="7B6D53B3" w:rsidR="00E02437" w:rsidRPr="005E0F30" w:rsidRDefault="009760F5" w:rsidP="004E73E5">
            <w:pPr>
              <w:spacing w:afterLines="60" w:after="144" w:line="276" w:lineRule="auto"/>
              <w:rPr>
                <w:b w:val="0"/>
                <w:bCs w:val="0"/>
              </w:rPr>
            </w:pPr>
            <w:r w:rsidRPr="005E0F30">
              <w:rPr>
                <w:b w:val="0"/>
                <w:bCs w:val="0"/>
              </w:rPr>
              <w:t>Regularly review and monitor visitor sign in log, and ensure it is maintained securely</w:t>
            </w:r>
          </w:p>
        </w:tc>
      </w:tr>
      <w:tr w:rsidR="00E02437" w:rsidRPr="005E0F30" w14:paraId="37FCE7CC" w14:textId="77777777" w:rsidTr="00DF05BC">
        <w:tc>
          <w:tcPr>
            <w:cnfStyle w:val="001000000000" w:firstRow="0" w:lastRow="0" w:firstColumn="1" w:lastColumn="0" w:oddVBand="0" w:evenVBand="0" w:oddHBand="0" w:evenHBand="0" w:firstRowFirstColumn="0" w:firstRowLastColumn="0" w:lastRowFirstColumn="0" w:lastRowLastColumn="0"/>
            <w:tcW w:w="9072" w:type="dxa"/>
            <w:gridSpan w:val="2"/>
          </w:tcPr>
          <w:p w14:paraId="1A292854" w14:textId="056E682B" w:rsidR="00E02437" w:rsidRPr="005E0F30" w:rsidRDefault="009760F5" w:rsidP="004E73E5">
            <w:pPr>
              <w:spacing w:afterLines="60" w:after="144" w:line="276" w:lineRule="auto"/>
              <w:rPr>
                <w:b w:val="0"/>
                <w:bCs w:val="0"/>
              </w:rPr>
            </w:pPr>
            <w:r w:rsidRPr="005E0F30">
              <w:rPr>
                <w:b w:val="0"/>
                <w:bCs w:val="0"/>
              </w:rPr>
              <w:t xml:space="preserve">Oversee visitor clearances, approvals, </w:t>
            </w:r>
            <w:r w:rsidR="005A3AC6" w:rsidRPr="005E0F30">
              <w:rPr>
                <w:b w:val="0"/>
                <w:bCs w:val="0"/>
              </w:rPr>
              <w:t xml:space="preserve">authorisations, identification, </w:t>
            </w:r>
            <w:r w:rsidRPr="005E0F30">
              <w:rPr>
                <w:b w:val="0"/>
                <w:bCs w:val="0"/>
              </w:rPr>
              <w:t xml:space="preserve">supervision and ensure all necessary working with children/vulnerable people checks are verified and </w:t>
            </w:r>
            <w:r w:rsidR="006C38BF" w:rsidRPr="005E0F30">
              <w:rPr>
                <w:b w:val="0"/>
                <w:bCs w:val="0"/>
              </w:rPr>
              <w:t xml:space="preserve">show </w:t>
            </w:r>
            <w:r w:rsidRPr="005E0F30">
              <w:rPr>
                <w:b w:val="0"/>
                <w:bCs w:val="0"/>
              </w:rPr>
              <w:t>not prohibited</w:t>
            </w:r>
          </w:p>
        </w:tc>
      </w:tr>
      <w:tr w:rsidR="004079D0" w:rsidRPr="005E0F30" w14:paraId="1B8D26BD" w14:textId="77777777" w:rsidTr="00DF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4256EB49" w14:textId="79CB4330" w:rsidR="004079D0" w:rsidRPr="005E0F30" w:rsidRDefault="004079D0" w:rsidP="004E73E5">
            <w:pPr>
              <w:spacing w:afterLines="60" w:after="144" w:line="276" w:lineRule="auto"/>
              <w:rPr>
                <w:b w:val="0"/>
                <w:bCs w:val="0"/>
              </w:rPr>
            </w:pPr>
            <w:r w:rsidRPr="005E0F30">
              <w:rPr>
                <w:b w:val="0"/>
                <w:bCs w:val="0"/>
              </w:rPr>
              <w:t>Take reasonable steps to ensure that visitors do not have personal devices</w:t>
            </w:r>
            <w:r w:rsidR="007519FE" w:rsidRPr="005E0F30">
              <w:rPr>
                <w:b w:val="0"/>
                <w:bCs w:val="0"/>
              </w:rPr>
              <w:t xml:space="preserve"> capable of taking, storing or transmitting images</w:t>
            </w:r>
            <w:r w:rsidRPr="005E0F30">
              <w:rPr>
                <w:b w:val="0"/>
                <w:bCs w:val="0"/>
              </w:rPr>
              <w:t xml:space="preserve"> in their possession or control if they are working directly with children as part of our service</w:t>
            </w:r>
          </w:p>
        </w:tc>
      </w:tr>
      <w:tr w:rsidR="00062099" w:rsidRPr="005E0F30" w14:paraId="6F6C3C01" w14:textId="77777777" w:rsidTr="00DF05BC">
        <w:tc>
          <w:tcPr>
            <w:cnfStyle w:val="001000000000" w:firstRow="0" w:lastRow="0" w:firstColumn="1" w:lastColumn="0" w:oddVBand="0" w:evenVBand="0" w:oddHBand="0" w:evenHBand="0" w:firstRowFirstColumn="0" w:firstRowLastColumn="0" w:lastRowFirstColumn="0" w:lastRowLastColumn="0"/>
            <w:tcW w:w="9072" w:type="dxa"/>
            <w:gridSpan w:val="2"/>
          </w:tcPr>
          <w:p w14:paraId="176A9895" w14:textId="381A4366" w:rsidR="00062099" w:rsidRPr="005E0F30" w:rsidRDefault="00062099" w:rsidP="004E73E5">
            <w:pPr>
              <w:spacing w:afterLines="60" w:after="144" w:line="276" w:lineRule="auto"/>
              <w:rPr>
                <w:b w:val="0"/>
                <w:bCs w:val="0"/>
              </w:rPr>
            </w:pPr>
            <w:r w:rsidRPr="005E0F30">
              <w:rPr>
                <w:b w:val="0"/>
                <w:bCs w:val="0"/>
              </w:rPr>
              <w:t>Take reasonable steps to ensure that visitors do not take, store or transmit unauthorised photographs at our service, including on a personal device</w:t>
            </w:r>
          </w:p>
        </w:tc>
      </w:tr>
      <w:tr w:rsidR="00E02437" w:rsidRPr="005E0F30" w14:paraId="19EF52E8" w14:textId="77777777" w:rsidTr="00DF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3EE95F07" w14:textId="77777777" w:rsidR="00E02437" w:rsidRPr="005E0F30" w:rsidRDefault="00E02437" w:rsidP="004E73E5">
            <w:pPr>
              <w:spacing w:afterLines="60" w:after="144" w:line="276" w:lineRule="auto"/>
              <w:rPr>
                <w:b w:val="0"/>
                <w:bCs w:val="0"/>
              </w:rPr>
            </w:pPr>
            <w:r w:rsidRPr="005E0F30">
              <w:rPr>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0D4C4D13" w14:textId="77777777" w:rsidR="00E02437" w:rsidRPr="005E0F30" w:rsidRDefault="00E02437" w:rsidP="004E73E5">
      <w:pPr>
        <w:spacing w:afterLines="60" w:after="144" w:line="276" w:lineRule="auto"/>
        <w:rPr>
          <w:b/>
          <w:bCs/>
          <w:sz w:val="10"/>
          <w:szCs w:val="10"/>
        </w:rPr>
      </w:pPr>
    </w:p>
    <w:tbl>
      <w:tblPr>
        <w:tblStyle w:val="PlainTable2"/>
        <w:tblW w:w="9072" w:type="dxa"/>
        <w:tblLook w:val="04A0" w:firstRow="1" w:lastRow="0" w:firstColumn="1" w:lastColumn="0" w:noHBand="0" w:noVBand="1"/>
      </w:tblPr>
      <w:tblGrid>
        <w:gridCol w:w="9072"/>
      </w:tblGrid>
      <w:tr w:rsidR="00E02437" w:rsidRPr="005E0F30" w14:paraId="7886DDAE" w14:textId="77777777" w:rsidTr="00DF0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43358D9F" w14:textId="77777777" w:rsidR="00E02437" w:rsidRPr="005E0F30" w:rsidRDefault="00E02437" w:rsidP="004E73E5">
            <w:pPr>
              <w:spacing w:afterLines="60" w:after="144" w:line="276" w:lineRule="auto"/>
              <w:rPr>
                <w:i/>
                <w:iCs/>
              </w:rPr>
            </w:pPr>
            <w:r w:rsidRPr="005E0F30">
              <w:t>Educator / other staff responsibilities (not limited to)</w:t>
            </w:r>
          </w:p>
        </w:tc>
      </w:tr>
      <w:tr w:rsidR="00E02437" w:rsidRPr="005E0F30" w14:paraId="5C2A14DF" w14:textId="77777777" w:rsidTr="00DF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8F36301" w14:textId="55704E67" w:rsidR="00E02437" w:rsidRPr="005E0F30" w:rsidRDefault="00E02437" w:rsidP="004E73E5">
            <w:pPr>
              <w:spacing w:afterLines="60" w:after="144" w:line="276" w:lineRule="auto"/>
              <w:rPr>
                <w:b w:val="0"/>
                <w:bCs w:val="0"/>
              </w:rPr>
            </w:pPr>
            <w:r w:rsidRPr="005E0F30">
              <w:rPr>
                <w:b w:val="0"/>
                <w:bCs w:val="0"/>
              </w:rPr>
              <w:t xml:space="preserve">Follow this </w:t>
            </w:r>
            <w:r w:rsidR="009760F5" w:rsidRPr="005E0F30">
              <w:rPr>
                <w:b w:val="0"/>
                <w:bCs w:val="0"/>
                <w:u w:val="single"/>
              </w:rPr>
              <w:t>Visitors</w:t>
            </w:r>
            <w:r w:rsidRPr="005E0F30">
              <w:rPr>
                <w:b w:val="0"/>
                <w:bCs w:val="0"/>
                <w:u w:val="single"/>
              </w:rPr>
              <w:t xml:space="preserve"> Policy </w:t>
            </w:r>
            <w:r w:rsidRPr="005E0F30">
              <w:rPr>
                <w:b w:val="0"/>
                <w:bCs w:val="0"/>
              </w:rPr>
              <w:t xml:space="preserve">and related procedures, including for </w:t>
            </w:r>
            <w:r w:rsidR="009760F5" w:rsidRPr="005E0F30">
              <w:rPr>
                <w:b w:val="0"/>
                <w:bCs w:val="0"/>
              </w:rPr>
              <w:t>technology and device use and photographing and videoing children</w:t>
            </w:r>
          </w:p>
        </w:tc>
      </w:tr>
      <w:tr w:rsidR="009760F5" w:rsidRPr="005E0F30" w14:paraId="038FAE39" w14:textId="77777777" w:rsidTr="00DF05BC">
        <w:tc>
          <w:tcPr>
            <w:cnfStyle w:val="001000000000" w:firstRow="0" w:lastRow="0" w:firstColumn="1" w:lastColumn="0" w:oddVBand="0" w:evenVBand="0" w:oddHBand="0" w:evenHBand="0" w:firstRowFirstColumn="0" w:firstRowLastColumn="0" w:lastRowFirstColumn="0" w:lastRowLastColumn="0"/>
            <w:tcW w:w="9072" w:type="dxa"/>
          </w:tcPr>
          <w:p w14:paraId="780C1BB4" w14:textId="05A56F32" w:rsidR="009760F5" w:rsidRPr="005E0F30" w:rsidRDefault="009760F5" w:rsidP="004E73E5">
            <w:pPr>
              <w:spacing w:afterLines="60" w:after="144" w:line="276" w:lineRule="auto"/>
              <w:rPr>
                <w:b w:val="0"/>
                <w:bCs w:val="0"/>
              </w:rPr>
            </w:pPr>
            <w:r w:rsidRPr="005E0F30">
              <w:rPr>
                <w:b w:val="0"/>
                <w:bCs w:val="0"/>
              </w:rPr>
              <w:t>Communicate to visitors about</w:t>
            </w:r>
            <w:r w:rsidR="005A3AC6" w:rsidRPr="005E0F30">
              <w:rPr>
                <w:b w:val="0"/>
                <w:bCs w:val="0"/>
              </w:rPr>
              <w:t xml:space="preserve"> our requirements for signing in and out, showing identification and proof of authorisation, </w:t>
            </w:r>
            <w:r w:rsidR="006C38BF" w:rsidRPr="005E0F30">
              <w:rPr>
                <w:b w:val="0"/>
                <w:bCs w:val="0"/>
              </w:rPr>
              <w:t xml:space="preserve">following our relevant policies and procedures, </w:t>
            </w:r>
            <w:r w:rsidR="00AB3FD1" w:rsidRPr="005E0F30">
              <w:rPr>
                <w:b w:val="0"/>
                <w:bCs w:val="0"/>
              </w:rPr>
              <w:t xml:space="preserve">device use, and </w:t>
            </w:r>
            <w:r w:rsidR="005A3AC6" w:rsidRPr="005E0F30">
              <w:rPr>
                <w:b w:val="0"/>
                <w:bCs w:val="0"/>
              </w:rPr>
              <w:t xml:space="preserve">not </w:t>
            </w:r>
            <w:r w:rsidR="00035E57" w:rsidRPr="005E0F30">
              <w:rPr>
                <w:b w:val="0"/>
                <w:bCs w:val="0"/>
              </w:rPr>
              <w:t xml:space="preserve">taking photos or videos </w:t>
            </w:r>
            <w:r w:rsidR="00AB3FD1" w:rsidRPr="005E0F30">
              <w:rPr>
                <w:b w:val="0"/>
                <w:bCs w:val="0"/>
              </w:rPr>
              <w:t xml:space="preserve">without </w:t>
            </w:r>
            <w:r w:rsidR="003A51B5" w:rsidRPr="005E0F30">
              <w:rPr>
                <w:b w:val="0"/>
                <w:bCs w:val="0"/>
              </w:rPr>
              <w:t xml:space="preserve">nominated supervisor or approved provider’s </w:t>
            </w:r>
            <w:r w:rsidR="00AB3FD1" w:rsidRPr="005E0F30">
              <w:rPr>
                <w:b w:val="0"/>
                <w:bCs w:val="0"/>
              </w:rPr>
              <w:t>permission and the person’s consent</w:t>
            </w:r>
          </w:p>
        </w:tc>
      </w:tr>
      <w:tr w:rsidR="00E02437" w:rsidRPr="005E0F30" w14:paraId="3700D568" w14:textId="77777777" w:rsidTr="00DF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56FA459" w14:textId="2E8CB4DB" w:rsidR="00E02437" w:rsidRPr="005E0F30" w:rsidRDefault="009760F5" w:rsidP="004E73E5">
            <w:pPr>
              <w:spacing w:afterLines="60" w:after="144" w:line="276" w:lineRule="auto"/>
              <w:rPr>
                <w:b w:val="0"/>
                <w:bCs w:val="0"/>
              </w:rPr>
            </w:pPr>
            <w:r w:rsidRPr="005E0F30">
              <w:rPr>
                <w:b w:val="0"/>
                <w:bCs w:val="0"/>
              </w:rPr>
              <w:t xml:space="preserve">Directly </w:t>
            </w:r>
            <w:proofErr w:type="gramStart"/>
            <w:r w:rsidRPr="005E0F30">
              <w:rPr>
                <w:b w:val="0"/>
                <w:bCs w:val="0"/>
              </w:rPr>
              <w:t>supervise visitors at all times</w:t>
            </w:r>
            <w:proofErr w:type="gramEnd"/>
            <w:r w:rsidRPr="005E0F30">
              <w:rPr>
                <w:b w:val="0"/>
                <w:bCs w:val="0"/>
              </w:rPr>
              <w:t>, in accordance with this policy</w:t>
            </w:r>
            <w:r w:rsidR="005A3AC6" w:rsidRPr="005E0F30">
              <w:rPr>
                <w:b w:val="0"/>
                <w:bCs w:val="0"/>
              </w:rPr>
              <w:t>. Do not allow visitors to be alone with children</w:t>
            </w:r>
            <w:r w:rsidR="00D4481B" w:rsidRPr="005E0F30">
              <w:rPr>
                <w:b w:val="0"/>
                <w:bCs w:val="0"/>
              </w:rPr>
              <w:t xml:space="preserve"> unless they have prior approval from the nominated supervisor and the child’s parents</w:t>
            </w:r>
          </w:p>
        </w:tc>
      </w:tr>
      <w:tr w:rsidR="00E02437" w:rsidRPr="005E0F30" w14:paraId="625A3245" w14:textId="77777777" w:rsidTr="00DF05BC">
        <w:tc>
          <w:tcPr>
            <w:cnfStyle w:val="001000000000" w:firstRow="0" w:lastRow="0" w:firstColumn="1" w:lastColumn="0" w:oddVBand="0" w:evenVBand="0" w:oddHBand="0" w:evenHBand="0" w:firstRowFirstColumn="0" w:firstRowLastColumn="0" w:lastRowFirstColumn="0" w:lastRowLastColumn="0"/>
            <w:tcW w:w="9072" w:type="dxa"/>
          </w:tcPr>
          <w:p w14:paraId="3607BFEA" w14:textId="33F502B1" w:rsidR="00E02437" w:rsidRPr="005E0F30" w:rsidRDefault="009760F5" w:rsidP="004E73E5">
            <w:pPr>
              <w:spacing w:afterLines="60" w:after="144" w:line="276" w:lineRule="auto"/>
              <w:rPr>
                <w:b w:val="0"/>
                <w:bCs w:val="0"/>
              </w:rPr>
            </w:pPr>
            <w:r w:rsidRPr="005E0F30">
              <w:rPr>
                <w:b w:val="0"/>
                <w:bCs w:val="0"/>
              </w:rPr>
              <w:t>Report any concerns about visitor behaviour or device use to the nominated supervisor or approved provider</w:t>
            </w:r>
          </w:p>
        </w:tc>
      </w:tr>
      <w:tr w:rsidR="00E02437" w:rsidRPr="005E0F30" w14:paraId="7834DB1F" w14:textId="77777777" w:rsidTr="00DF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DD2B9F5" w14:textId="77777777" w:rsidR="00E02437" w:rsidRPr="005E0F30" w:rsidRDefault="00E02437" w:rsidP="004E73E5">
            <w:pPr>
              <w:spacing w:afterLines="60" w:after="144" w:line="276" w:lineRule="auto"/>
              <w:rPr>
                <w:b w:val="0"/>
                <w:bCs w:val="0"/>
              </w:rPr>
            </w:pPr>
            <w:r w:rsidRPr="005E0F30">
              <w:rPr>
                <w:b w:val="0"/>
                <w:bCs w:val="0"/>
              </w:rPr>
              <w:t>Contribute to policy and procedure reviews and risk assessments and plans, and participate in training and professional development opportunities on health and infection control</w:t>
            </w:r>
          </w:p>
        </w:tc>
      </w:tr>
    </w:tbl>
    <w:p w14:paraId="1EC71C6A" w14:textId="77777777" w:rsidR="00E02437" w:rsidRPr="005E0F30" w:rsidRDefault="00E02437" w:rsidP="004E73E5">
      <w:pPr>
        <w:spacing w:afterLines="60" w:after="144" w:line="276" w:lineRule="auto"/>
        <w:rPr>
          <w:b/>
          <w:bCs/>
          <w:sz w:val="10"/>
          <w:szCs w:val="10"/>
        </w:rPr>
      </w:pPr>
    </w:p>
    <w:tbl>
      <w:tblPr>
        <w:tblStyle w:val="PlainTable2"/>
        <w:tblW w:w="9072" w:type="dxa"/>
        <w:tblLook w:val="04A0" w:firstRow="1" w:lastRow="0" w:firstColumn="1" w:lastColumn="0" w:noHBand="0" w:noVBand="1"/>
      </w:tblPr>
      <w:tblGrid>
        <w:gridCol w:w="9072"/>
      </w:tblGrid>
      <w:tr w:rsidR="00E02437" w:rsidRPr="005E0F30" w14:paraId="4376D268" w14:textId="77777777" w:rsidTr="00DF0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5799D46A" w14:textId="49F3193E" w:rsidR="00E02437" w:rsidRPr="005E0F30" w:rsidRDefault="005A3AC6" w:rsidP="004E73E5">
            <w:pPr>
              <w:spacing w:afterLines="60" w:after="144" w:line="276" w:lineRule="auto"/>
              <w:rPr>
                <w:i/>
                <w:iCs/>
              </w:rPr>
            </w:pPr>
            <w:proofErr w:type="gramStart"/>
            <w:r w:rsidRPr="005E0F30">
              <w:lastRenderedPageBreak/>
              <w:t>Visitors</w:t>
            </w:r>
            <w:proofErr w:type="gramEnd"/>
            <w:r w:rsidR="00E02437" w:rsidRPr="005E0F30">
              <w:t xml:space="preserve"> responsibilities (not limited to)</w:t>
            </w:r>
          </w:p>
        </w:tc>
      </w:tr>
      <w:tr w:rsidR="00E02437" w:rsidRPr="005E0F30" w14:paraId="09C3F768" w14:textId="77777777" w:rsidTr="00DF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072A8D6" w14:textId="52F1CC64" w:rsidR="00E02437" w:rsidRPr="005E0F30" w:rsidRDefault="005A3AC6" w:rsidP="004E73E5">
            <w:pPr>
              <w:spacing w:afterLines="60" w:after="144" w:line="276" w:lineRule="auto"/>
              <w:rPr>
                <w:b w:val="0"/>
                <w:bCs w:val="0"/>
              </w:rPr>
            </w:pPr>
            <w:r w:rsidRPr="005E0F30">
              <w:rPr>
                <w:b w:val="0"/>
                <w:bCs w:val="0"/>
              </w:rPr>
              <w:t>Sign in and out and show ID, where required</w:t>
            </w:r>
          </w:p>
        </w:tc>
      </w:tr>
      <w:tr w:rsidR="005A3AC6" w:rsidRPr="005E0F30" w14:paraId="3A13FFF2" w14:textId="77777777" w:rsidTr="00DF05BC">
        <w:tc>
          <w:tcPr>
            <w:cnfStyle w:val="001000000000" w:firstRow="0" w:lastRow="0" w:firstColumn="1" w:lastColumn="0" w:oddVBand="0" w:evenVBand="0" w:oddHBand="0" w:evenHBand="0" w:firstRowFirstColumn="0" w:firstRowLastColumn="0" w:lastRowFirstColumn="0" w:lastRowLastColumn="0"/>
            <w:tcW w:w="9072" w:type="dxa"/>
          </w:tcPr>
          <w:p w14:paraId="6C8EB71F" w14:textId="6BF3A5CC" w:rsidR="005A3AC6" w:rsidRPr="005E0F30" w:rsidRDefault="005A3AC6" w:rsidP="004E73E5">
            <w:pPr>
              <w:spacing w:afterLines="60" w:after="144" w:line="276" w:lineRule="auto"/>
              <w:rPr>
                <w:b w:val="0"/>
                <w:bCs w:val="0"/>
              </w:rPr>
            </w:pPr>
            <w:r w:rsidRPr="005E0F30">
              <w:rPr>
                <w:b w:val="0"/>
                <w:bCs w:val="0"/>
              </w:rPr>
              <w:t>Provide us with a valid, not prohibited working with children/vulnerable people check if required</w:t>
            </w:r>
          </w:p>
        </w:tc>
      </w:tr>
      <w:tr w:rsidR="00E02437" w:rsidRPr="005E0F30" w14:paraId="48B5E649" w14:textId="77777777" w:rsidTr="00DF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DF70635" w14:textId="166FA5D1" w:rsidR="00E02437" w:rsidRPr="005E0F30" w:rsidRDefault="005A3AC6" w:rsidP="004E73E5">
            <w:pPr>
              <w:spacing w:afterLines="60" w:after="144" w:line="276" w:lineRule="auto"/>
              <w:rPr>
                <w:b w:val="0"/>
                <w:bCs w:val="0"/>
              </w:rPr>
            </w:pPr>
            <w:r w:rsidRPr="005E0F30">
              <w:rPr>
                <w:b w:val="0"/>
                <w:bCs w:val="0"/>
              </w:rPr>
              <w:t xml:space="preserve">Provide us with written authorisation from a child’s parent if you </w:t>
            </w:r>
            <w:r w:rsidR="00035E57" w:rsidRPr="005E0F30">
              <w:rPr>
                <w:b w:val="0"/>
                <w:bCs w:val="0"/>
              </w:rPr>
              <w:t xml:space="preserve">are </w:t>
            </w:r>
            <w:r w:rsidRPr="005E0F30">
              <w:rPr>
                <w:b w:val="0"/>
                <w:bCs w:val="0"/>
              </w:rPr>
              <w:t>required to</w:t>
            </w:r>
          </w:p>
        </w:tc>
      </w:tr>
      <w:tr w:rsidR="007F7286" w:rsidRPr="005E0F30" w14:paraId="57F2C21F" w14:textId="77777777" w:rsidTr="00DF05BC">
        <w:tc>
          <w:tcPr>
            <w:cnfStyle w:val="001000000000" w:firstRow="0" w:lastRow="0" w:firstColumn="1" w:lastColumn="0" w:oddVBand="0" w:evenVBand="0" w:oddHBand="0" w:evenHBand="0" w:firstRowFirstColumn="0" w:firstRowLastColumn="0" w:lastRowFirstColumn="0" w:lastRowLastColumn="0"/>
            <w:tcW w:w="9072" w:type="dxa"/>
          </w:tcPr>
          <w:p w14:paraId="7049BD5E" w14:textId="06444A19" w:rsidR="007F7286" w:rsidRPr="005E0F30" w:rsidRDefault="007F7286" w:rsidP="004E73E5">
            <w:pPr>
              <w:spacing w:afterLines="60" w:after="144" w:line="276" w:lineRule="auto"/>
              <w:rPr>
                <w:b w:val="0"/>
                <w:bCs w:val="0"/>
              </w:rPr>
            </w:pPr>
            <w:r w:rsidRPr="005E0F30">
              <w:rPr>
                <w:b w:val="0"/>
                <w:bCs w:val="0"/>
              </w:rPr>
              <w:t xml:space="preserve">Do not have </w:t>
            </w:r>
            <w:r w:rsidR="00246600" w:rsidRPr="005E0F30">
              <w:rPr>
                <w:b w:val="0"/>
                <w:bCs w:val="0"/>
              </w:rPr>
              <w:t>a</w:t>
            </w:r>
            <w:r w:rsidRPr="005E0F30">
              <w:rPr>
                <w:b w:val="0"/>
                <w:bCs w:val="0"/>
              </w:rPr>
              <w:t xml:space="preserve"> personal device </w:t>
            </w:r>
            <w:r w:rsidR="00246600" w:rsidRPr="005E0F30">
              <w:rPr>
                <w:b w:val="0"/>
                <w:bCs w:val="0"/>
              </w:rPr>
              <w:t xml:space="preserve">capable to capturing, storing or transmitting images </w:t>
            </w:r>
            <w:r w:rsidRPr="005E0F30">
              <w:rPr>
                <w:b w:val="0"/>
                <w:bCs w:val="0"/>
              </w:rPr>
              <w:t>on your person or in your control if you are working directly with children as part of our service</w:t>
            </w:r>
          </w:p>
        </w:tc>
      </w:tr>
      <w:tr w:rsidR="00E02437" w:rsidRPr="005E0F30" w14:paraId="236A29C0" w14:textId="77777777" w:rsidTr="00DF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F4B362D" w14:textId="6C7A84A5" w:rsidR="00D849B5" w:rsidRPr="005E0F30" w:rsidRDefault="005A3AC6" w:rsidP="004E73E5">
            <w:pPr>
              <w:spacing w:afterLines="60" w:after="144" w:line="276" w:lineRule="auto"/>
            </w:pPr>
            <w:r w:rsidRPr="005E0F30">
              <w:rPr>
                <w:b w:val="0"/>
                <w:bCs w:val="0"/>
              </w:rPr>
              <w:t xml:space="preserve">Do not </w:t>
            </w:r>
            <w:r w:rsidR="00143907" w:rsidRPr="005E0F30">
              <w:t>capture or transmit</w:t>
            </w:r>
            <w:r w:rsidRPr="005E0F30">
              <w:rPr>
                <w:b w:val="0"/>
                <w:bCs w:val="0"/>
              </w:rPr>
              <w:t xml:space="preserve"> photos, videos or recordings</w:t>
            </w:r>
            <w:r w:rsidR="008F2DD9" w:rsidRPr="005E0F30">
              <w:rPr>
                <w:b w:val="0"/>
                <w:bCs w:val="0"/>
              </w:rPr>
              <w:t xml:space="preserve"> of children or adults</w:t>
            </w:r>
            <w:r w:rsidRPr="005E0F30">
              <w:rPr>
                <w:b w:val="0"/>
                <w:bCs w:val="0"/>
              </w:rPr>
              <w:t xml:space="preserve"> at our service </w:t>
            </w:r>
            <w:r w:rsidR="000B2D24" w:rsidRPr="005E0F30">
              <w:rPr>
                <w:b w:val="0"/>
                <w:bCs w:val="0"/>
              </w:rPr>
              <w:t>unless you have the appropriate authorisation</w:t>
            </w:r>
            <w:r w:rsidR="00236A21" w:rsidRPr="005E0F30">
              <w:rPr>
                <w:b w:val="0"/>
                <w:bCs w:val="0"/>
              </w:rPr>
              <w:t xml:space="preserve"> (from the approved provider or nominated supervisor)</w:t>
            </w:r>
            <w:r w:rsidR="000B2D24" w:rsidRPr="005E0F30">
              <w:rPr>
                <w:b w:val="0"/>
                <w:bCs w:val="0"/>
              </w:rPr>
              <w:t xml:space="preserve"> and </w:t>
            </w:r>
            <w:r w:rsidR="008F2DD9" w:rsidRPr="005E0F30">
              <w:rPr>
                <w:b w:val="0"/>
                <w:bCs w:val="0"/>
              </w:rPr>
              <w:t xml:space="preserve">the </w:t>
            </w:r>
            <w:r w:rsidR="000B2D24" w:rsidRPr="005E0F30">
              <w:rPr>
                <w:b w:val="0"/>
                <w:bCs w:val="0"/>
              </w:rPr>
              <w:t>relevant consent, and only</w:t>
            </w:r>
            <w:r w:rsidR="00302982" w:rsidRPr="005E0F30">
              <w:rPr>
                <w:b w:val="0"/>
                <w:bCs w:val="0"/>
              </w:rPr>
              <w:t xml:space="preserve"> </w:t>
            </w:r>
            <w:r w:rsidRPr="005E0F30">
              <w:rPr>
                <w:b w:val="0"/>
                <w:bCs w:val="0"/>
              </w:rPr>
              <w:t xml:space="preserve">in accordance with our </w:t>
            </w:r>
            <w:r w:rsidRPr="005E0F30">
              <w:rPr>
                <w:b w:val="0"/>
                <w:bCs w:val="0"/>
                <w:u w:val="single"/>
              </w:rPr>
              <w:t>Photography and Video Policy</w:t>
            </w:r>
          </w:p>
        </w:tc>
      </w:tr>
      <w:tr w:rsidR="006C38BF" w:rsidRPr="005E0F30" w14:paraId="6930EFDE" w14:textId="77777777" w:rsidTr="00DF05BC">
        <w:tc>
          <w:tcPr>
            <w:cnfStyle w:val="001000000000" w:firstRow="0" w:lastRow="0" w:firstColumn="1" w:lastColumn="0" w:oddVBand="0" w:evenVBand="0" w:oddHBand="0" w:evenHBand="0" w:firstRowFirstColumn="0" w:firstRowLastColumn="0" w:lastRowFirstColumn="0" w:lastRowLastColumn="0"/>
            <w:tcW w:w="9072" w:type="dxa"/>
          </w:tcPr>
          <w:p w14:paraId="07EEA4B2" w14:textId="156F0220" w:rsidR="006C38BF" w:rsidRPr="005E0F30" w:rsidRDefault="006C38BF" w:rsidP="004E73E5">
            <w:pPr>
              <w:spacing w:afterLines="60" w:after="144" w:line="276" w:lineRule="auto"/>
            </w:pPr>
            <w:r w:rsidRPr="005E0F30">
              <w:rPr>
                <w:b w:val="0"/>
                <w:bCs w:val="0"/>
              </w:rPr>
              <w:t>Do not remain alone with a child unless you are a family member of the child or have prior approval from the nominated supervisor and the child’s parents</w:t>
            </w:r>
          </w:p>
        </w:tc>
      </w:tr>
      <w:tr w:rsidR="006C38BF" w:rsidRPr="005E0F30" w14:paraId="3036280F" w14:textId="77777777" w:rsidTr="00DF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08C44BF" w14:textId="29D07E0E" w:rsidR="006C38BF" w:rsidRPr="005E0F30" w:rsidRDefault="006C38BF" w:rsidP="004E73E5">
            <w:pPr>
              <w:spacing w:afterLines="60" w:after="144" w:line="276" w:lineRule="auto"/>
              <w:rPr>
                <w:b w:val="0"/>
                <w:bCs w:val="0"/>
              </w:rPr>
            </w:pPr>
            <w:r w:rsidRPr="005E0F30">
              <w:rPr>
                <w:b w:val="0"/>
                <w:bCs w:val="0"/>
              </w:rPr>
              <w:t xml:space="preserve">Act according to our </w:t>
            </w:r>
            <w:r w:rsidRPr="005E0F30">
              <w:rPr>
                <w:b w:val="0"/>
                <w:bCs w:val="0"/>
                <w:u w:val="single"/>
              </w:rPr>
              <w:t xml:space="preserve">Child Safe Code of </w:t>
            </w:r>
            <w:r w:rsidRPr="00174013">
              <w:rPr>
                <w:b w:val="0"/>
                <w:bCs w:val="0"/>
                <w:color w:val="000000" w:themeColor="text1"/>
                <w:u w:val="single"/>
              </w:rPr>
              <w:t>Conduct</w:t>
            </w:r>
            <w:r w:rsidR="00A6224D" w:rsidRPr="00174013">
              <w:rPr>
                <w:b w:val="0"/>
                <w:bCs w:val="0"/>
                <w:color w:val="000000" w:themeColor="text1"/>
                <w:u w:val="single"/>
              </w:rPr>
              <w:t xml:space="preserve">, Families and Visitors Code of Conduct </w:t>
            </w:r>
            <w:r w:rsidRPr="005E0F30">
              <w:rPr>
                <w:b w:val="0"/>
                <w:bCs w:val="0"/>
              </w:rPr>
              <w:t>and other relevant service policies and procedures</w:t>
            </w:r>
          </w:p>
        </w:tc>
      </w:tr>
    </w:tbl>
    <w:p w14:paraId="0EB380D8" w14:textId="77777777" w:rsidR="00E67865" w:rsidRPr="005E0F30" w:rsidRDefault="00E67865">
      <w:pPr>
        <w:rPr>
          <w:b/>
          <w:bCs/>
          <w:iCs/>
        </w:rPr>
      </w:pPr>
      <w:r w:rsidRPr="005E0F30">
        <w:rPr>
          <w:b/>
          <w:bCs/>
          <w:iCs/>
        </w:rPr>
        <w:br w:type="page"/>
      </w:r>
    </w:p>
    <w:p w14:paraId="722AFDB2" w14:textId="6CE34C98" w:rsidR="00E02437" w:rsidRPr="005E0F30" w:rsidRDefault="00E02437" w:rsidP="004E73E5">
      <w:pPr>
        <w:spacing w:afterLines="60" w:after="144" w:line="276" w:lineRule="auto"/>
        <w:jc w:val="right"/>
        <w:rPr>
          <w:b/>
          <w:bCs/>
          <w:iCs/>
        </w:rPr>
      </w:pPr>
      <w:r w:rsidRPr="005E0F30">
        <w:rPr>
          <w:b/>
          <w:bCs/>
          <w:iCs/>
        </w:rPr>
        <w:lastRenderedPageBreak/>
        <w:t>APPENDIX B</w:t>
      </w:r>
    </w:p>
    <w:p w14:paraId="2522D0F3" w14:textId="016CAE36" w:rsidR="00D849B5" w:rsidRPr="005E0F30" w:rsidRDefault="00D849B5" w:rsidP="00174013">
      <w:pPr>
        <w:pBdr>
          <w:bottom w:val="single" w:sz="4" w:space="1" w:color="auto"/>
        </w:pBdr>
        <w:spacing w:afterLines="60" w:after="144" w:line="276" w:lineRule="auto"/>
        <w:jc w:val="center"/>
        <w:rPr>
          <w:b/>
          <w:sz w:val="28"/>
          <w:szCs w:val="28"/>
        </w:rPr>
      </w:pPr>
      <w:r w:rsidRPr="005E0F30">
        <w:rPr>
          <w:b/>
          <w:sz w:val="28"/>
          <w:szCs w:val="28"/>
        </w:rPr>
        <w:t>PROCEDURE – Visitors</w:t>
      </w: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8E8E8" w:themeFill="background2"/>
        <w:tblLook w:val="04A0" w:firstRow="1" w:lastRow="0" w:firstColumn="1" w:lastColumn="0" w:noHBand="0" w:noVBand="1"/>
      </w:tblPr>
      <w:tblGrid>
        <w:gridCol w:w="9016"/>
      </w:tblGrid>
      <w:tr w:rsidR="00D849B5" w:rsidRPr="005E0F30" w14:paraId="55ADEE68" w14:textId="77777777" w:rsidTr="00185FD5">
        <w:tc>
          <w:tcPr>
            <w:tcW w:w="9016" w:type="dxa"/>
            <w:shd w:val="clear" w:color="auto" w:fill="E8E8E8" w:themeFill="background2"/>
          </w:tcPr>
          <w:p w14:paraId="43B6CE46" w14:textId="77777777" w:rsidR="00D849B5" w:rsidRPr="005E0F30" w:rsidRDefault="00D849B5" w:rsidP="00185FD5">
            <w:pPr>
              <w:spacing w:afterLines="60" w:after="144" w:line="276" w:lineRule="auto"/>
              <w:rPr>
                <w:rFonts w:cs="Calibri"/>
                <w:b/>
                <w:bCs/>
              </w:rPr>
            </w:pPr>
            <w:r w:rsidRPr="005E0F30">
              <w:rPr>
                <w:rFonts w:cs="Calibri"/>
                <w:b/>
                <w:bCs/>
              </w:rPr>
              <w:t>When to use this procedure</w:t>
            </w:r>
          </w:p>
          <w:p w14:paraId="49B76C56" w14:textId="5EAEF671" w:rsidR="00D849B5" w:rsidRPr="005E0F30" w:rsidRDefault="00D849B5" w:rsidP="0021459C">
            <w:pPr>
              <w:pStyle w:val="ListParagraph"/>
              <w:numPr>
                <w:ilvl w:val="0"/>
                <w:numId w:val="5"/>
              </w:numPr>
              <w:spacing w:afterLines="60" w:after="144" w:line="276" w:lineRule="auto"/>
              <w:rPr>
                <w:rFonts w:cs="Calibri"/>
              </w:rPr>
            </w:pPr>
            <w:r w:rsidRPr="005E0F30">
              <w:rPr>
                <w:rFonts w:cs="Calibri"/>
              </w:rPr>
              <w:t>When a visitor comes or intends to come to our service</w:t>
            </w:r>
            <w:r w:rsidR="0021459C" w:rsidRPr="005E0F30">
              <w:rPr>
                <w:rFonts w:cs="Calibri"/>
              </w:rPr>
              <w:t xml:space="preserve">, </w:t>
            </w:r>
            <w:proofErr w:type="gramStart"/>
            <w:r w:rsidR="00AE6B6B" w:rsidRPr="005E0F30">
              <w:rPr>
                <w:rFonts w:cs="Calibri"/>
              </w:rPr>
              <w:t>including:</w:t>
            </w:r>
            <w:proofErr w:type="gramEnd"/>
            <w:r w:rsidR="00AE6B6B" w:rsidRPr="005E0F30">
              <w:rPr>
                <w:rFonts w:cs="Calibri"/>
              </w:rPr>
              <w:t xml:space="preserve"> </w:t>
            </w:r>
            <w:r w:rsidR="00641D92" w:rsidRPr="005E0F30">
              <w:rPr>
                <w:rFonts w:cs="Calibri"/>
              </w:rPr>
              <w:t>parents, volunteers</w:t>
            </w:r>
            <w:r w:rsidR="0021459C" w:rsidRPr="005E0F30">
              <w:rPr>
                <w:rFonts w:cs="Calibri"/>
              </w:rPr>
              <w:t xml:space="preserve">, students; prospective employees; training consultants; public officials; tradespeople; business representatives and salespeople; government officers; professional photographers; instructors; entertainers; emergency service officers; allied health </w:t>
            </w:r>
            <w:r w:rsidR="00080AFF" w:rsidRPr="005E0F30">
              <w:rPr>
                <w:rFonts w:cs="Calibri"/>
              </w:rPr>
              <w:t>professionals</w:t>
            </w:r>
            <w:r w:rsidR="0021459C" w:rsidRPr="005E0F30">
              <w:rPr>
                <w:rFonts w:cs="Calibri"/>
              </w:rPr>
              <w:t xml:space="preserve"> etc</w:t>
            </w:r>
          </w:p>
          <w:p w14:paraId="39F0605F" w14:textId="2104B2D2" w:rsidR="00641D92" w:rsidRPr="005E0F30" w:rsidRDefault="00641D92" w:rsidP="0021459C">
            <w:pPr>
              <w:pStyle w:val="ListParagraph"/>
              <w:numPr>
                <w:ilvl w:val="0"/>
                <w:numId w:val="5"/>
              </w:numPr>
              <w:spacing w:afterLines="60" w:after="144" w:line="276" w:lineRule="auto"/>
              <w:rPr>
                <w:rFonts w:cs="Calibri"/>
              </w:rPr>
            </w:pPr>
            <w:r w:rsidRPr="005E0F30">
              <w:rPr>
                <w:rFonts w:cs="Calibri"/>
                <w:color w:val="000000"/>
              </w:rPr>
              <w:t>Parents and authorised nominees (those who have prior written permission to collect children) are not considered visitors when they are routinely collecting or delivering children to the service</w:t>
            </w:r>
          </w:p>
        </w:tc>
      </w:tr>
    </w:tbl>
    <w:p w14:paraId="179F98E1" w14:textId="77777777" w:rsidR="00D849B5" w:rsidRPr="005E0F30" w:rsidRDefault="00D849B5" w:rsidP="00D849B5">
      <w:pPr>
        <w:spacing w:line="276" w:lineRule="auto"/>
        <w:rPr>
          <w:b/>
          <w:lang w:val="en-GB"/>
        </w:rPr>
      </w:pPr>
    </w:p>
    <w:p w14:paraId="117C2B1B" w14:textId="3515C8DA" w:rsidR="003969B8" w:rsidRPr="005E0F30" w:rsidRDefault="0018222B" w:rsidP="00D849B5">
      <w:pPr>
        <w:numPr>
          <w:ilvl w:val="0"/>
          <w:numId w:val="7"/>
        </w:numPr>
        <w:spacing w:afterLines="60" w:after="144" w:line="276" w:lineRule="auto"/>
        <w:ind w:left="714" w:hanging="357"/>
        <w:rPr>
          <w:rFonts w:cs="Calibri"/>
        </w:rPr>
      </w:pPr>
      <w:r w:rsidRPr="005E0F30">
        <w:rPr>
          <w:rFonts w:cs="Calibri"/>
        </w:rPr>
        <w:t>Ask</w:t>
      </w:r>
      <w:r w:rsidR="004B6A6D" w:rsidRPr="005E0F30">
        <w:rPr>
          <w:rFonts w:cs="Calibri"/>
        </w:rPr>
        <w:t xml:space="preserve"> for </w:t>
      </w:r>
      <w:r w:rsidR="003969B8" w:rsidRPr="005E0F30">
        <w:rPr>
          <w:rFonts w:cs="Calibri"/>
        </w:rPr>
        <w:t xml:space="preserve">required </w:t>
      </w:r>
      <w:r w:rsidR="004B6A6D" w:rsidRPr="005E0F30">
        <w:rPr>
          <w:rFonts w:cs="Calibri"/>
        </w:rPr>
        <w:t xml:space="preserve">documentation </w:t>
      </w:r>
      <w:r w:rsidR="003969B8" w:rsidRPr="005E0F30">
        <w:rPr>
          <w:rFonts w:cs="Calibri"/>
          <w:b/>
          <w:bCs/>
        </w:rPr>
        <w:t>before</w:t>
      </w:r>
      <w:r w:rsidR="003969B8" w:rsidRPr="005E0F30">
        <w:rPr>
          <w:rFonts w:cs="Calibri"/>
        </w:rPr>
        <w:t xml:space="preserve"> </w:t>
      </w:r>
      <w:r w:rsidR="00D4481B" w:rsidRPr="005E0F30">
        <w:rPr>
          <w:rFonts w:cs="Calibri"/>
        </w:rPr>
        <w:t xml:space="preserve">the </w:t>
      </w:r>
      <w:r w:rsidR="003969B8" w:rsidRPr="005E0F30">
        <w:rPr>
          <w:rFonts w:cs="Calibri"/>
        </w:rPr>
        <w:t>scheduled visit</w:t>
      </w:r>
      <w:r w:rsidR="009F392E" w:rsidRPr="005E0F30">
        <w:rPr>
          <w:rFonts w:cs="Calibri"/>
        </w:rPr>
        <w:t xml:space="preserve"> for</w:t>
      </w:r>
      <w:r w:rsidR="003969B8" w:rsidRPr="005E0F30">
        <w:rPr>
          <w:rFonts w:cs="Calibri"/>
        </w:rPr>
        <w:t>:</w:t>
      </w:r>
    </w:p>
    <w:p w14:paraId="63E29BF8" w14:textId="37E4E9D5" w:rsidR="003969B8" w:rsidRPr="005E0F30" w:rsidRDefault="003969B8" w:rsidP="003969B8">
      <w:pPr>
        <w:numPr>
          <w:ilvl w:val="1"/>
          <w:numId w:val="7"/>
        </w:numPr>
        <w:spacing w:afterLines="60" w:after="144" w:line="276" w:lineRule="auto"/>
        <w:rPr>
          <w:rFonts w:cs="Calibri"/>
        </w:rPr>
      </w:pPr>
      <w:r w:rsidRPr="005E0F30">
        <w:rPr>
          <w:rFonts w:cs="Calibri"/>
        </w:rPr>
        <w:t xml:space="preserve">Visitors </w:t>
      </w:r>
      <w:r w:rsidR="009F392E" w:rsidRPr="005E0F30">
        <w:rPr>
          <w:rFonts w:cs="Calibri"/>
        </w:rPr>
        <w:t xml:space="preserve">who are </w:t>
      </w:r>
      <w:r w:rsidRPr="005E0F30">
        <w:rPr>
          <w:bCs/>
          <w:lang w:val="en-GB"/>
        </w:rPr>
        <w:t xml:space="preserve">required to have a valid working with children/vulnerable people </w:t>
      </w:r>
      <w:r w:rsidR="004B6A6D" w:rsidRPr="005E0F30">
        <w:rPr>
          <w:bCs/>
          <w:lang w:val="en-GB"/>
        </w:rPr>
        <w:t>need</w:t>
      </w:r>
      <w:r w:rsidRPr="005E0F30">
        <w:rPr>
          <w:bCs/>
          <w:lang w:val="en-GB"/>
        </w:rPr>
        <w:t>:</w:t>
      </w:r>
    </w:p>
    <w:p w14:paraId="5292E924" w14:textId="05D462A1" w:rsidR="003969B8" w:rsidRPr="005E0F30" w:rsidRDefault="004B6A6D" w:rsidP="003969B8">
      <w:pPr>
        <w:numPr>
          <w:ilvl w:val="2"/>
          <w:numId w:val="7"/>
        </w:numPr>
        <w:spacing w:afterLines="60" w:after="144" w:line="276" w:lineRule="auto"/>
        <w:rPr>
          <w:rFonts w:cs="Calibri"/>
        </w:rPr>
      </w:pPr>
      <w:r w:rsidRPr="005E0F30">
        <w:rPr>
          <w:bCs/>
          <w:lang w:val="en-GB"/>
        </w:rPr>
        <w:t>A</w:t>
      </w:r>
      <w:r w:rsidR="003969B8" w:rsidRPr="005E0F30">
        <w:rPr>
          <w:bCs/>
          <w:lang w:val="en-GB"/>
        </w:rPr>
        <w:t xml:space="preserve"> valid and not prohibited</w:t>
      </w:r>
      <w:r w:rsidRPr="005E0F30">
        <w:rPr>
          <w:bCs/>
          <w:lang w:val="en-GB"/>
        </w:rPr>
        <w:t xml:space="preserve"> clearance</w:t>
      </w:r>
      <w:r w:rsidR="0018222B" w:rsidRPr="005E0F30">
        <w:rPr>
          <w:bCs/>
          <w:lang w:val="en-GB"/>
        </w:rPr>
        <w:t>,</w:t>
      </w:r>
      <w:r w:rsidR="009F392E" w:rsidRPr="005E0F30">
        <w:rPr>
          <w:bCs/>
          <w:lang w:val="en-GB"/>
        </w:rPr>
        <w:t xml:space="preserve"> </w:t>
      </w:r>
      <w:r w:rsidRPr="005E0F30">
        <w:rPr>
          <w:bCs/>
          <w:lang w:val="en-GB"/>
        </w:rPr>
        <w:t>verified by us a</w:t>
      </w:r>
      <w:r w:rsidR="009F392E" w:rsidRPr="005E0F30">
        <w:rPr>
          <w:bCs/>
          <w:lang w:val="en-GB"/>
        </w:rPr>
        <w:t>ccording to our procedures</w:t>
      </w:r>
    </w:p>
    <w:p w14:paraId="77E48632" w14:textId="7F822999" w:rsidR="009F392E" w:rsidRPr="005E0F30" w:rsidRDefault="009F392E" w:rsidP="009F392E">
      <w:pPr>
        <w:numPr>
          <w:ilvl w:val="2"/>
          <w:numId w:val="7"/>
        </w:numPr>
        <w:spacing w:afterLines="60" w:after="144" w:line="276" w:lineRule="auto"/>
        <w:rPr>
          <w:rFonts w:cs="Calibri"/>
          <w:bCs/>
        </w:rPr>
      </w:pPr>
      <w:r w:rsidRPr="005E0F30">
        <w:rPr>
          <w:bCs/>
          <w:lang w:val="en-GB"/>
        </w:rPr>
        <w:t xml:space="preserve">If the person doesn’t have the required clearance, they can only enter if a regular staff member will </w:t>
      </w:r>
      <w:r w:rsidRPr="005E0F30">
        <w:rPr>
          <w:bCs/>
          <w:u w:val="single"/>
          <w:lang w:val="en-GB"/>
        </w:rPr>
        <w:t>directly supervise them the entire time</w:t>
      </w:r>
    </w:p>
    <w:p w14:paraId="00C2D764" w14:textId="3469F5D8" w:rsidR="009F392E" w:rsidRPr="005E0F30" w:rsidRDefault="009F392E" w:rsidP="009F392E">
      <w:pPr>
        <w:numPr>
          <w:ilvl w:val="1"/>
          <w:numId w:val="7"/>
        </w:numPr>
        <w:spacing w:afterLines="60" w:after="144" w:line="276" w:lineRule="auto"/>
        <w:rPr>
          <w:rFonts w:cs="Calibri"/>
        </w:rPr>
      </w:pPr>
      <w:r w:rsidRPr="005E0F30">
        <w:rPr>
          <w:bCs/>
          <w:lang w:val="en-GB"/>
        </w:rPr>
        <w:t>Specialists or professionals (e.g., allied health professionals)</w:t>
      </w:r>
      <w:r w:rsidR="004B6A6D" w:rsidRPr="005E0F30">
        <w:rPr>
          <w:bCs/>
          <w:lang w:val="en-GB"/>
        </w:rPr>
        <w:t xml:space="preserve"> who will be providing therapy/support to a child</w:t>
      </w:r>
      <w:r w:rsidR="0018222B" w:rsidRPr="005E0F30">
        <w:rPr>
          <w:bCs/>
          <w:lang w:val="en-GB"/>
        </w:rPr>
        <w:t xml:space="preserve"> need:</w:t>
      </w:r>
    </w:p>
    <w:p w14:paraId="28B58587" w14:textId="0DBE9E01" w:rsidR="009F392E" w:rsidRPr="005E0F30" w:rsidRDefault="004B6A6D" w:rsidP="009F392E">
      <w:pPr>
        <w:numPr>
          <w:ilvl w:val="2"/>
          <w:numId w:val="7"/>
        </w:numPr>
        <w:spacing w:afterLines="60" w:after="144" w:line="276" w:lineRule="auto"/>
        <w:rPr>
          <w:rFonts w:cs="Calibri"/>
          <w:bCs/>
          <w:color w:val="FF0000"/>
        </w:rPr>
      </w:pPr>
      <w:r w:rsidRPr="005E0F30">
        <w:rPr>
          <w:bCs/>
          <w:lang w:val="en-GB"/>
        </w:rPr>
        <w:t>W</w:t>
      </w:r>
      <w:r w:rsidR="009F392E" w:rsidRPr="005E0F30">
        <w:rPr>
          <w:bCs/>
          <w:lang w:val="en-GB"/>
        </w:rPr>
        <w:t>ritten consent</w:t>
      </w:r>
      <w:r w:rsidRPr="005E0F30">
        <w:rPr>
          <w:bCs/>
          <w:lang w:val="en-GB"/>
        </w:rPr>
        <w:t xml:space="preserve"> from the child’s parent</w:t>
      </w:r>
      <w:r w:rsidR="0018222B" w:rsidRPr="005E0F30">
        <w:rPr>
          <w:bCs/>
          <w:lang w:val="en-GB"/>
        </w:rPr>
        <w:t>. Visits need to be planned and in line with the child’s support or education plan, or another written instruction from the child’s parent</w:t>
      </w:r>
    </w:p>
    <w:p w14:paraId="69807FED" w14:textId="3FD879E1" w:rsidR="004B6A6D" w:rsidRPr="005E0F30" w:rsidRDefault="004B6A6D" w:rsidP="004B6A6D">
      <w:pPr>
        <w:numPr>
          <w:ilvl w:val="2"/>
          <w:numId w:val="7"/>
        </w:numPr>
        <w:spacing w:afterLines="60" w:after="144" w:line="276" w:lineRule="auto"/>
        <w:rPr>
          <w:rFonts w:cs="Calibri"/>
        </w:rPr>
      </w:pPr>
      <w:r w:rsidRPr="005E0F30">
        <w:rPr>
          <w:bCs/>
          <w:lang w:val="en-GB"/>
        </w:rPr>
        <w:t>A valid and not prohibited working with children/vulnerable people check</w:t>
      </w:r>
      <w:r w:rsidR="0018222B" w:rsidRPr="005E0F30">
        <w:rPr>
          <w:bCs/>
          <w:lang w:val="en-GB"/>
        </w:rPr>
        <w:t>,</w:t>
      </w:r>
      <w:r w:rsidRPr="005E0F30">
        <w:rPr>
          <w:bCs/>
          <w:lang w:val="en-GB"/>
        </w:rPr>
        <w:t xml:space="preserve"> verified by us according to our procedures</w:t>
      </w:r>
    </w:p>
    <w:p w14:paraId="561BDC76" w14:textId="78BE10F4" w:rsidR="0018222B" w:rsidRPr="005E0F30" w:rsidRDefault="0018222B" w:rsidP="0018222B">
      <w:pPr>
        <w:numPr>
          <w:ilvl w:val="2"/>
          <w:numId w:val="7"/>
        </w:numPr>
        <w:spacing w:afterLines="60" w:after="144" w:line="276" w:lineRule="auto"/>
        <w:rPr>
          <w:rFonts w:cs="Calibri"/>
          <w:bCs/>
          <w:color w:val="FF0000"/>
        </w:rPr>
      </w:pPr>
      <w:r w:rsidRPr="005E0F30">
        <w:rPr>
          <w:bCs/>
          <w:lang w:val="en-GB"/>
        </w:rPr>
        <w:t>Approval</w:t>
      </w:r>
      <w:r w:rsidR="009F392E" w:rsidRPr="005E0F30">
        <w:rPr>
          <w:bCs/>
          <w:lang w:val="en-GB"/>
        </w:rPr>
        <w:t xml:space="preserve"> from a parent and nominated supervisor if the session</w:t>
      </w:r>
      <w:r w:rsidRPr="005E0F30">
        <w:rPr>
          <w:bCs/>
          <w:lang w:val="en-GB"/>
        </w:rPr>
        <w:t xml:space="preserve"> will be</w:t>
      </w:r>
      <w:r w:rsidR="009F392E" w:rsidRPr="005E0F30">
        <w:rPr>
          <w:bCs/>
          <w:lang w:val="en-GB"/>
        </w:rPr>
        <w:t xml:space="preserve"> unsupervised</w:t>
      </w:r>
    </w:p>
    <w:p w14:paraId="443D23DA" w14:textId="5C8911C9" w:rsidR="00D849B5" w:rsidRPr="005E0F30" w:rsidRDefault="00D849B5" w:rsidP="00D849B5">
      <w:pPr>
        <w:numPr>
          <w:ilvl w:val="0"/>
          <w:numId w:val="7"/>
        </w:numPr>
        <w:spacing w:afterLines="60" w:after="144" w:line="276" w:lineRule="auto"/>
        <w:ind w:left="714" w:hanging="357"/>
        <w:rPr>
          <w:rFonts w:cs="Calibri"/>
        </w:rPr>
      </w:pPr>
      <w:r w:rsidRPr="005E0F30">
        <w:rPr>
          <w:rFonts w:cs="Calibri"/>
        </w:rPr>
        <w:t>Welcome the visitor and ask about the purpose of their visit</w:t>
      </w:r>
    </w:p>
    <w:p w14:paraId="3E4FD44B" w14:textId="77777777" w:rsidR="00D849B5" w:rsidRPr="005E0F30" w:rsidRDefault="00D849B5" w:rsidP="00D849B5">
      <w:pPr>
        <w:numPr>
          <w:ilvl w:val="0"/>
          <w:numId w:val="7"/>
        </w:numPr>
        <w:spacing w:afterLines="60" w:after="144" w:line="276" w:lineRule="auto"/>
        <w:ind w:left="714" w:hanging="357"/>
        <w:rPr>
          <w:rFonts w:cs="Calibri"/>
        </w:rPr>
      </w:pPr>
      <w:r w:rsidRPr="005E0F30">
        <w:rPr>
          <w:lang w:val="en-GB"/>
        </w:rPr>
        <w:t>Except for parents, check if the visitor is pre-approved</w:t>
      </w:r>
      <w:r w:rsidRPr="005E0F30">
        <w:rPr>
          <w:rFonts w:cs="Calibri"/>
        </w:rPr>
        <w:t>:</w:t>
      </w:r>
    </w:p>
    <w:p w14:paraId="1486157A" w14:textId="4AC8A43A" w:rsidR="00D849B5" w:rsidRPr="005E0F30" w:rsidRDefault="00D849B5" w:rsidP="00D849B5">
      <w:pPr>
        <w:numPr>
          <w:ilvl w:val="1"/>
          <w:numId w:val="7"/>
        </w:numPr>
        <w:spacing w:afterLines="60" w:after="144" w:line="276" w:lineRule="auto"/>
        <w:rPr>
          <w:rFonts w:cs="Calibri"/>
        </w:rPr>
      </w:pPr>
      <w:r w:rsidRPr="005E0F30">
        <w:rPr>
          <w:bCs/>
          <w:lang w:val="en-GB"/>
        </w:rPr>
        <w:t>Confirm if the responsible person, nominated supervisor</w:t>
      </w:r>
      <w:r w:rsidR="00F74CE3" w:rsidRPr="005E0F30">
        <w:rPr>
          <w:bCs/>
          <w:lang w:val="en-GB"/>
        </w:rPr>
        <w:t>,</w:t>
      </w:r>
      <w:r w:rsidRPr="005E0F30">
        <w:rPr>
          <w:bCs/>
          <w:lang w:val="en-GB"/>
        </w:rPr>
        <w:t xml:space="preserve"> </w:t>
      </w:r>
      <w:r w:rsidR="00F74CE3" w:rsidRPr="005E0F30">
        <w:rPr>
          <w:bCs/>
          <w:lang w:val="en-GB"/>
        </w:rPr>
        <w:t xml:space="preserve">or </w:t>
      </w:r>
      <w:r w:rsidRPr="005E0F30">
        <w:rPr>
          <w:bCs/>
          <w:lang w:val="en-GB"/>
        </w:rPr>
        <w:t>approved provider</w:t>
      </w:r>
      <w:r w:rsidR="00F74CE3" w:rsidRPr="005E0F30">
        <w:rPr>
          <w:bCs/>
          <w:lang w:val="en-GB"/>
        </w:rPr>
        <w:t xml:space="preserve"> </w:t>
      </w:r>
      <w:r w:rsidRPr="005E0F30">
        <w:rPr>
          <w:bCs/>
          <w:lang w:val="en-GB"/>
        </w:rPr>
        <w:t>approved their visit</w:t>
      </w:r>
    </w:p>
    <w:p w14:paraId="2DE9CED7" w14:textId="5D95E7CF" w:rsidR="003969B8" w:rsidRPr="005E0F30" w:rsidRDefault="00D849B5" w:rsidP="004B6A6D">
      <w:pPr>
        <w:numPr>
          <w:ilvl w:val="1"/>
          <w:numId w:val="7"/>
        </w:numPr>
        <w:spacing w:afterLines="60" w:after="144" w:line="276" w:lineRule="auto"/>
        <w:rPr>
          <w:rFonts w:cs="Calibri"/>
        </w:rPr>
      </w:pPr>
      <w:r w:rsidRPr="005E0F30">
        <w:rPr>
          <w:bCs/>
          <w:lang w:val="en-GB"/>
        </w:rPr>
        <w:t xml:space="preserve">If they don’t have approval, </w:t>
      </w:r>
      <w:r w:rsidR="00035E57" w:rsidRPr="005E0F30">
        <w:rPr>
          <w:bCs/>
          <w:lang w:val="en-GB"/>
        </w:rPr>
        <w:t>then seek approval from the responsible person</w:t>
      </w:r>
    </w:p>
    <w:p w14:paraId="489B1FC1" w14:textId="0E25AFB7" w:rsidR="00D849B5" w:rsidRPr="005E0F30" w:rsidRDefault="00BF0C6F" w:rsidP="00D849B5">
      <w:pPr>
        <w:numPr>
          <w:ilvl w:val="0"/>
          <w:numId w:val="7"/>
        </w:numPr>
        <w:spacing w:afterLines="60" w:after="144" w:line="276" w:lineRule="auto"/>
        <w:rPr>
          <w:rFonts w:cs="Calibri"/>
          <w:bCs/>
        </w:rPr>
      </w:pPr>
      <w:r w:rsidRPr="005E0F30">
        <w:rPr>
          <w:bCs/>
          <w:lang w:val="en-GB"/>
        </w:rPr>
        <w:t>If staff don’t know the visitor, a</w:t>
      </w:r>
      <w:r w:rsidR="00D849B5" w:rsidRPr="005E0F30">
        <w:rPr>
          <w:bCs/>
          <w:lang w:val="en-GB"/>
        </w:rPr>
        <w:t>sk the</w:t>
      </w:r>
      <w:r w:rsidRPr="005E0F30">
        <w:rPr>
          <w:bCs/>
          <w:lang w:val="en-GB"/>
        </w:rPr>
        <w:t xml:space="preserve">m </w:t>
      </w:r>
      <w:r w:rsidR="00D849B5" w:rsidRPr="005E0F30">
        <w:rPr>
          <w:bCs/>
          <w:lang w:val="en-GB"/>
        </w:rPr>
        <w:t>to show photo identification, such as:</w:t>
      </w:r>
    </w:p>
    <w:p w14:paraId="7675CB8F" w14:textId="761AD94B" w:rsidR="00D849B5" w:rsidRPr="005E0F30" w:rsidRDefault="00D849B5" w:rsidP="00D849B5">
      <w:pPr>
        <w:numPr>
          <w:ilvl w:val="1"/>
          <w:numId w:val="7"/>
        </w:numPr>
        <w:spacing w:afterLines="60" w:after="144" w:line="276" w:lineRule="auto"/>
        <w:rPr>
          <w:rFonts w:cs="Calibri"/>
          <w:bCs/>
        </w:rPr>
      </w:pPr>
      <w:r w:rsidRPr="005E0F30">
        <w:rPr>
          <w:bCs/>
          <w:lang w:val="en-GB"/>
        </w:rPr>
        <w:t>A driver’s licen</w:t>
      </w:r>
      <w:r w:rsidR="00D4481B" w:rsidRPr="005E0F30">
        <w:rPr>
          <w:bCs/>
          <w:lang w:val="en-GB"/>
        </w:rPr>
        <w:t>c</w:t>
      </w:r>
      <w:r w:rsidRPr="005E0F30">
        <w:rPr>
          <w:bCs/>
          <w:lang w:val="en-GB"/>
        </w:rPr>
        <w:t>e</w:t>
      </w:r>
      <w:r w:rsidR="004B6A6D" w:rsidRPr="005E0F30">
        <w:rPr>
          <w:bCs/>
          <w:lang w:val="en-GB"/>
        </w:rPr>
        <w:t xml:space="preserve"> </w:t>
      </w:r>
      <w:r w:rsidRPr="005E0F30">
        <w:rPr>
          <w:bCs/>
          <w:lang w:val="en-GB"/>
        </w:rPr>
        <w:t>/ proof of age card</w:t>
      </w:r>
      <w:r w:rsidR="00D4481B" w:rsidRPr="005E0F30">
        <w:rPr>
          <w:bCs/>
          <w:lang w:val="en-GB"/>
        </w:rPr>
        <w:t xml:space="preserve"> / passport</w:t>
      </w:r>
    </w:p>
    <w:p w14:paraId="4BDA63E6" w14:textId="77777777" w:rsidR="00D849B5" w:rsidRPr="005E0F30" w:rsidRDefault="00D849B5" w:rsidP="00D849B5">
      <w:pPr>
        <w:numPr>
          <w:ilvl w:val="1"/>
          <w:numId w:val="7"/>
        </w:numPr>
        <w:spacing w:afterLines="60" w:after="144" w:line="276" w:lineRule="auto"/>
        <w:rPr>
          <w:rFonts w:cs="Calibri"/>
          <w:bCs/>
        </w:rPr>
      </w:pPr>
      <w:r w:rsidRPr="005E0F30">
        <w:rPr>
          <w:bCs/>
          <w:lang w:val="en-GB"/>
        </w:rPr>
        <w:t>A work ID</w:t>
      </w:r>
    </w:p>
    <w:p w14:paraId="5D60F742" w14:textId="77777777" w:rsidR="00D849B5" w:rsidRPr="005E0F30" w:rsidRDefault="00D849B5" w:rsidP="00D849B5">
      <w:pPr>
        <w:numPr>
          <w:ilvl w:val="1"/>
          <w:numId w:val="7"/>
        </w:numPr>
        <w:spacing w:afterLines="60" w:after="144" w:line="276" w:lineRule="auto"/>
        <w:rPr>
          <w:rFonts w:cs="Calibri"/>
          <w:bCs/>
        </w:rPr>
      </w:pPr>
      <w:r w:rsidRPr="005E0F30">
        <w:rPr>
          <w:bCs/>
          <w:lang w:val="en-GB"/>
        </w:rPr>
        <w:t>Another official ID</w:t>
      </w:r>
    </w:p>
    <w:p w14:paraId="199F6645" w14:textId="77777777" w:rsidR="00C8590D" w:rsidRPr="005E0F30" w:rsidRDefault="00D849B5" w:rsidP="00C8590D">
      <w:pPr>
        <w:numPr>
          <w:ilvl w:val="1"/>
          <w:numId w:val="7"/>
        </w:numPr>
        <w:spacing w:afterLines="60" w:after="144" w:line="276" w:lineRule="auto"/>
        <w:rPr>
          <w:rFonts w:cs="Calibri"/>
          <w:bCs/>
        </w:rPr>
      </w:pPr>
      <w:r w:rsidRPr="005E0F30">
        <w:rPr>
          <w:bCs/>
          <w:lang w:val="en-GB"/>
        </w:rPr>
        <w:lastRenderedPageBreak/>
        <w:t xml:space="preserve">Note, if the visitor is a regular and staff know them, you </w:t>
      </w:r>
      <w:r w:rsidR="00C8590D" w:rsidRPr="005E0F30">
        <w:rPr>
          <w:bCs/>
          <w:lang w:val="en-GB"/>
        </w:rPr>
        <w:t>do</w:t>
      </w:r>
      <w:r w:rsidRPr="005E0F30">
        <w:rPr>
          <w:bCs/>
          <w:lang w:val="en-GB"/>
        </w:rPr>
        <w:t xml:space="preserve"> not need to ask for ID</w:t>
      </w:r>
    </w:p>
    <w:p w14:paraId="44A2FC67" w14:textId="7C3C4E50" w:rsidR="00DF05BC" w:rsidRPr="005E0F30" w:rsidRDefault="00DF05BC" w:rsidP="00C8590D">
      <w:pPr>
        <w:numPr>
          <w:ilvl w:val="0"/>
          <w:numId w:val="7"/>
        </w:numPr>
        <w:spacing w:afterLines="60" w:after="144" w:line="276" w:lineRule="auto"/>
        <w:rPr>
          <w:rFonts w:cs="Calibri"/>
          <w:bCs/>
        </w:rPr>
      </w:pPr>
      <w:r w:rsidRPr="005E0F30">
        <w:rPr>
          <w:rFonts w:cs="Calibri"/>
          <w:bCs/>
        </w:rPr>
        <w:t xml:space="preserve">If </w:t>
      </w:r>
      <w:r w:rsidR="00BF0C6F" w:rsidRPr="005E0F30">
        <w:rPr>
          <w:rFonts w:cs="Calibri"/>
          <w:bCs/>
        </w:rPr>
        <w:t xml:space="preserve">the visitor is a tradesperson, official or professional that we don’t know already, ask them to show their business card or some form of work credential </w:t>
      </w:r>
    </w:p>
    <w:p w14:paraId="2083CE6B" w14:textId="117CB533" w:rsidR="00C8590D" w:rsidRPr="005E0F30" w:rsidRDefault="00D849B5" w:rsidP="00BF0C6F">
      <w:pPr>
        <w:numPr>
          <w:ilvl w:val="0"/>
          <w:numId w:val="7"/>
        </w:numPr>
        <w:spacing w:afterLines="60" w:after="144" w:line="276" w:lineRule="auto"/>
        <w:rPr>
          <w:b/>
          <w:lang w:val="en-GB"/>
        </w:rPr>
      </w:pPr>
      <w:r w:rsidRPr="005E0F30">
        <w:rPr>
          <w:bCs/>
          <w:lang w:val="en-GB"/>
        </w:rPr>
        <w:t>Show the visitor the sign-in logbook or electronic system and ask them to fill in:</w:t>
      </w:r>
    </w:p>
    <w:p w14:paraId="2E59A62E" w14:textId="1AFFE36F" w:rsidR="00C8590D" w:rsidRPr="005E0F30" w:rsidRDefault="00D849B5" w:rsidP="00C8590D">
      <w:pPr>
        <w:numPr>
          <w:ilvl w:val="1"/>
          <w:numId w:val="7"/>
        </w:numPr>
        <w:spacing w:afterLines="60" w:after="144" w:line="276" w:lineRule="auto"/>
        <w:rPr>
          <w:rFonts w:cs="Calibri"/>
          <w:bCs/>
        </w:rPr>
      </w:pPr>
      <w:r w:rsidRPr="005E0F30">
        <w:rPr>
          <w:bCs/>
          <w:lang w:val="en-GB"/>
        </w:rPr>
        <w:t>Their full name</w:t>
      </w:r>
      <w:r w:rsidR="001967AB" w:rsidRPr="005E0F30">
        <w:rPr>
          <w:bCs/>
          <w:lang w:val="en-GB"/>
        </w:rPr>
        <w:t xml:space="preserve"> and signature</w:t>
      </w:r>
    </w:p>
    <w:p w14:paraId="48C5B225" w14:textId="05BC22CD" w:rsidR="00C8590D" w:rsidRPr="005E0F30" w:rsidRDefault="00D849B5" w:rsidP="00C8590D">
      <w:pPr>
        <w:numPr>
          <w:ilvl w:val="1"/>
          <w:numId w:val="7"/>
        </w:numPr>
        <w:spacing w:afterLines="60" w:after="144" w:line="276" w:lineRule="auto"/>
        <w:rPr>
          <w:rFonts w:cs="Calibri"/>
          <w:bCs/>
        </w:rPr>
      </w:pPr>
      <w:r w:rsidRPr="005E0F30">
        <w:rPr>
          <w:bCs/>
          <w:lang w:val="en-GB"/>
        </w:rPr>
        <w:t>Date and time of arrival</w:t>
      </w:r>
    </w:p>
    <w:p w14:paraId="397FD385" w14:textId="77777777" w:rsidR="00C8590D" w:rsidRPr="005E0F30" w:rsidRDefault="00D849B5" w:rsidP="00C8590D">
      <w:pPr>
        <w:numPr>
          <w:ilvl w:val="1"/>
          <w:numId w:val="7"/>
        </w:numPr>
        <w:spacing w:afterLines="60" w:after="144" w:line="276" w:lineRule="auto"/>
        <w:rPr>
          <w:rFonts w:cs="Calibri"/>
          <w:bCs/>
        </w:rPr>
      </w:pPr>
      <w:r w:rsidRPr="005E0F30">
        <w:rPr>
          <w:bCs/>
          <w:lang w:val="en-GB"/>
        </w:rPr>
        <w:t>Reason for the visit</w:t>
      </w:r>
    </w:p>
    <w:p w14:paraId="6B0C9039" w14:textId="3822E8F7" w:rsidR="00174013" w:rsidRPr="00174013" w:rsidRDefault="00D849B5" w:rsidP="00174013">
      <w:pPr>
        <w:numPr>
          <w:ilvl w:val="1"/>
          <w:numId w:val="7"/>
        </w:numPr>
        <w:spacing w:afterLines="60" w:after="144" w:line="276" w:lineRule="auto"/>
        <w:rPr>
          <w:rFonts w:cs="Calibri"/>
          <w:bCs/>
        </w:rPr>
      </w:pPr>
      <w:r w:rsidRPr="005E0F30">
        <w:rPr>
          <w:bCs/>
          <w:lang w:val="en-GB"/>
        </w:rPr>
        <w:t>Their contact information</w:t>
      </w:r>
    </w:p>
    <w:p w14:paraId="306B0E29" w14:textId="49828C37" w:rsidR="00C8590D" w:rsidRPr="005E0F30" w:rsidRDefault="00D849B5" w:rsidP="00BF0C6F">
      <w:pPr>
        <w:numPr>
          <w:ilvl w:val="0"/>
          <w:numId w:val="7"/>
        </w:numPr>
        <w:spacing w:afterLines="60" w:after="144" w:line="276" w:lineRule="auto"/>
        <w:ind w:hanging="357"/>
        <w:rPr>
          <w:rFonts w:cs="Calibri"/>
          <w:bCs/>
          <w:color w:val="FF0000"/>
        </w:rPr>
      </w:pPr>
      <w:r w:rsidRPr="005E0F30">
        <w:rPr>
          <w:bCs/>
          <w:lang w:val="en-GB"/>
        </w:rPr>
        <w:t>Let the appropriate staff member know the visitor has arrived</w:t>
      </w:r>
    </w:p>
    <w:p w14:paraId="36405892" w14:textId="77777777" w:rsidR="00C8590D" w:rsidRPr="005E0F30" w:rsidRDefault="00D849B5" w:rsidP="00BF0C6F">
      <w:pPr>
        <w:numPr>
          <w:ilvl w:val="0"/>
          <w:numId w:val="7"/>
        </w:numPr>
        <w:spacing w:afterLines="60" w:after="144" w:line="276" w:lineRule="auto"/>
        <w:ind w:hanging="357"/>
        <w:rPr>
          <w:rFonts w:cs="Calibri"/>
          <w:bCs/>
          <w:color w:val="FF0000"/>
        </w:rPr>
      </w:pPr>
      <w:r w:rsidRPr="005E0F30">
        <w:rPr>
          <w:bCs/>
          <w:lang w:val="en-GB"/>
        </w:rPr>
        <w:t>Walk the visitor to their destination or ask a</w:t>
      </w:r>
      <w:r w:rsidR="00C8590D" w:rsidRPr="005E0F30">
        <w:rPr>
          <w:bCs/>
          <w:lang w:val="en-GB"/>
        </w:rPr>
        <w:t>nother</w:t>
      </w:r>
      <w:r w:rsidRPr="005E0F30">
        <w:rPr>
          <w:bCs/>
          <w:lang w:val="en-GB"/>
        </w:rPr>
        <w:t xml:space="preserve"> staff member to accompany the</w:t>
      </w:r>
      <w:r w:rsidR="00C8590D" w:rsidRPr="005E0F30">
        <w:rPr>
          <w:bCs/>
          <w:lang w:val="en-GB"/>
        </w:rPr>
        <w:t>m</w:t>
      </w:r>
    </w:p>
    <w:p w14:paraId="409D5F48" w14:textId="7CE126F2" w:rsidR="00C8590D" w:rsidRPr="005E0F30" w:rsidRDefault="00D849B5" w:rsidP="00BF0C6F">
      <w:pPr>
        <w:numPr>
          <w:ilvl w:val="0"/>
          <w:numId w:val="7"/>
        </w:numPr>
        <w:spacing w:afterLines="60" w:after="144" w:line="276" w:lineRule="auto"/>
        <w:ind w:hanging="357"/>
        <w:rPr>
          <w:rFonts w:cs="Calibri"/>
          <w:bCs/>
          <w:color w:val="FF0000"/>
        </w:rPr>
      </w:pPr>
      <w:r w:rsidRPr="005E0F30">
        <w:rPr>
          <w:bCs/>
          <w:lang w:val="en-GB"/>
        </w:rPr>
        <w:t xml:space="preserve">Make sure the visitor is always with a </w:t>
      </w:r>
      <w:r w:rsidR="00BF0C6F" w:rsidRPr="005E0F30">
        <w:rPr>
          <w:bCs/>
          <w:lang w:val="en-GB"/>
        </w:rPr>
        <w:t xml:space="preserve">regular </w:t>
      </w:r>
      <w:r w:rsidRPr="005E0F30">
        <w:rPr>
          <w:bCs/>
          <w:lang w:val="en-GB"/>
        </w:rPr>
        <w:t xml:space="preserve">staff member </w:t>
      </w:r>
      <w:r w:rsidR="00BF0C6F" w:rsidRPr="005E0F30">
        <w:rPr>
          <w:bCs/>
          <w:lang w:val="en-GB"/>
        </w:rPr>
        <w:t xml:space="preserve">(i.e., not a volunteer, student or short-term contractor) </w:t>
      </w:r>
      <w:r w:rsidRPr="005E0F30">
        <w:rPr>
          <w:bCs/>
          <w:lang w:val="en-GB"/>
        </w:rPr>
        <w:t>while they are on the premises</w:t>
      </w:r>
      <w:r w:rsidR="0035333F" w:rsidRPr="005E0F30">
        <w:rPr>
          <w:bCs/>
          <w:lang w:val="en-GB"/>
        </w:rPr>
        <w:t>, unless they have prior approval to be unsupervised</w:t>
      </w:r>
    </w:p>
    <w:p w14:paraId="7E74B157" w14:textId="63C0309E" w:rsidR="00C8590D" w:rsidRPr="005E0F30" w:rsidRDefault="00D849B5" w:rsidP="00BF0C6F">
      <w:pPr>
        <w:numPr>
          <w:ilvl w:val="0"/>
          <w:numId w:val="7"/>
        </w:numPr>
        <w:spacing w:afterLines="60" w:after="144" w:line="276" w:lineRule="auto"/>
        <w:ind w:hanging="357"/>
        <w:rPr>
          <w:rFonts w:cs="Calibri"/>
          <w:bCs/>
          <w:color w:val="FF0000"/>
        </w:rPr>
      </w:pPr>
      <w:r w:rsidRPr="005E0F30">
        <w:rPr>
          <w:bCs/>
          <w:lang w:val="en-GB"/>
        </w:rPr>
        <w:t>Never leave the visitor alone with children</w:t>
      </w:r>
      <w:r w:rsidR="007533E1" w:rsidRPr="005E0F30">
        <w:rPr>
          <w:bCs/>
          <w:lang w:val="en-GB"/>
        </w:rPr>
        <w:t xml:space="preserve">, </w:t>
      </w:r>
      <w:r w:rsidRPr="005E0F30">
        <w:rPr>
          <w:bCs/>
          <w:lang w:val="en-GB"/>
        </w:rPr>
        <w:t>unless</w:t>
      </w:r>
      <w:r w:rsidR="00C8590D" w:rsidRPr="005E0F30">
        <w:rPr>
          <w:bCs/>
          <w:lang w:val="en-GB"/>
        </w:rPr>
        <w:t xml:space="preserve"> t</w:t>
      </w:r>
      <w:r w:rsidRPr="005E0F30">
        <w:rPr>
          <w:bCs/>
          <w:lang w:val="en-GB"/>
        </w:rPr>
        <w:t xml:space="preserve">hey are a </w:t>
      </w:r>
      <w:r w:rsidR="00BF0C6F" w:rsidRPr="005E0F30">
        <w:rPr>
          <w:bCs/>
          <w:lang w:val="en-GB"/>
        </w:rPr>
        <w:t xml:space="preserve">parent </w:t>
      </w:r>
      <w:r w:rsidRPr="005E0F30">
        <w:rPr>
          <w:bCs/>
          <w:lang w:val="en-GB"/>
        </w:rPr>
        <w:t>and</w:t>
      </w:r>
      <w:r w:rsidR="00C8590D" w:rsidRPr="005E0F30">
        <w:rPr>
          <w:rFonts w:cs="Calibri"/>
          <w:bCs/>
          <w:color w:val="FF0000"/>
        </w:rPr>
        <w:t xml:space="preserve"> </w:t>
      </w:r>
      <w:r w:rsidR="00C8590D" w:rsidRPr="005E0F30">
        <w:rPr>
          <w:rFonts w:cs="Calibri"/>
          <w:bCs/>
        </w:rPr>
        <w:t>t</w:t>
      </w:r>
      <w:r w:rsidRPr="005E0F30">
        <w:rPr>
          <w:bCs/>
          <w:lang w:val="en-GB"/>
        </w:rPr>
        <w:t xml:space="preserve">hey are </w:t>
      </w:r>
      <w:r w:rsidR="00C8590D" w:rsidRPr="005E0F30">
        <w:rPr>
          <w:bCs/>
          <w:lang w:val="en-GB"/>
        </w:rPr>
        <w:t xml:space="preserve">only </w:t>
      </w:r>
      <w:r w:rsidRPr="005E0F30">
        <w:rPr>
          <w:bCs/>
          <w:lang w:val="en-GB"/>
        </w:rPr>
        <w:t>alone with their own child</w:t>
      </w:r>
      <w:r w:rsidR="008F13B5" w:rsidRPr="005E0F30">
        <w:rPr>
          <w:bCs/>
          <w:lang w:val="en-GB"/>
        </w:rPr>
        <w:t>, or a professional or specialist who has prior approval</w:t>
      </w:r>
    </w:p>
    <w:p w14:paraId="40321DF7" w14:textId="5C37EBFC" w:rsidR="00640BED" w:rsidRPr="005E0F30" w:rsidRDefault="00640BED" w:rsidP="00BF0C6F">
      <w:pPr>
        <w:numPr>
          <w:ilvl w:val="0"/>
          <w:numId w:val="7"/>
        </w:numPr>
        <w:spacing w:afterLines="60" w:after="144" w:line="276" w:lineRule="auto"/>
        <w:ind w:hanging="357"/>
        <w:rPr>
          <w:rFonts w:cs="Calibri"/>
          <w:bCs/>
          <w:color w:val="FF0000"/>
        </w:rPr>
      </w:pPr>
      <w:r w:rsidRPr="005E0F30">
        <w:rPr>
          <w:bCs/>
          <w:lang w:val="en-GB"/>
        </w:rPr>
        <w:t xml:space="preserve">If the visitor will be working directly with children, they must not </w:t>
      </w:r>
      <w:r w:rsidR="00522E24" w:rsidRPr="005E0F30">
        <w:rPr>
          <w:bCs/>
          <w:lang w:val="en-GB"/>
        </w:rPr>
        <w:t>have any personal devices in their possession or control</w:t>
      </w:r>
    </w:p>
    <w:p w14:paraId="4C8F6803" w14:textId="0767050A" w:rsidR="001967AB" w:rsidRPr="005E0F30" w:rsidRDefault="001967AB" w:rsidP="00BF0C6F">
      <w:pPr>
        <w:numPr>
          <w:ilvl w:val="0"/>
          <w:numId w:val="7"/>
        </w:numPr>
        <w:spacing w:afterLines="60" w:after="144" w:line="276" w:lineRule="auto"/>
        <w:ind w:hanging="357"/>
        <w:rPr>
          <w:rFonts w:cs="Calibri"/>
          <w:bCs/>
          <w:color w:val="FF0000"/>
        </w:rPr>
      </w:pPr>
      <w:r w:rsidRPr="005E0F30">
        <w:rPr>
          <w:bCs/>
          <w:lang w:val="en-GB"/>
        </w:rPr>
        <w:t>Instruct the visitor on any relevant policies and procedures</w:t>
      </w:r>
      <w:r w:rsidR="0035333F" w:rsidRPr="005E0F30">
        <w:rPr>
          <w:bCs/>
          <w:lang w:val="en-GB"/>
        </w:rPr>
        <w:t>, if necessary</w:t>
      </w:r>
      <w:r w:rsidRPr="005E0F30">
        <w:rPr>
          <w:bCs/>
          <w:lang w:val="en-GB"/>
        </w:rPr>
        <w:t xml:space="preserve">. Make sure the visitor is acting in line with our </w:t>
      </w:r>
      <w:r w:rsidRPr="005E0F30">
        <w:rPr>
          <w:bCs/>
          <w:u w:val="single"/>
          <w:lang w:val="en-GB"/>
        </w:rPr>
        <w:t>Child Safe Code of Conduc</w:t>
      </w:r>
      <w:r w:rsidRPr="00174013">
        <w:rPr>
          <w:bCs/>
          <w:color w:val="000000" w:themeColor="text1"/>
          <w:u w:val="single"/>
          <w:lang w:val="en-GB"/>
        </w:rPr>
        <w:t>t</w:t>
      </w:r>
      <w:r w:rsidR="00F86461" w:rsidRPr="00174013">
        <w:rPr>
          <w:color w:val="000000" w:themeColor="text1"/>
          <w:u w:val="single"/>
        </w:rPr>
        <w:t>,</w:t>
      </w:r>
      <w:r w:rsidR="00174013" w:rsidRPr="00174013">
        <w:rPr>
          <w:color w:val="000000" w:themeColor="text1"/>
          <w:u w:val="single"/>
        </w:rPr>
        <w:t xml:space="preserve"> </w:t>
      </w:r>
      <w:r w:rsidR="00F86461" w:rsidRPr="00174013">
        <w:rPr>
          <w:color w:val="000000" w:themeColor="text1"/>
          <w:u w:val="single"/>
        </w:rPr>
        <w:t>Families and Visitors Code of Conduct</w:t>
      </w:r>
      <w:r w:rsidR="00F86461" w:rsidRPr="00174013">
        <w:rPr>
          <w:color w:val="000000" w:themeColor="text1"/>
        </w:rPr>
        <w:t xml:space="preserve"> </w:t>
      </w:r>
      <w:r w:rsidR="007B2413" w:rsidRPr="00174013">
        <w:rPr>
          <w:bCs/>
          <w:color w:val="000000" w:themeColor="text1"/>
          <w:lang w:val="en-GB"/>
        </w:rPr>
        <w:t>and our rules about photography and device use</w:t>
      </w:r>
    </w:p>
    <w:p w14:paraId="3CFC166E" w14:textId="038663E5" w:rsidR="00D87856" w:rsidRPr="00174013" w:rsidRDefault="00D849B5" w:rsidP="00174013">
      <w:pPr>
        <w:numPr>
          <w:ilvl w:val="0"/>
          <w:numId w:val="7"/>
        </w:numPr>
        <w:spacing w:afterLines="60" w:after="144" w:line="276" w:lineRule="auto"/>
        <w:ind w:hanging="357"/>
        <w:rPr>
          <w:bCs/>
          <w:lang w:val="en-GB"/>
        </w:rPr>
      </w:pPr>
      <w:r w:rsidRPr="005E0F30">
        <w:rPr>
          <w:bCs/>
          <w:lang w:val="en-GB"/>
        </w:rPr>
        <w:t>Ask the visitor to sign out when they leave and record the time of departure</w:t>
      </w:r>
    </w:p>
    <w:p w14:paraId="4D462E4C" w14:textId="77777777" w:rsidR="00D87856" w:rsidRPr="005E0F30" w:rsidRDefault="00D87856" w:rsidP="00BF0C6F">
      <w:pPr>
        <w:numPr>
          <w:ilvl w:val="0"/>
          <w:numId w:val="7"/>
        </w:numPr>
        <w:spacing w:afterLines="60" w:after="144" w:line="276" w:lineRule="auto"/>
        <w:ind w:hanging="357"/>
        <w:rPr>
          <w:bCs/>
          <w:lang w:val="en-GB"/>
        </w:rPr>
      </w:pPr>
      <w:r w:rsidRPr="005E0F30">
        <w:rPr>
          <w:bCs/>
          <w:lang w:val="en-GB"/>
        </w:rPr>
        <w:t>Additional notes:</w:t>
      </w:r>
    </w:p>
    <w:p w14:paraId="54E174C9" w14:textId="727029C3" w:rsidR="00D87856" w:rsidRPr="005E0F30" w:rsidRDefault="00D849B5" w:rsidP="00BF0C6F">
      <w:pPr>
        <w:numPr>
          <w:ilvl w:val="1"/>
          <w:numId w:val="7"/>
        </w:numPr>
        <w:spacing w:afterLines="60" w:after="144" w:line="276" w:lineRule="auto"/>
        <w:ind w:hanging="357"/>
        <w:rPr>
          <w:bCs/>
          <w:lang w:val="en-GB"/>
        </w:rPr>
      </w:pPr>
      <w:r w:rsidRPr="005E0F30">
        <w:rPr>
          <w:bCs/>
          <w:lang w:val="en-GB"/>
        </w:rPr>
        <w:t>If something unusual happens</w:t>
      </w:r>
      <w:r w:rsidR="00D87856" w:rsidRPr="005E0F30">
        <w:rPr>
          <w:bCs/>
          <w:lang w:val="en-GB"/>
        </w:rPr>
        <w:t xml:space="preserve"> during the visit</w:t>
      </w:r>
      <w:r w:rsidRPr="005E0F30">
        <w:rPr>
          <w:bCs/>
          <w:lang w:val="en-GB"/>
        </w:rPr>
        <w:t xml:space="preserve"> (e.g., the visitor doesn’t follow rules or acts inappropriately), write down the details and tell the </w:t>
      </w:r>
      <w:r w:rsidR="004E7346" w:rsidRPr="005E0F30">
        <w:rPr>
          <w:bCs/>
          <w:lang w:val="en-GB"/>
        </w:rPr>
        <w:t xml:space="preserve">responsible person or </w:t>
      </w:r>
      <w:r w:rsidR="00D87856" w:rsidRPr="005E0F30">
        <w:rPr>
          <w:bCs/>
          <w:lang w:val="en-GB"/>
        </w:rPr>
        <w:t>n</w:t>
      </w:r>
      <w:r w:rsidRPr="005E0F30">
        <w:rPr>
          <w:bCs/>
          <w:lang w:val="en-GB"/>
        </w:rPr>
        <w:t xml:space="preserve">ominated </w:t>
      </w:r>
      <w:r w:rsidR="00D87856" w:rsidRPr="005E0F30">
        <w:rPr>
          <w:bCs/>
          <w:lang w:val="en-GB"/>
        </w:rPr>
        <w:t>s</w:t>
      </w:r>
      <w:r w:rsidRPr="005E0F30">
        <w:rPr>
          <w:bCs/>
          <w:lang w:val="en-GB"/>
        </w:rPr>
        <w:t>upervisor immediately</w:t>
      </w:r>
    </w:p>
    <w:p w14:paraId="5ED6ACFB" w14:textId="79C6157B" w:rsidR="00E02437" w:rsidRPr="005E0F30" w:rsidRDefault="00D849B5" w:rsidP="00BF0C6F">
      <w:pPr>
        <w:numPr>
          <w:ilvl w:val="1"/>
          <w:numId w:val="7"/>
        </w:numPr>
        <w:spacing w:afterLines="60" w:after="144" w:line="276" w:lineRule="auto"/>
        <w:ind w:hanging="357"/>
        <w:rPr>
          <w:bCs/>
          <w:lang w:val="en-GB"/>
        </w:rPr>
      </w:pPr>
      <w:r w:rsidRPr="005E0F30">
        <w:rPr>
          <w:bCs/>
          <w:lang w:val="en-GB"/>
        </w:rPr>
        <w:t>Emergency personnel, such as firefighters or paramedics, don’t need to sign in during emergencies but should show ID</w:t>
      </w:r>
      <w:r w:rsidR="00466EC3" w:rsidRPr="005E0F30">
        <w:rPr>
          <w:bCs/>
          <w:lang w:val="en-GB"/>
        </w:rPr>
        <w:t>,</w:t>
      </w:r>
      <w:r w:rsidRPr="005E0F30">
        <w:rPr>
          <w:bCs/>
          <w:lang w:val="en-GB"/>
        </w:rPr>
        <w:t xml:space="preserve"> if </w:t>
      </w:r>
      <w:r w:rsidR="00D87856" w:rsidRPr="005E0F30">
        <w:rPr>
          <w:bCs/>
          <w:lang w:val="en-GB"/>
        </w:rPr>
        <w:t xml:space="preserve">it </w:t>
      </w:r>
      <w:r w:rsidR="00466EC3" w:rsidRPr="005E0F30">
        <w:rPr>
          <w:bCs/>
          <w:lang w:val="en-GB"/>
        </w:rPr>
        <w:t xml:space="preserve">is </w:t>
      </w:r>
      <w:r w:rsidR="00D87856" w:rsidRPr="005E0F30">
        <w:rPr>
          <w:bCs/>
          <w:lang w:val="en-GB"/>
        </w:rPr>
        <w:t>feasible</w:t>
      </w:r>
    </w:p>
    <w:p w14:paraId="4924F2B1" w14:textId="77777777" w:rsidR="0018222B" w:rsidRPr="005E0F30" w:rsidRDefault="0018222B" w:rsidP="0018222B">
      <w:pPr>
        <w:pStyle w:val="ListParagraph"/>
        <w:numPr>
          <w:ilvl w:val="1"/>
          <w:numId w:val="7"/>
        </w:numPr>
        <w:spacing w:afterLines="60" w:after="144" w:line="276" w:lineRule="auto"/>
        <w:rPr>
          <w:bCs/>
          <w:lang w:val="en-GB"/>
        </w:rPr>
      </w:pPr>
      <w:r w:rsidRPr="005E0F30">
        <w:rPr>
          <w:bCs/>
          <w:lang w:val="en-GB"/>
        </w:rPr>
        <w:t>Explain to the visitor if they want to take a photo or video of anyone at the service - children and adults - they need to have the relevant consent first (that is, from the adult themselves or a child’s parent)</w:t>
      </w:r>
    </w:p>
    <w:p w14:paraId="0A99CB9D" w14:textId="77777777" w:rsidR="0018222B" w:rsidRPr="00D87856" w:rsidRDefault="0018222B" w:rsidP="0018222B">
      <w:pPr>
        <w:spacing w:afterLines="60" w:after="144" w:line="276" w:lineRule="auto"/>
        <w:rPr>
          <w:bCs/>
          <w:lang w:val="en-GB"/>
        </w:rPr>
      </w:pPr>
    </w:p>
    <w:p w14:paraId="6CB70DC5" w14:textId="3DAB4EE6" w:rsidR="00E02437" w:rsidRPr="00905C06" w:rsidRDefault="00E02437" w:rsidP="004E73E5">
      <w:pPr>
        <w:spacing w:line="276" w:lineRule="auto"/>
        <w:rPr>
          <w:b/>
          <w:bCs/>
        </w:rPr>
      </w:pPr>
    </w:p>
    <w:sectPr w:rsidR="00E02437" w:rsidRPr="00905C06" w:rsidSect="00A728E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2A664" w14:textId="77777777" w:rsidR="00DF1EF3" w:rsidRDefault="00DF1EF3">
      <w:r>
        <w:separator/>
      </w:r>
    </w:p>
  </w:endnote>
  <w:endnote w:type="continuationSeparator" w:id="0">
    <w:p w14:paraId="310AF2C5" w14:textId="77777777" w:rsidR="00DF1EF3" w:rsidRDefault="00DF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Body)">
    <w:charset w:val="00"/>
    <w:family w:val="roman"/>
    <w:pitch w:val="default"/>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7430581"/>
      <w:docPartObj>
        <w:docPartGallery w:val="Page Numbers (Bottom of Page)"/>
        <w:docPartUnique/>
      </w:docPartObj>
    </w:sdtPr>
    <w:sdtEndPr>
      <w:rPr>
        <w:rStyle w:val="PageNumber"/>
      </w:rPr>
    </w:sdtEndPr>
    <w:sdtContent>
      <w:p w14:paraId="0835A056" w14:textId="2A9BEF61" w:rsidR="00041FE9" w:rsidRDefault="00041FE9" w:rsidP="00FC65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E05897" w14:textId="77777777" w:rsidR="00041FE9" w:rsidRDefault="00041FE9" w:rsidP="00041F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7370451"/>
      <w:docPartObj>
        <w:docPartGallery w:val="Page Numbers (Bottom of Page)"/>
        <w:docPartUnique/>
      </w:docPartObj>
    </w:sdtPr>
    <w:sdtEndPr>
      <w:rPr>
        <w:rStyle w:val="PageNumber"/>
      </w:rPr>
    </w:sdtEndPr>
    <w:sdtContent>
      <w:p w14:paraId="0EFE0588" w14:textId="03C25938" w:rsidR="00041FE9" w:rsidRDefault="00041FE9" w:rsidP="00FC65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5199A7" w14:textId="069095B6" w:rsidR="00041FE9" w:rsidRDefault="00041FE9" w:rsidP="00041FE9">
    <w:pPr>
      <w:pStyle w:val="Footer"/>
      <w:ind w:right="360"/>
    </w:pPr>
    <w:r>
      <w:tab/>
      <w:t>Visitors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621D" w14:textId="77777777" w:rsidR="00452CE4" w:rsidRDefault="00452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36C5" w14:textId="77777777" w:rsidR="00DF1EF3" w:rsidRDefault="00DF1EF3">
      <w:r>
        <w:separator/>
      </w:r>
    </w:p>
  </w:footnote>
  <w:footnote w:type="continuationSeparator" w:id="0">
    <w:p w14:paraId="79AABD24" w14:textId="77777777" w:rsidR="00DF1EF3" w:rsidRDefault="00DF1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FE1A" w14:textId="77777777" w:rsidR="00452CE4" w:rsidRDefault="00452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DEC6" w14:textId="77777777" w:rsidR="00452CE4" w:rsidRDefault="00452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C9B3" w14:textId="77777777" w:rsidR="00452CE4" w:rsidRDefault="00452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A484CBEC"/>
    <w:lvl w:ilvl="0" w:tplc="04090001">
      <w:start w:val="1"/>
      <w:numFmt w:val="bullet"/>
      <w:lvlText w:val=""/>
      <w:lvlJc w:val="left"/>
      <w:pPr>
        <w:ind w:left="720" w:hanging="360"/>
      </w:pPr>
      <w:rPr>
        <w:rFonts w:ascii="Symbol" w:hAnsi="Symbol" w:hint="default"/>
      </w:rPr>
    </w:lvl>
    <w:lvl w:ilvl="1" w:tplc="B5E226B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7591784"/>
    <w:multiLevelType w:val="hybridMultilevel"/>
    <w:tmpl w:val="C408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1">
    <w:nsid w:val="0C8D39BF"/>
    <w:multiLevelType w:val="hybridMultilevel"/>
    <w:tmpl w:val="3100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11051EC8"/>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12BE3630"/>
    <w:multiLevelType w:val="multilevel"/>
    <w:tmpl w:val="84148364"/>
    <w:lvl w:ilvl="0">
      <w:start w:val="1"/>
      <w:numFmt w:val="decimal"/>
      <w:lvlText w:val="%1."/>
      <w:lvlJc w:val="left"/>
      <w:pPr>
        <w:ind w:left="720" w:hanging="360"/>
      </w:pPr>
      <w:rPr>
        <w:rFonts w:ascii="Calibri" w:hAnsi="Calibri" w:hint="default"/>
        <w:b w:val="0"/>
        <w:i w:val="0"/>
        <w:color w:val="auto"/>
        <w:sz w:val="22"/>
      </w:rPr>
    </w:lvl>
    <w:lvl w:ilvl="1">
      <w:start w:val="1"/>
      <w:numFmt w:val="bullet"/>
      <w:lvlText w:val=""/>
      <w:lvlJc w:val="left"/>
      <w:pPr>
        <w:ind w:left="1440" w:hanging="360"/>
      </w:pPr>
      <w:rPr>
        <w:rFonts w:ascii="Symbol" w:hAnsi="Symbol" w:hint="default"/>
        <w:color w:val="auto"/>
        <w:sz w:val="22"/>
        <w:szCs w:val="22"/>
      </w:rPr>
    </w:lvl>
    <w:lvl w:ilvl="2">
      <w:start w:val="1"/>
      <w:numFmt w:val="bullet"/>
      <w:lvlText w:val="o"/>
      <w:lvlJc w:val="left"/>
      <w:pPr>
        <w:ind w:left="2376" w:hanging="576"/>
      </w:pPr>
      <w:rPr>
        <w:rFonts w:ascii="Courier New" w:hAnsi="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1">
    <w:nsid w:val="1875664F"/>
    <w:multiLevelType w:val="hybridMultilevel"/>
    <w:tmpl w:val="28E083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1">
    <w:nsid w:val="2749565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2E565617"/>
    <w:multiLevelType w:val="hybridMultilevel"/>
    <w:tmpl w:val="3760BCF0"/>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866A3"/>
    <w:multiLevelType w:val="hybridMultilevel"/>
    <w:tmpl w:val="8F80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34F2630D"/>
    <w:multiLevelType w:val="hybridMultilevel"/>
    <w:tmpl w:val="02CCBD52"/>
    <w:lvl w:ilvl="0" w:tplc="0809000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34F67BCD"/>
    <w:multiLevelType w:val="hybridMultilevel"/>
    <w:tmpl w:val="F1ACF472"/>
    <w:lvl w:ilvl="0" w:tplc="660A095E">
      <w:start w:val="1"/>
      <w:numFmt w:val="decimal"/>
      <w:lvlText w:val="(%1)"/>
      <w:lvlJc w:val="left"/>
      <w:pPr>
        <w:ind w:left="720" w:hanging="720"/>
      </w:pPr>
      <w:rPr>
        <w:rFonts w:ascii="Calibri" w:hAnsi="Calibri" w:cs="Calibri" w:hint="default"/>
        <w:b w:val="0"/>
        <w:i w:val="0"/>
        <w:sz w:val="16"/>
        <w:szCs w:val="16"/>
      </w:rPr>
    </w:lvl>
    <w:lvl w:ilvl="1" w:tplc="08090001">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1">
    <w:nsid w:val="3F0D0D7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4C732AFE"/>
    <w:multiLevelType w:val="hybridMultilevel"/>
    <w:tmpl w:val="192E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4F757A1"/>
    <w:multiLevelType w:val="hybridMultilevel"/>
    <w:tmpl w:val="852A2F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1">
    <w:nsid w:val="5F0F0304"/>
    <w:multiLevelType w:val="multilevel"/>
    <w:tmpl w:val="71C28A2A"/>
    <w:lvl w:ilvl="0">
      <w:start w:val="1"/>
      <w:numFmt w:val="decimal"/>
      <w:lvlText w:val="%1."/>
      <w:lvlJc w:val="left"/>
      <w:pPr>
        <w:ind w:left="726" w:hanging="360"/>
      </w:pPr>
      <w:rPr>
        <w:rFonts w:ascii="Calibri" w:hAnsi="Calibri" w:hint="default"/>
        <w:b w:val="0"/>
        <w:i w:val="0"/>
        <w:sz w:val="22"/>
      </w:rPr>
    </w:lvl>
    <w:lvl w:ilvl="1">
      <w:start w:val="1"/>
      <w:numFmt w:val="bullet"/>
      <w:lvlText w:val=""/>
      <w:lvlJc w:val="left"/>
      <w:pPr>
        <w:ind w:left="1446" w:hanging="360"/>
      </w:pPr>
      <w:rPr>
        <w:rFonts w:ascii="Symbol" w:hAnsi="Symbol" w:hint="default"/>
        <w:sz w:val="22"/>
        <w:szCs w:val="22"/>
      </w:rPr>
    </w:lvl>
    <w:lvl w:ilvl="2">
      <w:start w:val="1"/>
      <w:numFmt w:val="bullet"/>
      <w:lvlText w:val="o"/>
      <w:lvlJc w:val="left"/>
      <w:pPr>
        <w:ind w:left="2382" w:hanging="576"/>
      </w:pPr>
      <w:rPr>
        <w:rFonts w:ascii="Courier New" w:hAnsi="Courier New" w:hint="default"/>
      </w:rPr>
    </w:lvl>
    <w:lvl w:ilvl="3">
      <w:start w:val="1"/>
      <w:numFmt w:val="bullet"/>
      <w:lvlText w:val=""/>
      <w:lvlJc w:val="left"/>
      <w:pPr>
        <w:ind w:left="2886" w:hanging="360"/>
      </w:pPr>
      <w:rPr>
        <w:rFonts w:ascii="Symbol" w:hAnsi="Symbol" w:hint="default"/>
      </w:rPr>
    </w:lvl>
    <w:lvl w:ilvl="4">
      <w:start w:val="1"/>
      <w:numFmt w:val="bullet"/>
      <w:lvlText w:val="o"/>
      <w:lvlJc w:val="left"/>
      <w:pPr>
        <w:ind w:left="3606" w:hanging="360"/>
      </w:pPr>
      <w:rPr>
        <w:rFonts w:ascii="Courier New" w:hAnsi="Courier New" w:hint="default"/>
      </w:rPr>
    </w:lvl>
    <w:lvl w:ilvl="5">
      <w:start w:val="1"/>
      <w:numFmt w:val="bullet"/>
      <w:lvlText w:val=""/>
      <w:lvlJc w:val="left"/>
      <w:pPr>
        <w:ind w:left="4326" w:hanging="360"/>
      </w:pPr>
      <w:rPr>
        <w:rFonts w:ascii="Wingdings" w:hAnsi="Wingdings" w:hint="default"/>
      </w:rPr>
    </w:lvl>
    <w:lvl w:ilvl="6">
      <w:start w:val="1"/>
      <w:numFmt w:val="bullet"/>
      <w:lvlText w:val=""/>
      <w:lvlJc w:val="left"/>
      <w:pPr>
        <w:ind w:left="5046" w:hanging="360"/>
      </w:pPr>
      <w:rPr>
        <w:rFonts w:ascii="Symbol" w:hAnsi="Symbol" w:hint="default"/>
      </w:rPr>
    </w:lvl>
    <w:lvl w:ilvl="7">
      <w:start w:val="1"/>
      <w:numFmt w:val="bullet"/>
      <w:lvlText w:val="o"/>
      <w:lvlJc w:val="left"/>
      <w:pPr>
        <w:ind w:left="5766" w:hanging="360"/>
      </w:pPr>
      <w:rPr>
        <w:rFonts w:ascii="Courier New" w:hAnsi="Courier New" w:hint="default"/>
      </w:rPr>
    </w:lvl>
    <w:lvl w:ilvl="8">
      <w:start w:val="1"/>
      <w:numFmt w:val="bullet"/>
      <w:lvlText w:val=""/>
      <w:lvlJc w:val="left"/>
      <w:pPr>
        <w:ind w:left="6486" w:hanging="360"/>
      </w:pPr>
      <w:rPr>
        <w:rFonts w:ascii="Wingdings" w:hAnsi="Wingdings" w:hint="default"/>
      </w:rPr>
    </w:lvl>
  </w:abstractNum>
  <w:abstractNum w:abstractNumId="16" w15:restartNumberingAfterBreak="1">
    <w:nsid w:val="60F25C33"/>
    <w:multiLevelType w:val="hybridMultilevel"/>
    <w:tmpl w:val="910E4934"/>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4A271D5"/>
    <w:multiLevelType w:val="hybridMultilevel"/>
    <w:tmpl w:val="A47CCB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3529BB"/>
    <w:multiLevelType w:val="hybridMultilevel"/>
    <w:tmpl w:val="26AE650E"/>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1">
    <w:nsid w:val="6B4E510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1">
    <w:nsid w:val="6F694FF2"/>
    <w:multiLevelType w:val="multilevel"/>
    <w:tmpl w:val="4A4EE456"/>
    <w:lvl w:ilvl="0">
      <w:start w:val="1"/>
      <w:numFmt w:val="bullet"/>
      <w:lvlText w:val=""/>
      <w:lvlJc w:val="left"/>
      <w:pPr>
        <w:ind w:left="1440" w:hanging="360"/>
      </w:pPr>
      <w:rPr>
        <w:rFonts w:ascii="Symbol" w:hAnsi="Symbol" w:hint="default"/>
        <w:b w:val="0"/>
        <w:i w:val="0"/>
        <w:sz w:val="22"/>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3096" w:hanging="576"/>
      </w:pPr>
      <w:rPr>
        <w:rFonts w:ascii="Courier New" w:hAnsi="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1">
    <w:nsid w:val="70B805E3"/>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75CF5EE2"/>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1">
    <w:nsid w:val="77500732"/>
    <w:multiLevelType w:val="hybridMultilevel"/>
    <w:tmpl w:val="551216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1">
    <w:nsid w:val="7BF3635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1">
    <w:nsid w:val="7C6A3297"/>
    <w:multiLevelType w:val="hybridMultilevel"/>
    <w:tmpl w:val="A2B20AF2"/>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3399007">
    <w:abstractNumId w:val="23"/>
  </w:num>
  <w:num w:numId="2" w16cid:durableId="923102478">
    <w:abstractNumId w:val="11"/>
  </w:num>
  <w:num w:numId="3" w16cid:durableId="1770809855">
    <w:abstractNumId w:val="2"/>
  </w:num>
  <w:num w:numId="4" w16cid:durableId="647324574">
    <w:abstractNumId w:val="21"/>
  </w:num>
  <w:num w:numId="5" w16cid:durableId="2136215058">
    <w:abstractNumId w:val="0"/>
  </w:num>
  <w:num w:numId="6" w16cid:durableId="1929119964">
    <w:abstractNumId w:val="1"/>
  </w:num>
  <w:num w:numId="7" w16cid:durableId="203953014">
    <w:abstractNumId w:val="5"/>
  </w:num>
  <w:num w:numId="8" w16cid:durableId="1474713177">
    <w:abstractNumId w:val="17"/>
  </w:num>
  <w:num w:numId="9" w16cid:durableId="681785123">
    <w:abstractNumId w:val="10"/>
  </w:num>
  <w:num w:numId="10" w16cid:durableId="1270511038">
    <w:abstractNumId w:val="16"/>
  </w:num>
  <w:num w:numId="11" w16cid:durableId="2032795658">
    <w:abstractNumId w:val="8"/>
  </w:num>
  <w:num w:numId="12" w16cid:durableId="1989893828">
    <w:abstractNumId w:val="27"/>
  </w:num>
  <w:num w:numId="13" w16cid:durableId="2117098147">
    <w:abstractNumId w:val="25"/>
  </w:num>
  <w:num w:numId="14" w16cid:durableId="709454656">
    <w:abstractNumId w:val="13"/>
  </w:num>
  <w:num w:numId="15" w16cid:durableId="73288393">
    <w:abstractNumId w:val="22"/>
  </w:num>
  <w:num w:numId="16" w16cid:durableId="1595478317">
    <w:abstractNumId w:val="24"/>
  </w:num>
  <w:num w:numId="17" w16cid:durableId="971325094">
    <w:abstractNumId w:val="7"/>
  </w:num>
  <w:num w:numId="18" w16cid:durableId="361977952">
    <w:abstractNumId w:val="4"/>
  </w:num>
  <w:num w:numId="19" w16cid:durableId="1704361339">
    <w:abstractNumId w:val="19"/>
  </w:num>
  <w:num w:numId="20" w16cid:durableId="1358458465">
    <w:abstractNumId w:val="15"/>
  </w:num>
  <w:num w:numId="21" w16cid:durableId="1086029433">
    <w:abstractNumId w:val="12"/>
  </w:num>
  <w:num w:numId="22" w16cid:durableId="730232533">
    <w:abstractNumId w:val="26"/>
  </w:num>
  <w:num w:numId="23" w16cid:durableId="951982858">
    <w:abstractNumId w:val="20"/>
  </w:num>
  <w:num w:numId="24" w16cid:durableId="497160380">
    <w:abstractNumId w:val="9"/>
  </w:num>
  <w:num w:numId="25" w16cid:durableId="2072458094">
    <w:abstractNumId w:val="14"/>
  </w:num>
  <w:num w:numId="26" w16cid:durableId="1182815334">
    <w:abstractNumId w:val="3"/>
  </w:num>
  <w:num w:numId="27" w16cid:durableId="1669677380">
    <w:abstractNumId w:val="6"/>
  </w:num>
  <w:num w:numId="28" w16cid:durableId="5147108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10BF0"/>
    <w:rsid w:val="00010BF7"/>
    <w:rsid w:val="00016EC5"/>
    <w:rsid w:val="00021BF4"/>
    <w:rsid w:val="00023800"/>
    <w:rsid w:val="00024C3D"/>
    <w:rsid w:val="000277D5"/>
    <w:rsid w:val="00034B2B"/>
    <w:rsid w:val="00035E57"/>
    <w:rsid w:val="00041039"/>
    <w:rsid w:val="00041070"/>
    <w:rsid w:val="000412C8"/>
    <w:rsid w:val="00041FE9"/>
    <w:rsid w:val="000431B3"/>
    <w:rsid w:val="00046B71"/>
    <w:rsid w:val="000478E6"/>
    <w:rsid w:val="00056394"/>
    <w:rsid w:val="00057193"/>
    <w:rsid w:val="000617A4"/>
    <w:rsid w:val="00062099"/>
    <w:rsid w:val="000647AE"/>
    <w:rsid w:val="00067562"/>
    <w:rsid w:val="00071229"/>
    <w:rsid w:val="000726CA"/>
    <w:rsid w:val="000766AA"/>
    <w:rsid w:val="000776A8"/>
    <w:rsid w:val="00080AFF"/>
    <w:rsid w:val="00081602"/>
    <w:rsid w:val="00081DB2"/>
    <w:rsid w:val="000848F8"/>
    <w:rsid w:val="00090599"/>
    <w:rsid w:val="00092BB7"/>
    <w:rsid w:val="00092DF7"/>
    <w:rsid w:val="000A2525"/>
    <w:rsid w:val="000A2D89"/>
    <w:rsid w:val="000A6AEE"/>
    <w:rsid w:val="000A6D83"/>
    <w:rsid w:val="000B2D24"/>
    <w:rsid w:val="000B4F90"/>
    <w:rsid w:val="000B5F94"/>
    <w:rsid w:val="000B7527"/>
    <w:rsid w:val="000B7AB3"/>
    <w:rsid w:val="000C01DB"/>
    <w:rsid w:val="000C16D6"/>
    <w:rsid w:val="000C66D7"/>
    <w:rsid w:val="000D10B5"/>
    <w:rsid w:val="000D51E4"/>
    <w:rsid w:val="000E0FC8"/>
    <w:rsid w:val="000E1E38"/>
    <w:rsid w:val="000E6E2D"/>
    <w:rsid w:val="00101207"/>
    <w:rsid w:val="00102BA3"/>
    <w:rsid w:val="00104ABF"/>
    <w:rsid w:val="001133CE"/>
    <w:rsid w:val="00114FB5"/>
    <w:rsid w:val="00116FA8"/>
    <w:rsid w:val="00120076"/>
    <w:rsid w:val="00121966"/>
    <w:rsid w:val="00130AE8"/>
    <w:rsid w:val="001332C1"/>
    <w:rsid w:val="001339BA"/>
    <w:rsid w:val="00134068"/>
    <w:rsid w:val="00142E50"/>
    <w:rsid w:val="00143907"/>
    <w:rsid w:val="00145F1B"/>
    <w:rsid w:val="0015058D"/>
    <w:rsid w:val="0015325F"/>
    <w:rsid w:val="0015443B"/>
    <w:rsid w:val="0016034D"/>
    <w:rsid w:val="00164804"/>
    <w:rsid w:val="00171FE8"/>
    <w:rsid w:val="00174013"/>
    <w:rsid w:val="00174A7D"/>
    <w:rsid w:val="0017550B"/>
    <w:rsid w:val="001761B9"/>
    <w:rsid w:val="0018222B"/>
    <w:rsid w:val="0019463F"/>
    <w:rsid w:val="00194944"/>
    <w:rsid w:val="001967AB"/>
    <w:rsid w:val="00196916"/>
    <w:rsid w:val="001A2179"/>
    <w:rsid w:val="001B133D"/>
    <w:rsid w:val="001B493A"/>
    <w:rsid w:val="001D73E1"/>
    <w:rsid w:val="001E1F58"/>
    <w:rsid w:val="001E3CF3"/>
    <w:rsid w:val="001E40FA"/>
    <w:rsid w:val="001F184E"/>
    <w:rsid w:val="001F4164"/>
    <w:rsid w:val="00200327"/>
    <w:rsid w:val="0021459C"/>
    <w:rsid w:val="002221CC"/>
    <w:rsid w:val="00236A21"/>
    <w:rsid w:val="00246600"/>
    <w:rsid w:val="00246C09"/>
    <w:rsid w:val="0025145F"/>
    <w:rsid w:val="00251DC6"/>
    <w:rsid w:val="00251F4F"/>
    <w:rsid w:val="0025354C"/>
    <w:rsid w:val="0025656F"/>
    <w:rsid w:val="0026334A"/>
    <w:rsid w:val="00264CDB"/>
    <w:rsid w:val="002667CA"/>
    <w:rsid w:val="00272C9A"/>
    <w:rsid w:val="00272DD8"/>
    <w:rsid w:val="00275C05"/>
    <w:rsid w:val="002819AC"/>
    <w:rsid w:val="00290623"/>
    <w:rsid w:val="00291119"/>
    <w:rsid w:val="002914FA"/>
    <w:rsid w:val="00296B1F"/>
    <w:rsid w:val="00296D93"/>
    <w:rsid w:val="00297DB8"/>
    <w:rsid w:val="002A325D"/>
    <w:rsid w:val="002A4697"/>
    <w:rsid w:val="002B1DF8"/>
    <w:rsid w:val="002C194A"/>
    <w:rsid w:val="002C4153"/>
    <w:rsid w:val="002C70A0"/>
    <w:rsid w:val="002C7AF6"/>
    <w:rsid w:val="002D0481"/>
    <w:rsid w:val="002D2C93"/>
    <w:rsid w:val="002D46AF"/>
    <w:rsid w:val="002D5505"/>
    <w:rsid w:val="002E3656"/>
    <w:rsid w:val="002E36D0"/>
    <w:rsid w:val="002E3E84"/>
    <w:rsid w:val="002F0521"/>
    <w:rsid w:val="002F1218"/>
    <w:rsid w:val="002F351D"/>
    <w:rsid w:val="00302982"/>
    <w:rsid w:val="00304923"/>
    <w:rsid w:val="00304CAE"/>
    <w:rsid w:val="00304E49"/>
    <w:rsid w:val="00306BEB"/>
    <w:rsid w:val="00321644"/>
    <w:rsid w:val="00323347"/>
    <w:rsid w:val="003233C2"/>
    <w:rsid w:val="00324091"/>
    <w:rsid w:val="003258AF"/>
    <w:rsid w:val="0033092A"/>
    <w:rsid w:val="0034172F"/>
    <w:rsid w:val="0035333F"/>
    <w:rsid w:val="0035693B"/>
    <w:rsid w:val="00363BC6"/>
    <w:rsid w:val="00370555"/>
    <w:rsid w:val="003811A3"/>
    <w:rsid w:val="0038424B"/>
    <w:rsid w:val="00384267"/>
    <w:rsid w:val="00385DD7"/>
    <w:rsid w:val="00385F8B"/>
    <w:rsid w:val="003874A7"/>
    <w:rsid w:val="00393A57"/>
    <w:rsid w:val="0039575D"/>
    <w:rsid w:val="003969B8"/>
    <w:rsid w:val="003A51B5"/>
    <w:rsid w:val="003B556B"/>
    <w:rsid w:val="003B72FC"/>
    <w:rsid w:val="003C2F74"/>
    <w:rsid w:val="003C396E"/>
    <w:rsid w:val="003C7652"/>
    <w:rsid w:val="003D02CD"/>
    <w:rsid w:val="003D0501"/>
    <w:rsid w:val="003D206F"/>
    <w:rsid w:val="003D25C1"/>
    <w:rsid w:val="003D4AF4"/>
    <w:rsid w:val="003D6EC7"/>
    <w:rsid w:val="003D7B49"/>
    <w:rsid w:val="003D7CDA"/>
    <w:rsid w:val="003F34AE"/>
    <w:rsid w:val="003F72B0"/>
    <w:rsid w:val="003F7AAC"/>
    <w:rsid w:val="00402390"/>
    <w:rsid w:val="004078A7"/>
    <w:rsid w:val="004079D0"/>
    <w:rsid w:val="00410E87"/>
    <w:rsid w:val="00412040"/>
    <w:rsid w:val="0041271D"/>
    <w:rsid w:val="00417DA5"/>
    <w:rsid w:val="00424029"/>
    <w:rsid w:val="00426649"/>
    <w:rsid w:val="004276FB"/>
    <w:rsid w:val="00433312"/>
    <w:rsid w:val="004423D9"/>
    <w:rsid w:val="0044387F"/>
    <w:rsid w:val="0044396D"/>
    <w:rsid w:val="00444769"/>
    <w:rsid w:val="0044582C"/>
    <w:rsid w:val="0045198B"/>
    <w:rsid w:val="00452CE4"/>
    <w:rsid w:val="00456BCD"/>
    <w:rsid w:val="00457864"/>
    <w:rsid w:val="004610B3"/>
    <w:rsid w:val="004657AF"/>
    <w:rsid w:val="00465FDE"/>
    <w:rsid w:val="00466EC3"/>
    <w:rsid w:val="00470D0D"/>
    <w:rsid w:val="00471E97"/>
    <w:rsid w:val="00476AA9"/>
    <w:rsid w:val="0048576A"/>
    <w:rsid w:val="00493314"/>
    <w:rsid w:val="004A2E25"/>
    <w:rsid w:val="004B23C4"/>
    <w:rsid w:val="004B66B5"/>
    <w:rsid w:val="004B6A6D"/>
    <w:rsid w:val="004C02E1"/>
    <w:rsid w:val="004C33A3"/>
    <w:rsid w:val="004C5892"/>
    <w:rsid w:val="004C6ABF"/>
    <w:rsid w:val="004D01A5"/>
    <w:rsid w:val="004D0627"/>
    <w:rsid w:val="004D244D"/>
    <w:rsid w:val="004D30EA"/>
    <w:rsid w:val="004D3437"/>
    <w:rsid w:val="004D3A8D"/>
    <w:rsid w:val="004D799C"/>
    <w:rsid w:val="004E0019"/>
    <w:rsid w:val="004E2676"/>
    <w:rsid w:val="004E716F"/>
    <w:rsid w:val="004E7346"/>
    <w:rsid w:val="004E73E5"/>
    <w:rsid w:val="004F4832"/>
    <w:rsid w:val="004F6257"/>
    <w:rsid w:val="005026E4"/>
    <w:rsid w:val="00503A2B"/>
    <w:rsid w:val="00510F01"/>
    <w:rsid w:val="00513442"/>
    <w:rsid w:val="005134CE"/>
    <w:rsid w:val="005205FC"/>
    <w:rsid w:val="00522E24"/>
    <w:rsid w:val="005266A3"/>
    <w:rsid w:val="00536E87"/>
    <w:rsid w:val="00547426"/>
    <w:rsid w:val="00550365"/>
    <w:rsid w:val="00552DD5"/>
    <w:rsid w:val="00560A26"/>
    <w:rsid w:val="00560A85"/>
    <w:rsid w:val="00561058"/>
    <w:rsid w:val="005702FF"/>
    <w:rsid w:val="00571913"/>
    <w:rsid w:val="005726D4"/>
    <w:rsid w:val="00587C1F"/>
    <w:rsid w:val="005903A5"/>
    <w:rsid w:val="005928EA"/>
    <w:rsid w:val="005947BF"/>
    <w:rsid w:val="00596644"/>
    <w:rsid w:val="005A059D"/>
    <w:rsid w:val="005A15A6"/>
    <w:rsid w:val="005A3AC6"/>
    <w:rsid w:val="005B0121"/>
    <w:rsid w:val="005B2396"/>
    <w:rsid w:val="005C66E7"/>
    <w:rsid w:val="005D04B0"/>
    <w:rsid w:val="005E044B"/>
    <w:rsid w:val="005E0F30"/>
    <w:rsid w:val="005E1749"/>
    <w:rsid w:val="005E27AD"/>
    <w:rsid w:val="005E4286"/>
    <w:rsid w:val="005E4FAC"/>
    <w:rsid w:val="005E652B"/>
    <w:rsid w:val="005F4CF4"/>
    <w:rsid w:val="005F4F90"/>
    <w:rsid w:val="005F7539"/>
    <w:rsid w:val="005F7D50"/>
    <w:rsid w:val="00602C6B"/>
    <w:rsid w:val="0060616C"/>
    <w:rsid w:val="00612470"/>
    <w:rsid w:val="006126C8"/>
    <w:rsid w:val="006174FD"/>
    <w:rsid w:val="00617D4B"/>
    <w:rsid w:val="00617D9B"/>
    <w:rsid w:val="0062134C"/>
    <w:rsid w:val="0062158F"/>
    <w:rsid w:val="006300FA"/>
    <w:rsid w:val="00635D76"/>
    <w:rsid w:val="00640BED"/>
    <w:rsid w:val="00641D92"/>
    <w:rsid w:val="006475A6"/>
    <w:rsid w:val="006548A1"/>
    <w:rsid w:val="00654A4C"/>
    <w:rsid w:val="006570D6"/>
    <w:rsid w:val="00670AAD"/>
    <w:rsid w:val="0067420A"/>
    <w:rsid w:val="006812DB"/>
    <w:rsid w:val="006818EC"/>
    <w:rsid w:val="006A1459"/>
    <w:rsid w:val="006A2A1A"/>
    <w:rsid w:val="006A3339"/>
    <w:rsid w:val="006A4C13"/>
    <w:rsid w:val="006A57D0"/>
    <w:rsid w:val="006A5BA4"/>
    <w:rsid w:val="006A6131"/>
    <w:rsid w:val="006A7422"/>
    <w:rsid w:val="006B02F4"/>
    <w:rsid w:val="006B20D3"/>
    <w:rsid w:val="006B5A9B"/>
    <w:rsid w:val="006B735B"/>
    <w:rsid w:val="006C230B"/>
    <w:rsid w:val="006C2A7A"/>
    <w:rsid w:val="006C38BF"/>
    <w:rsid w:val="006C4F34"/>
    <w:rsid w:val="006C797E"/>
    <w:rsid w:val="006E2A83"/>
    <w:rsid w:val="006E69F3"/>
    <w:rsid w:val="006F1364"/>
    <w:rsid w:val="006F4792"/>
    <w:rsid w:val="0070472D"/>
    <w:rsid w:val="00711AD0"/>
    <w:rsid w:val="00711E95"/>
    <w:rsid w:val="00716690"/>
    <w:rsid w:val="007226D4"/>
    <w:rsid w:val="00734AB9"/>
    <w:rsid w:val="007357A7"/>
    <w:rsid w:val="00740640"/>
    <w:rsid w:val="007409D2"/>
    <w:rsid w:val="007439A5"/>
    <w:rsid w:val="007457F1"/>
    <w:rsid w:val="0075013A"/>
    <w:rsid w:val="007509A7"/>
    <w:rsid w:val="007519FE"/>
    <w:rsid w:val="007533E1"/>
    <w:rsid w:val="00757E1B"/>
    <w:rsid w:val="007614CB"/>
    <w:rsid w:val="0076603A"/>
    <w:rsid w:val="00771B28"/>
    <w:rsid w:val="0077487C"/>
    <w:rsid w:val="00785B86"/>
    <w:rsid w:val="00785BDA"/>
    <w:rsid w:val="0078689A"/>
    <w:rsid w:val="00787492"/>
    <w:rsid w:val="0079435D"/>
    <w:rsid w:val="007964D7"/>
    <w:rsid w:val="007A167C"/>
    <w:rsid w:val="007A3F92"/>
    <w:rsid w:val="007A689F"/>
    <w:rsid w:val="007B1698"/>
    <w:rsid w:val="007B2413"/>
    <w:rsid w:val="007B3465"/>
    <w:rsid w:val="007C366A"/>
    <w:rsid w:val="007C3792"/>
    <w:rsid w:val="007C44EF"/>
    <w:rsid w:val="007D0CD1"/>
    <w:rsid w:val="007D38FB"/>
    <w:rsid w:val="007D43A2"/>
    <w:rsid w:val="007E0BC1"/>
    <w:rsid w:val="007E3809"/>
    <w:rsid w:val="007E495F"/>
    <w:rsid w:val="007F44B2"/>
    <w:rsid w:val="007F5E09"/>
    <w:rsid w:val="007F6E6B"/>
    <w:rsid w:val="007F7286"/>
    <w:rsid w:val="0080035F"/>
    <w:rsid w:val="00800E97"/>
    <w:rsid w:val="00802AD8"/>
    <w:rsid w:val="00802C5E"/>
    <w:rsid w:val="00812855"/>
    <w:rsid w:val="00812D56"/>
    <w:rsid w:val="00813A08"/>
    <w:rsid w:val="00816574"/>
    <w:rsid w:val="00820F7F"/>
    <w:rsid w:val="00824897"/>
    <w:rsid w:val="00825741"/>
    <w:rsid w:val="00826E73"/>
    <w:rsid w:val="00827296"/>
    <w:rsid w:val="00845FF0"/>
    <w:rsid w:val="00846868"/>
    <w:rsid w:val="008469C3"/>
    <w:rsid w:val="00854E6F"/>
    <w:rsid w:val="008572B4"/>
    <w:rsid w:val="00876D5D"/>
    <w:rsid w:val="00876FBF"/>
    <w:rsid w:val="00883BF4"/>
    <w:rsid w:val="00897477"/>
    <w:rsid w:val="008A1822"/>
    <w:rsid w:val="008A27B9"/>
    <w:rsid w:val="008B30C8"/>
    <w:rsid w:val="008B64BD"/>
    <w:rsid w:val="008C2B31"/>
    <w:rsid w:val="008C3152"/>
    <w:rsid w:val="008D15C8"/>
    <w:rsid w:val="008D7386"/>
    <w:rsid w:val="008E2E1C"/>
    <w:rsid w:val="008F13B5"/>
    <w:rsid w:val="008F2775"/>
    <w:rsid w:val="008F2DD9"/>
    <w:rsid w:val="008F7A8D"/>
    <w:rsid w:val="00900970"/>
    <w:rsid w:val="00904428"/>
    <w:rsid w:val="00905C06"/>
    <w:rsid w:val="00913006"/>
    <w:rsid w:val="009332B0"/>
    <w:rsid w:val="00933FFB"/>
    <w:rsid w:val="00936CD9"/>
    <w:rsid w:val="0093785E"/>
    <w:rsid w:val="0093799C"/>
    <w:rsid w:val="0094281A"/>
    <w:rsid w:val="00945058"/>
    <w:rsid w:val="00961A13"/>
    <w:rsid w:val="00961CC1"/>
    <w:rsid w:val="0096212C"/>
    <w:rsid w:val="009705C8"/>
    <w:rsid w:val="00974AA1"/>
    <w:rsid w:val="009760F5"/>
    <w:rsid w:val="009763A8"/>
    <w:rsid w:val="009812A0"/>
    <w:rsid w:val="009862A0"/>
    <w:rsid w:val="0098759E"/>
    <w:rsid w:val="00990980"/>
    <w:rsid w:val="00991430"/>
    <w:rsid w:val="00997120"/>
    <w:rsid w:val="009A152D"/>
    <w:rsid w:val="009B134C"/>
    <w:rsid w:val="009B75BE"/>
    <w:rsid w:val="009C21AB"/>
    <w:rsid w:val="009C76F1"/>
    <w:rsid w:val="009D148D"/>
    <w:rsid w:val="009E76B4"/>
    <w:rsid w:val="009F0549"/>
    <w:rsid w:val="009F392E"/>
    <w:rsid w:val="009F3E90"/>
    <w:rsid w:val="009F67C2"/>
    <w:rsid w:val="009F7BCC"/>
    <w:rsid w:val="00A0437E"/>
    <w:rsid w:val="00A24487"/>
    <w:rsid w:val="00A30B51"/>
    <w:rsid w:val="00A30E23"/>
    <w:rsid w:val="00A32EE9"/>
    <w:rsid w:val="00A365DE"/>
    <w:rsid w:val="00A37082"/>
    <w:rsid w:val="00A418EE"/>
    <w:rsid w:val="00A42D9C"/>
    <w:rsid w:val="00A47E92"/>
    <w:rsid w:val="00A50011"/>
    <w:rsid w:val="00A505B6"/>
    <w:rsid w:val="00A505F2"/>
    <w:rsid w:val="00A57074"/>
    <w:rsid w:val="00A6224D"/>
    <w:rsid w:val="00A713C7"/>
    <w:rsid w:val="00A728EE"/>
    <w:rsid w:val="00A74DB3"/>
    <w:rsid w:val="00A76A99"/>
    <w:rsid w:val="00A7760E"/>
    <w:rsid w:val="00A834BC"/>
    <w:rsid w:val="00A83E1F"/>
    <w:rsid w:val="00A84805"/>
    <w:rsid w:val="00A84867"/>
    <w:rsid w:val="00A8554C"/>
    <w:rsid w:val="00A85CEC"/>
    <w:rsid w:val="00A86530"/>
    <w:rsid w:val="00A96990"/>
    <w:rsid w:val="00AB3FD1"/>
    <w:rsid w:val="00AB562F"/>
    <w:rsid w:val="00AB5D6D"/>
    <w:rsid w:val="00AB6179"/>
    <w:rsid w:val="00AB6C8E"/>
    <w:rsid w:val="00AC10DA"/>
    <w:rsid w:val="00AC25B5"/>
    <w:rsid w:val="00AC4320"/>
    <w:rsid w:val="00AC559C"/>
    <w:rsid w:val="00AD177E"/>
    <w:rsid w:val="00AE0F89"/>
    <w:rsid w:val="00AE6B6B"/>
    <w:rsid w:val="00AE71AE"/>
    <w:rsid w:val="00AE74C4"/>
    <w:rsid w:val="00B053BD"/>
    <w:rsid w:val="00B10B20"/>
    <w:rsid w:val="00B23F9D"/>
    <w:rsid w:val="00B416F4"/>
    <w:rsid w:val="00B41CB0"/>
    <w:rsid w:val="00B52092"/>
    <w:rsid w:val="00B569A4"/>
    <w:rsid w:val="00B60EB3"/>
    <w:rsid w:val="00B66048"/>
    <w:rsid w:val="00B7031E"/>
    <w:rsid w:val="00B75E4F"/>
    <w:rsid w:val="00B77387"/>
    <w:rsid w:val="00B90ADA"/>
    <w:rsid w:val="00B934E4"/>
    <w:rsid w:val="00B94255"/>
    <w:rsid w:val="00B95D65"/>
    <w:rsid w:val="00B978D6"/>
    <w:rsid w:val="00BB0655"/>
    <w:rsid w:val="00BB52F8"/>
    <w:rsid w:val="00BC0683"/>
    <w:rsid w:val="00BC1AEA"/>
    <w:rsid w:val="00BC4DB4"/>
    <w:rsid w:val="00BC5BBE"/>
    <w:rsid w:val="00BC6239"/>
    <w:rsid w:val="00BD1DF1"/>
    <w:rsid w:val="00BD5016"/>
    <w:rsid w:val="00BD55D2"/>
    <w:rsid w:val="00BE0F91"/>
    <w:rsid w:val="00BF0C6F"/>
    <w:rsid w:val="00BF1FDD"/>
    <w:rsid w:val="00BF39CA"/>
    <w:rsid w:val="00BF5503"/>
    <w:rsid w:val="00C02180"/>
    <w:rsid w:val="00C03701"/>
    <w:rsid w:val="00C049E4"/>
    <w:rsid w:val="00C1146A"/>
    <w:rsid w:val="00C124DD"/>
    <w:rsid w:val="00C127BB"/>
    <w:rsid w:val="00C15F0D"/>
    <w:rsid w:val="00C175D3"/>
    <w:rsid w:val="00C26590"/>
    <w:rsid w:val="00C27FC0"/>
    <w:rsid w:val="00C31157"/>
    <w:rsid w:val="00C3240F"/>
    <w:rsid w:val="00C33C2B"/>
    <w:rsid w:val="00C34B49"/>
    <w:rsid w:val="00C37BC7"/>
    <w:rsid w:val="00C51059"/>
    <w:rsid w:val="00C67CA8"/>
    <w:rsid w:val="00C8590D"/>
    <w:rsid w:val="00C90EEA"/>
    <w:rsid w:val="00C91FFB"/>
    <w:rsid w:val="00C92BFB"/>
    <w:rsid w:val="00CA6217"/>
    <w:rsid w:val="00CB2163"/>
    <w:rsid w:val="00CB4848"/>
    <w:rsid w:val="00CC3EED"/>
    <w:rsid w:val="00CC4951"/>
    <w:rsid w:val="00CC4C4E"/>
    <w:rsid w:val="00CD21BB"/>
    <w:rsid w:val="00CD7ED9"/>
    <w:rsid w:val="00CE0C13"/>
    <w:rsid w:val="00CE1B8A"/>
    <w:rsid w:val="00CE5422"/>
    <w:rsid w:val="00CE5B68"/>
    <w:rsid w:val="00D00BB4"/>
    <w:rsid w:val="00D0129D"/>
    <w:rsid w:val="00D1299D"/>
    <w:rsid w:val="00D13AC1"/>
    <w:rsid w:val="00D216C1"/>
    <w:rsid w:val="00D34AA1"/>
    <w:rsid w:val="00D34D56"/>
    <w:rsid w:val="00D37A86"/>
    <w:rsid w:val="00D4481B"/>
    <w:rsid w:val="00D44D42"/>
    <w:rsid w:val="00D47A08"/>
    <w:rsid w:val="00D50589"/>
    <w:rsid w:val="00D533A3"/>
    <w:rsid w:val="00D63A1B"/>
    <w:rsid w:val="00D6600F"/>
    <w:rsid w:val="00D67031"/>
    <w:rsid w:val="00D71D31"/>
    <w:rsid w:val="00D74B63"/>
    <w:rsid w:val="00D75C28"/>
    <w:rsid w:val="00D75EBF"/>
    <w:rsid w:val="00D762D0"/>
    <w:rsid w:val="00D849B5"/>
    <w:rsid w:val="00D85C61"/>
    <w:rsid w:val="00D87856"/>
    <w:rsid w:val="00D9092A"/>
    <w:rsid w:val="00D94561"/>
    <w:rsid w:val="00DA3113"/>
    <w:rsid w:val="00DA39F0"/>
    <w:rsid w:val="00DA7D81"/>
    <w:rsid w:val="00DB4628"/>
    <w:rsid w:val="00DB4ED5"/>
    <w:rsid w:val="00DC073D"/>
    <w:rsid w:val="00DC3D5B"/>
    <w:rsid w:val="00DC5D78"/>
    <w:rsid w:val="00DD3C9D"/>
    <w:rsid w:val="00DD56BE"/>
    <w:rsid w:val="00DD5845"/>
    <w:rsid w:val="00DE2043"/>
    <w:rsid w:val="00DF044E"/>
    <w:rsid w:val="00DF05BC"/>
    <w:rsid w:val="00DF1EF3"/>
    <w:rsid w:val="00DF22EE"/>
    <w:rsid w:val="00DF6AF4"/>
    <w:rsid w:val="00DF7652"/>
    <w:rsid w:val="00E0143E"/>
    <w:rsid w:val="00E02437"/>
    <w:rsid w:val="00E04814"/>
    <w:rsid w:val="00E06AB3"/>
    <w:rsid w:val="00E07287"/>
    <w:rsid w:val="00E15745"/>
    <w:rsid w:val="00E166F2"/>
    <w:rsid w:val="00E16DCF"/>
    <w:rsid w:val="00E34BC8"/>
    <w:rsid w:val="00E43215"/>
    <w:rsid w:val="00E45919"/>
    <w:rsid w:val="00E45F88"/>
    <w:rsid w:val="00E50640"/>
    <w:rsid w:val="00E52D72"/>
    <w:rsid w:val="00E5568F"/>
    <w:rsid w:val="00E562EA"/>
    <w:rsid w:val="00E62102"/>
    <w:rsid w:val="00E65535"/>
    <w:rsid w:val="00E67501"/>
    <w:rsid w:val="00E67865"/>
    <w:rsid w:val="00E679FE"/>
    <w:rsid w:val="00E7492C"/>
    <w:rsid w:val="00E753AA"/>
    <w:rsid w:val="00E76882"/>
    <w:rsid w:val="00E820A2"/>
    <w:rsid w:val="00E83E06"/>
    <w:rsid w:val="00EA01B9"/>
    <w:rsid w:val="00EA5684"/>
    <w:rsid w:val="00EA7898"/>
    <w:rsid w:val="00EA7DB6"/>
    <w:rsid w:val="00EB2652"/>
    <w:rsid w:val="00EC0E3B"/>
    <w:rsid w:val="00ED35B9"/>
    <w:rsid w:val="00ED4E5C"/>
    <w:rsid w:val="00ED56F8"/>
    <w:rsid w:val="00ED5D4C"/>
    <w:rsid w:val="00EE0E57"/>
    <w:rsid w:val="00EF141D"/>
    <w:rsid w:val="00EF18E2"/>
    <w:rsid w:val="00EF60ED"/>
    <w:rsid w:val="00EF6B6E"/>
    <w:rsid w:val="00F04622"/>
    <w:rsid w:val="00F0600A"/>
    <w:rsid w:val="00F10FDE"/>
    <w:rsid w:val="00F1217E"/>
    <w:rsid w:val="00F122F1"/>
    <w:rsid w:val="00F16D21"/>
    <w:rsid w:val="00F269B4"/>
    <w:rsid w:val="00F3001D"/>
    <w:rsid w:val="00F30AAC"/>
    <w:rsid w:val="00F353B7"/>
    <w:rsid w:val="00F35489"/>
    <w:rsid w:val="00F36727"/>
    <w:rsid w:val="00F43432"/>
    <w:rsid w:val="00F47A7E"/>
    <w:rsid w:val="00F51812"/>
    <w:rsid w:val="00F65D87"/>
    <w:rsid w:val="00F74CE3"/>
    <w:rsid w:val="00F83ECD"/>
    <w:rsid w:val="00F8466C"/>
    <w:rsid w:val="00F86461"/>
    <w:rsid w:val="00F91AB5"/>
    <w:rsid w:val="00F96019"/>
    <w:rsid w:val="00F97698"/>
    <w:rsid w:val="00FA0B6C"/>
    <w:rsid w:val="00FA2934"/>
    <w:rsid w:val="00FA3511"/>
    <w:rsid w:val="00FA6192"/>
    <w:rsid w:val="00FB2D06"/>
    <w:rsid w:val="00FB40FA"/>
    <w:rsid w:val="00FB5778"/>
    <w:rsid w:val="00FC00AF"/>
    <w:rsid w:val="00FC06C9"/>
    <w:rsid w:val="00FC3F6A"/>
    <w:rsid w:val="00FC4FE7"/>
    <w:rsid w:val="00FD74F8"/>
    <w:rsid w:val="00FF04C0"/>
    <w:rsid w:val="00FF4E1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2D1151"/>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B5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4575">
      <w:bodyDiv w:val="1"/>
      <w:marLeft w:val="0"/>
      <w:marRight w:val="0"/>
      <w:marTop w:val="0"/>
      <w:marBottom w:val="0"/>
      <w:divBdr>
        <w:top w:val="none" w:sz="0" w:space="0" w:color="auto"/>
        <w:left w:val="none" w:sz="0" w:space="0" w:color="auto"/>
        <w:bottom w:val="none" w:sz="0" w:space="0" w:color="auto"/>
        <w:right w:val="none" w:sz="0" w:space="0" w:color="auto"/>
      </w:divBdr>
    </w:div>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8b6b22c236f18f65bf7140fb04ec4a78">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eecf65d1d2f77503e427d61c9b38eceb"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03F6D2-D70C-44C2-942C-38DE095035A6}">
  <ds:schemaRefs>
    <ds:schemaRef ds:uri="http://schemas.microsoft.com/sharepoint/v3/contenttype/forms"/>
  </ds:schemaRefs>
</ds:datastoreItem>
</file>

<file path=customXml/itemProps2.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customXml/itemProps3.xml><?xml version="1.0" encoding="utf-8"?>
<ds:datastoreItem xmlns:ds="http://schemas.openxmlformats.org/officeDocument/2006/customXml" ds:itemID="{0AD56D7E-CCDD-491D-8095-A151D2DC6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3357</Words>
  <Characters>18970</Characters>
  <Application>Microsoft Office Word</Application>
  <DocSecurity>0</DocSecurity>
  <Lines>371</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2</cp:revision>
  <dcterms:created xsi:type="dcterms:W3CDTF">2025-11-20T03:48:00Z</dcterms:created>
  <dcterms:modified xsi:type="dcterms:W3CDTF">2025-11-20T03:48:00Z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